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B86" w:rsidRPr="007D4662" w:rsidRDefault="00DA2D2D">
      <w:pPr>
        <w:pStyle w:val="Ttulo2"/>
        <w:spacing w:before="82"/>
        <w:ind w:left="2036" w:right="2036"/>
        <w:jc w:val="center"/>
      </w:pPr>
      <w:r>
        <w:t>AVISO</w:t>
      </w:r>
      <w:r>
        <w:rPr>
          <w:spacing w:val="2"/>
        </w:rPr>
        <w:t xml:space="preserve"> </w:t>
      </w:r>
      <w:r>
        <w:t>DE DISPENSA</w:t>
      </w:r>
      <w:r>
        <w:rPr>
          <w:spacing w:val="-2"/>
        </w:rPr>
        <w:t xml:space="preserve"> </w:t>
      </w:r>
      <w:r>
        <w:t>ELETRÔNICA</w:t>
      </w:r>
      <w:r>
        <w:rPr>
          <w:spacing w:val="-6"/>
        </w:rPr>
        <w:t xml:space="preserve"> </w:t>
      </w:r>
      <w:r>
        <w:t>Nº</w:t>
      </w:r>
      <w:r>
        <w:rPr>
          <w:spacing w:val="1"/>
        </w:rPr>
        <w:t xml:space="preserve"> </w:t>
      </w:r>
      <w:r w:rsidR="00680D78">
        <w:rPr>
          <w:spacing w:val="1"/>
        </w:rPr>
        <w:t>0</w:t>
      </w:r>
      <w:r w:rsidR="00E35F92">
        <w:rPr>
          <w:spacing w:val="1"/>
        </w:rPr>
        <w:t>9</w:t>
      </w:r>
      <w:r w:rsidR="00680D78">
        <w:rPr>
          <w:spacing w:val="1"/>
        </w:rPr>
        <w:t>/2026</w:t>
      </w:r>
    </w:p>
    <w:p w:rsidR="00A07B86" w:rsidRDefault="00A07B86">
      <w:pPr>
        <w:pStyle w:val="Corpodetexto"/>
        <w:rPr>
          <w:rFonts w:ascii="Arial"/>
          <w:b/>
        </w:rPr>
      </w:pPr>
    </w:p>
    <w:p w:rsidR="00A07B86" w:rsidRDefault="00DA2D2D">
      <w:pPr>
        <w:ind w:left="2049" w:right="2035"/>
        <w:jc w:val="center"/>
        <w:rPr>
          <w:rFonts w:ascii="Arial" w:hAnsi="Arial"/>
          <w:b/>
          <w:sz w:val="24"/>
        </w:rPr>
      </w:pPr>
      <w:r>
        <w:rPr>
          <w:rFonts w:ascii="Arial" w:hAnsi="Arial"/>
          <w:b/>
          <w:sz w:val="24"/>
        </w:rPr>
        <w:t>Processo</w:t>
      </w:r>
      <w:r>
        <w:rPr>
          <w:rFonts w:ascii="Arial" w:hAnsi="Arial"/>
          <w:b/>
          <w:spacing w:val="-1"/>
          <w:sz w:val="24"/>
        </w:rPr>
        <w:t xml:space="preserve"> </w:t>
      </w:r>
      <w:r>
        <w:rPr>
          <w:rFonts w:ascii="Arial" w:hAnsi="Arial"/>
          <w:b/>
          <w:sz w:val="24"/>
        </w:rPr>
        <w:t>Administrativo</w:t>
      </w:r>
      <w:r>
        <w:rPr>
          <w:rFonts w:ascii="Arial" w:hAnsi="Arial"/>
          <w:b/>
          <w:spacing w:val="-3"/>
          <w:sz w:val="24"/>
        </w:rPr>
        <w:t xml:space="preserve"> </w:t>
      </w:r>
      <w:r>
        <w:rPr>
          <w:rFonts w:ascii="Arial" w:hAnsi="Arial"/>
          <w:b/>
          <w:sz w:val="24"/>
        </w:rPr>
        <w:t xml:space="preserve">n.º </w:t>
      </w:r>
      <w:r w:rsidR="00680D78">
        <w:rPr>
          <w:rFonts w:ascii="Arial" w:hAnsi="Arial"/>
          <w:b/>
          <w:sz w:val="24"/>
        </w:rPr>
        <w:t>090/2026</w:t>
      </w:r>
    </w:p>
    <w:p w:rsidR="00A07B86" w:rsidRDefault="00A07B86">
      <w:pPr>
        <w:pStyle w:val="Corpodetexto"/>
        <w:spacing w:before="4"/>
        <w:rPr>
          <w:rFonts w:ascii="Arial"/>
          <w:b/>
        </w:rPr>
      </w:pPr>
    </w:p>
    <w:p w:rsidR="00A07B86" w:rsidRDefault="00DA2D2D">
      <w:pPr>
        <w:pStyle w:val="Corpodetexto"/>
        <w:spacing w:line="242" w:lineRule="auto"/>
        <w:ind w:left="991" w:right="960"/>
        <w:jc w:val="both"/>
      </w:pPr>
      <w:r>
        <w:t>Torna-se público que o Município de Bueno Brandão, com endereço na Rua Afonso Pena, 225,</w:t>
      </w:r>
      <w:r>
        <w:rPr>
          <w:spacing w:val="-1"/>
        </w:rPr>
        <w:t xml:space="preserve"> </w:t>
      </w:r>
      <w:r>
        <w:t>Centro, CEP 37578-000, CNPJ 18.940.098/0001-22, isento de inscrição estadual,</w:t>
      </w:r>
      <w:r>
        <w:rPr>
          <w:spacing w:val="-1"/>
        </w:rPr>
        <w:t xml:space="preserve"> </w:t>
      </w:r>
      <w:r>
        <w:t>por meio das Secretaria</w:t>
      </w:r>
      <w:r>
        <w:rPr>
          <w:spacing w:val="-1"/>
        </w:rPr>
        <w:t xml:space="preserve"> </w:t>
      </w:r>
      <w:r w:rsidR="00282468">
        <w:t>Municipa</w:t>
      </w:r>
      <w:r w:rsidR="00921A6E">
        <w:t>l</w:t>
      </w:r>
      <w:r w:rsidR="00282468">
        <w:t xml:space="preserve"> de</w:t>
      </w:r>
      <w:r w:rsidR="000976BB">
        <w:t xml:space="preserve"> </w:t>
      </w:r>
      <w:r w:rsidR="00680D78" w:rsidRPr="00680D78">
        <w:t>Cultura</w:t>
      </w:r>
      <w:r w:rsidR="00282468" w:rsidRPr="00680D78">
        <w:t xml:space="preserve">, </w:t>
      </w:r>
      <w:r w:rsidRPr="00680D78">
        <w:t xml:space="preserve">realizará </w:t>
      </w:r>
      <w:r>
        <w:t xml:space="preserve">Dispensa Eletrônica, com critério de julgamento menor preço por item, na hipótese do art. 75, </w:t>
      </w:r>
      <w:r w:rsidR="000976BB">
        <w:t>II</w:t>
      </w:r>
      <w:r>
        <w:rPr>
          <w:rFonts w:ascii="Arial" w:hAnsi="Arial"/>
          <w:i/>
        </w:rPr>
        <w:t xml:space="preserve">, </w:t>
      </w:r>
      <w:r>
        <w:t>da Lei nº 14.133/2021, com o Decreto Municipal nº 205, de 28 de setembro de 2023 e de acordo com as demais legislações aplicáveis.</w:t>
      </w:r>
    </w:p>
    <w:p w:rsidR="00A07B86" w:rsidRDefault="00A07B86">
      <w:pPr>
        <w:pStyle w:val="Corpodetexto"/>
        <w:spacing w:before="9"/>
      </w:pPr>
    </w:p>
    <w:p w:rsidR="00A07B86" w:rsidRDefault="00DA2D2D">
      <w:pPr>
        <w:spacing w:before="1"/>
        <w:ind w:left="991" w:right="7155"/>
        <w:rPr>
          <w:rFonts w:ascii="Arial" w:hAnsi="Arial"/>
          <w:b/>
          <w:sz w:val="24"/>
        </w:rPr>
      </w:pPr>
      <w:r w:rsidRPr="00E35F92">
        <w:rPr>
          <w:sz w:val="24"/>
        </w:rPr>
        <w:t xml:space="preserve">Data da sessão: </w:t>
      </w:r>
      <w:r w:rsidR="001464AC" w:rsidRPr="00E35F92">
        <w:rPr>
          <w:b/>
          <w:sz w:val="24"/>
        </w:rPr>
        <w:t>2</w:t>
      </w:r>
      <w:r w:rsidR="00E35F92" w:rsidRPr="00E35F92">
        <w:rPr>
          <w:b/>
          <w:sz w:val="24"/>
        </w:rPr>
        <w:t>5</w:t>
      </w:r>
      <w:r w:rsidRPr="00E35F92">
        <w:rPr>
          <w:b/>
          <w:sz w:val="24"/>
        </w:rPr>
        <w:t>/</w:t>
      </w:r>
      <w:r w:rsidR="001464AC" w:rsidRPr="00E35F92">
        <w:rPr>
          <w:b/>
          <w:sz w:val="24"/>
        </w:rPr>
        <w:t>06</w:t>
      </w:r>
      <w:r w:rsidRPr="00E35F92">
        <w:rPr>
          <w:b/>
          <w:sz w:val="24"/>
        </w:rPr>
        <w:t>/202</w:t>
      </w:r>
      <w:r w:rsidR="00921A6E" w:rsidRPr="00E35F92">
        <w:rPr>
          <w:b/>
          <w:sz w:val="24"/>
        </w:rPr>
        <w:t>6</w:t>
      </w:r>
      <w:r w:rsidRPr="00E35F92">
        <w:rPr>
          <w:sz w:val="24"/>
        </w:rPr>
        <w:t xml:space="preserve"> </w:t>
      </w:r>
      <w:r>
        <w:rPr>
          <w:sz w:val="24"/>
        </w:rPr>
        <w:t xml:space="preserve">Link: </w:t>
      </w:r>
      <w:hyperlink r:id="rId8">
        <w:r>
          <w:rPr>
            <w:rFonts w:ascii="Arial" w:hAnsi="Arial"/>
            <w:b/>
            <w:spacing w:val="-2"/>
            <w:sz w:val="24"/>
          </w:rPr>
          <w:t>www.ammlicita.org.br</w:t>
        </w:r>
      </w:hyperlink>
      <w:bookmarkStart w:id="0" w:name="_GoBack"/>
      <w:bookmarkEnd w:id="0"/>
    </w:p>
    <w:p w:rsidR="00A07B86" w:rsidRDefault="00DA2D2D">
      <w:pPr>
        <w:ind w:left="991"/>
        <w:rPr>
          <w:rFonts w:ascii="Arial" w:hAnsi="Arial"/>
          <w:b/>
          <w:sz w:val="24"/>
        </w:rPr>
      </w:pPr>
      <w:r>
        <w:rPr>
          <w:sz w:val="24"/>
        </w:rPr>
        <w:t>Horário</w:t>
      </w:r>
      <w:r>
        <w:rPr>
          <w:spacing w:val="1"/>
          <w:sz w:val="24"/>
        </w:rPr>
        <w:t xml:space="preserve"> </w:t>
      </w:r>
      <w:r>
        <w:rPr>
          <w:sz w:val="24"/>
        </w:rPr>
        <w:t>da</w:t>
      </w:r>
      <w:r>
        <w:rPr>
          <w:spacing w:val="5"/>
          <w:sz w:val="24"/>
        </w:rPr>
        <w:t xml:space="preserve"> </w:t>
      </w:r>
      <w:r>
        <w:rPr>
          <w:sz w:val="24"/>
        </w:rPr>
        <w:t>Fase</w:t>
      </w:r>
      <w:r>
        <w:rPr>
          <w:spacing w:val="1"/>
          <w:sz w:val="24"/>
        </w:rPr>
        <w:t xml:space="preserve"> </w:t>
      </w:r>
      <w:r>
        <w:rPr>
          <w:sz w:val="24"/>
        </w:rPr>
        <w:t>de</w:t>
      </w:r>
      <w:r>
        <w:rPr>
          <w:spacing w:val="1"/>
          <w:sz w:val="24"/>
        </w:rPr>
        <w:t xml:space="preserve"> </w:t>
      </w:r>
      <w:r>
        <w:rPr>
          <w:sz w:val="24"/>
        </w:rPr>
        <w:t>Lances:</w:t>
      </w:r>
      <w:r>
        <w:rPr>
          <w:spacing w:val="3"/>
          <w:sz w:val="24"/>
        </w:rPr>
        <w:t xml:space="preserve"> </w:t>
      </w:r>
      <w:r>
        <w:rPr>
          <w:rFonts w:ascii="Arial" w:hAnsi="Arial"/>
          <w:b/>
          <w:sz w:val="24"/>
        </w:rPr>
        <w:t>das</w:t>
      </w:r>
      <w:r>
        <w:rPr>
          <w:rFonts w:ascii="Arial" w:hAnsi="Arial"/>
          <w:b/>
          <w:spacing w:val="-1"/>
          <w:sz w:val="24"/>
        </w:rPr>
        <w:t xml:space="preserve"> </w:t>
      </w:r>
      <w:r>
        <w:rPr>
          <w:rFonts w:ascii="Arial" w:hAnsi="Arial"/>
          <w:b/>
          <w:sz w:val="24"/>
        </w:rPr>
        <w:t>09:30h</w:t>
      </w:r>
      <w:r>
        <w:rPr>
          <w:rFonts w:ascii="Arial" w:hAnsi="Arial"/>
          <w:b/>
          <w:spacing w:val="-1"/>
          <w:sz w:val="24"/>
        </w:rPr>
        <w:t xml:space="preserve"> </w:t>
      </w:r>
      <w:r>
        <w:rPr>
          <w:rFonts w:ascii="Arial" w:hAnsi="Arial"/>
          <w:b/>
          <w:sz w:val="24"/>
        </w:rPr>
        <w:t>às</w:t>
      </w:r>
      <w:r>
        <w:rPr>
          <w:rFonts w:ascii="Arial" w:hAnsi="Arial"/>
          <w:b/>
          <w:spacing w:val="-3"/>
          <w:sz w:val="24"/>
        </w:rPr>
        <w:t xml:space="preserve"> </w:t>
      </w:r>
      <w:r>
        <w:rPr>
          <w:rFonts w:ascii="Arial" w:hAnsi="Arial"/>
          <w:b/>
          <w:spacing w:val="-2"/>
          <w:sz w:val="24"/>
        </w:rPr>
        <w:t>13:30h</w:t>
      </w:r>
    </w:p>
    <w:p w:rsidR="00A07B86" w:rsidRDefault="00DA2D2D">
      <w:pPr>
        <w:spacing w:line="242" w:lineRule="auto"/>
        <w:ind w:left="991" w:right="671"/>
        <w:rPr>
          <w:sz w:val="24"/>
        </w:rPr>
      </w:pPr>
      <w:r>
        <w:rPr>
          <w:rFonts w:ascii="Arial" w:hAnsi="Arial"/>
          <w:b/>
          <w:sz w:val="24"/>
        </w:rPr>
        <w:t>Agente</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Contratação</w:t>
      </w:r>
      <w:r>
        <w:rPr>
          <w:rFonts w:ascii="Arial" w:hAnsi="Arial"/>
          <w:b/>
          <w:spacing w:val="-2"/>
          <w:sz w:val="24"/>
        </w:rPr>
        <w:t xml:space="preserve"> </w:t>
      </w:r>
      <w:r>
        <w:rPr>
          <w:rFonts w:ascii="Arial" w:hAnsi="Arial"/>
          <w:b/>
          <w:sz w:val="24"/>
        </w:rPr>
        <w:t>responsável</w:t>
      </w:r>
      <w:r>
        <w:rPr>
          <w:rFonts w:ascii="Arial" w:hAnsi="Arial"/>
          <w:b/>
          <w:spacing w:val="-3"/>
          <w:sz w:val="24"/>
        </w:rPr>
        <w:t xml:space="preserve"> </w:t>
      </w:r>
      <w:r>
        <w:rPr>
          <w:rFonts w:ascii="Arial" w:hAnsi="Arial"/>
          <w:b/>
          <w:sz w:val="24"/>
        </w:rPr>
        <w:t>pela</w:t>
      </w:r>
      <w:r>
        <w:rPr>
          <w:rFonts w:ascii="Arial" w:hAnsi="Arial"/>
          <w:b/>
          <w:spacing w:val="-3"/>
          <w:sz w:val="24"/>
        </w:rPr>
        <w:t xml:space="preserve"> </w:t>
      </w:r>
      <w:r>
        <w:rPr>
          <w:rFonts w:ascii="Arial" w:hAnsi="Arial"/>
          <w:b/>
          <w:sz w:val="24"/>
        </w:rPr>
        <w:t>condução:</w:t>
      </w:r>
      <w:r>
        <w:rPr>
          <w:rFonts w:ascii="Arial" w:hAnsi="Arial"/>
          <w:b/>
          <w:spacing w:val="-5"/>
          <w:sz w:val="24"/>
        </w:rPr>
        <w:t xml:space="preserve"> </w:t>
      </w:r>
      <w:r w:rsidR="00282468">
        <w:rPr>
          <w:sz w:val="24"/>
        </w:rPr>
        <w:t>Patrícia Marta Siano Bacellar</w:t>
      </w:r>
      <w:r>
        <w:rPr>
          <w:sz w:val="24"/>
        </w:rPr>
        <w:t>,</w:t>
      </w:r>
      <w:r>
        <w:rPr>
          <w:spacing w:val="-1"/>
          <w:sz w:val="24"/>
        </w:rPr>
        <w:t xml:space="preserve"> </w:t>
      </w:r>
      <w:r>
        <w:rPr>
          <w:sz w:val="24"/>
        </w:rPr>
        <w:t>nomead</w:t>
      </w:r>
      <w:r w:rsidR="00282468">
        <w:rPr>
          <w:sz w:val="24"/>
        </w:rPr>
        <w:t>a</w:t>
      </w:r>
      <w:r>
        <w:rPr>
          <w:sz w:val="24"/>
        </w:rPr>
        <w:t xml:space="preserve"> pela Portaria n. º </w:t>
      </w:r>
      <w:r w:rsidR="00282468">
        <w:rPr>
          <w:sz w:val="24"/>
        </w:rPr>
        <w:t>0</w:t>
      </w:r>
      <w:r w:rsidR="00516C47">
        <w:rPr>
          <w:sz w:val="24"/>
        </w:rPr>
        <w:t>50</w:t>
      </w:r>
      <w:r w:rsidR="00282468">
        <w:rPr>
          <w:sz w:val="24"/>
        </w:rPr>
        <w:t>/2024, de 1</w:t>
      </w:r>
      <w:r w:rsidR="00516C47">
        <w:rPr>
          <w:sz w:val="24"/>
        </w:rPr>
        <w:t>1</w:t>
      </w:r>
      <w:r w:rsidR="00282468">
        <w:rPr>
          <w:sz w:val="24"/>
        </w:rPr>
        <w:t xml:space="preserve"> de </w:t>
      </w:r>
      <w:r w:rsidR="00516C47">
        <w:rPr>
          <w:sz w:val="24"/>
        </w:rPr>
        <w:t>março</w:t>
      </w:r>
      <w:r w:rsidR="00282468">
        <w:rPr>
          <w:sz w:val="24"/>
        </w:rPr>
        <w:t xml:space="preserve"> de 2024.</w:t>
      </w:r>
    </w:p>
    <w:p w:rsidR="00A07B86" w:rsidRDefault="00A07B86">
      <w:pPr>
        <w:pStyle w:val="Corpodetexto"/>
        <w:spacing w:before="3"/>
      </w:pPr>
    </w:p>
    <w:p w:rsidR="00282468" w:rsidRDefault="00282468">
      <w:pPr>
        <w:pStyle w:val="Corpodetexto"/>
        <w:spacing w:before="3"/>
      </w:pPr>
    </w:p>
    <w:p w:rsidR="00A07B86" w:rsidRDefault="00DA2D2D">
      <w:pPr>
        <w:pStyle w:val="Ttulo1"/>
        <w:ind w:left="357" w:right="0"/>
      </w:pPr>
      <w:r>
        <w:t>I</w:t>
      </w:r>
      <w:r>
        <w:rPr>
          <w:spacing w:val="1"/>
        </w:rPr>
        <w:t xml:space="preserve"> </w:t>
      </w:r>
      <w:r w:rsidR="00FA12F9">
        <w:t>–</w:t>
      </w:r>
      <w:r>
        <w:rPr>
          <w:spacing w:val="2"/>
        </w:rPr>
        <w:t xml:space="preserve"> </w:t>
      </w:r>
      <w:r>
        <w:t>OBJETO</w:t>
      </w:r>
      <w:r>
        <w:rPr>
          <w:spacing w:val="2"/>
        </w:rPr>
        <w:t xml:space="preserve"> </w:t>
      </w:r>
      <w:r>
        <w:t>DA</w:t>
      </w:r>
      <w:r>
        <w:rPr>
          <w:spacing w:val="-6"/>
        </w:rPr>
        <w:t xml:space="preserve"> </w:t>
      </w:r>
      <w:r>
        <w:t>DISPENSA</w:t>
      </w:r>
      <w:r>
        <w:rPr>
          <w:spacing w:val="-4"/>
        </w:rPr>
        <w:t xml:space="preserve"> </w:t>
      </w:r>
      <w:r>
        <w:rPr>
          <w:spacing w:val="-2"/>
        </w:rPr>
        <w:t>ELETRÔNICA</w:t>
      </w:r>
    </w:p>
    <w:p w:rsidR="00A07B86" w:rsidRDefault="00A07B86">
      <w:pPr>
        <w:pStyle w:val="Corpodetexto"/>
        <w:spacing w:before="4"/>
        <w:rPr>
          <w:rFonts w:ascii="Arial"/>
          <w:b/>
        </w:rPr>
      </w:pPr>
    </w:p>
    <w:p w:rsidR="00A07B86" w:rsidRPr="00E35F92" w:rsidRDefault="00DA2D2D" w:rsidP="00B54537">
      <w:pPr>
        <w:pStyle w:val="PargrafodaLista"/>
        <w:numPr>
          <w:ilvl w:val="1"/>
          <w:numId w:val="33"/>
        </w:numPr>
        <w:tabs>
          <w:tab w:val="left" w:pos="1485"/>
        </w:tabs>
        <w:spacing w:line="244" w:lineRule="auto"/>
        <w:ind w:right="989"/>
        <w:rPr>
          <w:rFonts w:ascii="Arial" w:hAnsi="Arial" w:cs="Arial"/>
          <w:sz w:val="24"/>
          <w:szCs w:val="24"/>
        </w:rPr>
      </w:pPr>
      <w:r w:rsidRPr="00E35F92">
        <w:rPr>
          <w:rFonts w:ascii="Arial" w:hAnsi="Arial" w:cs="Arial"/>
          <w:sz w:val="24"/>
          <w:szCs w:val="24"/>
        </w:rPr>
        <w:t>O objeto da presente dispensa é a escolha d</w:t>
      </w:r>
      <w:r w:rsidR="00185FC1" w:rsidRPr="00E35F92">
        <w:rPr>
          <w:rFonts w:ascii="Arial" w:hAnsi="Arial" w:cs="Arial"/>
          <w:sz w:val="24"/>
          <w:szCs w:val="24"/>
        </w:rPr>
        <w:t xml:space="preserve">a proposta mais vantajosa para </w:t>
      </w:r>
      <w:r w:rsidR="00C25C40" w:rsidRPr="00E35F92">
        <w:rPr>
          <w:rFonts w:ascii="Arial" w:hAnsi="Arial" w:cs="Arial"/>
          <w:sz w:val="24"/>
        </w:rPr>
        <w:t>contratação</w:t>
      </w:r>
      <w:r w:rsidR="00C25C40" w:rsidRPr="00E35F92">
        <w:rPr>
          <w:rFonts w:ascii="Arial" w:hAnsi="Arial" w:cs="Arial"/>
          <w:spacing w:val="-2"/>
          <w:sz w:val="24"/>
        </w:rPr>
        <w:t xml:space="preserve"> </w:t>
      </w:r>
      <w:r w:rsidR="00C25C40" w:rsidRPr="00B01CA4">
        <w:rPr>
          <w:rFonts w:ascii="Arial" w:hAnsi="Arial" w:cs="Arial"/>
          <w:sz w:val="24"/>
        </w:rPr>
        <w:t>de empresa</w:t>
      </w:r>
      <w:r w:rsidR="00C25C40" w:rsidRPr="00B01CA4">
        <w:rPr>
          <w:rFonts w:ascii="Arial" w:hAnsi="Arial" w:cs="Arial"/>
          <w:spacing w:val="-2"/>
          <w:sz w:val="24"/>
        </w:rPr>
        <w:t xml:space="preserve"> </w:t>
      </w:r>
      <w:r w:rsidR="00C25C40" w:rsidRPr="00B01CA4">
        <w:rPr>
          <w:rFonts w:ascii="Arial" w:hAnsi="Arial" w:cs="Arial"/>
          <w:sz w:val="24"/>
        </w:rPr>
        <w:t xml:space="preserve">especializada </w:t>
      </w:r>
      <w:r w:rsidR="00C25C40" w:rsidRPr="00B01CA4">
        <w:rPr>
          <w:rFonts w:ascii="Arial" w:hAnsi="Arial" w:cs="Arial"/>
          <w:sz w:val="24"/>
          <w:szCs w:val="24"/>
        </w:rPr>
        <w:t>para</w:t>
      </w:r>
      <w:r w:rsidR="009A39E7" w:rsidRPr="00B01CA4">
        <w:rPr>
          <w:rFonts w:ascii="Arial" w:hAnsi="Arial" w:cs="Arial"/>
          <w:sz w:val="24"/>
          <w:szCs w:val="24"/>
        </w:rPr>
        <w:t xml:space="preserve"> </w:t>
      </w:r>
      <w:r w:rsidR="00C25C40" w:rsidRPr="00B01CA4">
        <w:rPr>
          <w:rFonts w:ascii="Arial" w:hAnsi="Arial" w:cs="Arial"/>
          <w:sz w:val="24"/>
          <w:szCs w:val="24"/>
        </w:rPr>
        <w:t xml:space="preserve">prestação </w:t>
      </w:r>
      <w:r w:rsidR="009A39E7" w:rsidRPr="00B01CA4">
        <w:rPr>
          <w:rFonts w:ascii="Arial" w:hAnsi="Arial" w:cs="Arial"/>
          <w:sz w:val="24"/>
          <w:szCs w:val="24"/>
        </w:rPr>
        <w:t xml:space="preserve">de serviços </w:t>
      </w:r>
      <w:r w:rsidR="00C25C40" w:rsidRPr="00B01CA4">
        <w:rPr>
          <w:rFonts w:ascii="Arial" w:hAnsi="Arial" w:cs="Arial"/>
          <w:sz w:val="24"/>
          <w:szCs w:val="24"/>
        </w:rPr>
        <w:t>de consultoria</w:t>
      </w:r>
      <w:r w:rsidR="00C25C40" w:rsidRPr="00E35F92">
        <w:rPr>
          <w:rFonts w:ascii="Arial" w:hAnsi="Arial" w:cs="Arial"/>
          <w:sz w:val="24"/>
          <w:szCs w:val="24"/>
        </w:rPr>
        <w:t>, assessoria e execução de serviços técnicos na gestão, proteção e promoção do Patrimônio Cultural de Bueno Brandão, de acordo com as exigências do programa ICMS Cultural</w:t>
      </w:r>
      <w:r w:rsidRPr="00E35F92">
        <w:rPr>
          <w:rFonts w:ascii="Arial" w:hAnsi="Arial" w:cs="Arial"/>
          <w:sz w:val="24"/>
          <w:szCs w:val="24"/>
        </w:rPr>
        <w:t>, conforme quantidades e exigências estabelecidas neste aviso de dispensa eletrônica e seus anexos.</w:t>
      </w:r>
    </w:p>
    <w:p w:rsidR="00FA12F9" w:rsidRPr="00E35F92" w:rsidRDefault="00FA12F9" w:rsidP="00FA12F9">
      <w:pPr>
        <w:pStyle w:val="PargrafodaLista"/>
        <w:tabs>
          <w:tab w:val="left" w:pos="1485"/>
        </w:tabs>
        <w:spacing w:line="244" w:lineRule="auto"/>
        <w:ind w:right="989"/>
        <w:rPr>
          <w:rFonts w:ascii="Arial" w:hAnsi="Arial" w:cs="Arial"/>
          <w:sz w:val="24"/>
          <w:szCs w:val="24"/>
        </w:rPr>
      </w:pPr>
    </w:p>
    <w:p w:rsidR="00FA12F9" w:rsidRPr="00E35F92" w:rsidRDefault="00FA12F9" w:rsidP="00B54537">
      <w:pPr>
        <w:pStyle w:val="PargrafodaLista"/>
        <w:numPr>
          <w:ilvl w:val="1"/>
          <w:numId w:val="33"/>
        </w:numPr>
        <w:tabs>
          <w:tab w:val="left" w:pos="1418"/>
        </w:tabs>
        <w:ind w:left="1418" w:right="998" w:hanging="427"/>
        <w:rPr>
          <w:rFonts w:ascii="Arial" w:hAnsi="Arial" w:cs="Arial"/>
          <w:sz w:val="24"/>
        </w:rPr>
      </w:pPr>
      <w:r w:rsidRPr="00E35F92">
        <w:rPr>
          <w:rFonts w:ascii="Arial" w:hAnsi="Arial" w:cs="Arial"/>
          <w:sz w:val="24"/>
          <w:lang w:val="pt-BR"/>
        </w:rPr>
        <w:t xml:space="preserve">A contratação será composta por </w:t>
      </w:r>
      <w:r w:rsidR="00E35F92" w:rsidRPr="00E35F92">
        <w:rPr>
          <w:rFonts w:ascii="Arial" w:hAnsi="Arial" w:cs="Arial"/>
          <w:sz w:val="24"/>
          <w:lang w:val="pt-BR"/>
        </w:rPr>
        <w:t>itens</w:t>
      </w:r>
      <w:r w:rsidRPr="00E35F92">
        <w:rPr>
          <w:rFonts w:ascii="Arial" w:hAnsi="Arial" w:cs="Arial"/>
          <w:sz w:val="24"/>
          <w:lang w:val="pt-BR"/>
        </w:rPr>
        <w:t xml:space="preserve">, conforme tabela constante abaixo, </w:t>
      </w:r>
      <w:r w:rsidRPr="00E35F92">
        <w:rPr>
          <w:rFonts w:ascii="Arial" w:hAnsi="Arial" w:cs="Arial"/>
          <w:sz w:val="24"/>
        </w:rPr>
        <w:t>sendo os valores constantes da mesma os valores médios estimativos de mercado, sendo considerados os máximos aceitáveis para este Aviso de Dispensa.</w:t>
      </w:r>
    </w:p>
    <w:p w:rsidR="00F72401" w:rsidRPr="005E6C27" w:rsidRDefault="00F72401" w:rsidP="005E6C27">
      <w:pPr>
        <w:tabs>
          <w:tab w:val="left" w:pos="1649"/>
        </w:tabs>
        <w:spacing w:line="244" w:lineRule="auto"/>
        <w:ind w:left="331" w:right="988"/>
        <w:rPr>
          <w:sz w:val="24"/>
        </w:rPr>
      </w:pPr>
      <w:r>
        <w:rPr>
          <w:sz w:val="24"/>
        </w:rPr>
        <w:t xml:space="preserve">           </w:t>
      </w:r>
    </w:p>
    <w:tbl>
      <w:tblPr>
        <w:tblW w:w="439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7"/>
        <w:gridCol w:w="5812"/>
        <w:gridCol w:w="424"/>
        <w:gridCol w:w="568"/>
        <w:gridCol w:w="709"/>
        <w:gridCol w:w="992"/>
        <w:gridCol w:w="1134"/>
      </w:tblGrid>
      <w:tr w:rsidR="00F72401" w:rsidTr="00E35F92">
        <w:tc>
          <w:tcPr>
            <w:tcW w:w="567" w:type="dxa"/>
            <w:shd w:val="clear" w:color="auto" w:fill="F0F0F0"/>
          </w:tcPr>
          <w:p w:rsidR="00F72401" w:rsidRDefault="00F72401" w:rsidP="00E128CB">
            <w:pPr>
              <w:pStyle w:val="ParagraphStyle"/>
              <w:rPr>
                <w:rStyle w:val="Normaltext"/>
              </w:rPr>
            </w:pPr>
            <w:r>
              <w:rPr>
                <w:rStyle w:val="Normaltext"/>
              </w:rPr>
              <w:t>Item</w:t>
            </w:r>
          </w:p>
        </w:tc>
        <w:tc>
          <w:tcPr>
            <w:tcW w:w="5812" w:type="dxa"/>
            <w:shd w:val="clear" w:color="auto" w:fill="F0F0F0"/>
          </w:tcPr>
          <w:p w:rsidR="00F72401" w:rsidRDefault="00F72401" w:rsidP="00E128CB">
            <w:pPr>
              <w:pStyle w:val="ParagraphStyle"/>
              <w:rPr>
                <w:rStyle w:val="Normaltext"/>
              </w:rPr>
            </w:pPr>
            <w:r>
              <w:rPr>
                <w:rStyle w:val="Normaltext"/>
              </w:rPr>
              <w:t>Descrição do Produto</w:t>
            </w:r>
          </w:p>
        </w:tc>
        <w:tc>
          <w:tcPr>
            <w:tcW w:w="424" w:type="dxa"/>
            <w:shd w:val="clear" w:color="auto" w:fill="F0F0F0"/>
          </w:tcPr>
          <w:p w:rsidR="00F72401" w:rsidRDefault="00F72401" w:rsidP="00E128CB">
            <w:pPr>
              <w:pStyle w:val="ParagraphStyle"/>
              <w:rPr>
                <w:rStyle w:val="Normaltext"/>
              </w:rPr>
            </w:pPr>
            <w:r>
              <w:rPr>
                <w:rStyle w:val="Normaltext"/>
              </w:rPr>
              <w:t>Qte</w:t>
            </w:r>
          </w:p>
        </w:tc>
        <w:tc>
          <w:tcPr>
            <w:tcW w:w="568" w:type="dxa"/>
            <w:shd w:val="clear" w:color="auto" w:fill="F0F0F0"/>
          </w:tcPr>
          <w:p w:rsidR="00F72401" w:rsidRDefault="00F72401" w:rsidP="00E128CB">
            <w:pPr>
              <w:pStyle w:val="ParagraphStyle"/>
              <w:rPr>
                <w:rStyle w:val="Normaltext"/>
              </w:rPr>
            </w:pPr>
            <w:r>
              <w:rPr>
                <w:rStyle w:val="Normaltext"/>
              </w:rPr>
              <w:t>Unid.</w:t>
            </w:r>
          </w:p>
        </w:tc>
        <w:tc>
          <w:tcPr>
            <w:tcW w:w="709" w:type="dxa"/>
            <w:shd w:val="clear" w:color="auto" w:fill="F0F0F0"/>
          </w:tcPr>
          <w:p w:rsidR="00F72401" w:rsidRDefault="00F72401" w:rsidP="00E128CB">
            <w:pPr>
              <w:pStyle w:val="ParagraphStyle"/>
              <w:rPr>
                <w:rStyle w:val="Normaltext"/>
              </w:rPr>
            </w:pPr>
            <w:r>
              <w:rPr>
                <w:rStyle w:val="Normaltext"/>
              </w:rPr>
              <w:t>Marca</w:t>
            </w:r>
          </w:p>
        </w:tc>
        <w:tc>
          <w:tcPr>
            <w:tcW w:w="992" w:type="dxa"/>
            <w:shd w:val="clear" w:color="auto" w:fill="F0F0F0"/>
          </w:tcPr>
          <w:p w:rsidR="00F72401" w:rsidRDefault="00F72401" w:rsidP="00E128CB">
            <w:pPr>
              <w:pStyle w:val="ParagraphStyle"/>
              <w:rPr>
                <w:rStyle w:val="Normaltext"/>
              </w:rPr>
            </w:pPr>
            <w:r>
              <w:rPr>
                <w:rStyle w:val="Normaltext"/>
              </w:rPr>
              <w:t>Valor Unit.</w:t>
            </w:r>
          </w:p>
        </w:tc>
        <w:tc>
          <w:tcPr>
            <w:tcW w:w="1134" w:type="dxa"/>
            <w:shd w:val="clear" w:color="auto" w:fill="F0F0F0"/>
          </w:tcPr>
          <w:p w:rsidR="00F72401" w:rsidRDefault="00F72401" w:rsidP="00E128CB">
            <w:pPr>
              <w:pStyle w:val="ParagraphStyle"/>
              <w:rPr>
                <w:rStyle w:val="Normaltext"/>
              </w:rPr>
            </w:pPr>
            <w:r>
              <w:rPr>
                <w:rStyle w:val="Normaltext"/>
              </w:rPr>
              <w:t>Valor Total</w:t>
            </w:r>
          </w:p>
        </w:tc>
      </w:tr>
      <w:tr w:rsidR="00F72401" w:rsidTr="00E35F92">
        <w:tc>
          <w:tcPr>
            <w:tcW w:w="567" w:type="dxa"/>
          </w:tcPr>
          <w:p w:rsidR="00F72401" w:rsidRDefault="00F72401" w:rsidP="00E128CB">
            <w:pPr>
              <w:pStyle w:val="ParagraphStyle"/>
              <w:rPr>
                <w:rStyle w:val="Normaltext"/>
              </w:rPr>
            </w:pPr>
            <w:r>
              <w:rPr>
                <w:rStyle w:val="Normaltext"/>
              </w:rPr>
              <w:t>1</w:t>
            </w:r>
          </w:p>
        </w:tc>
        <w:tc>
          <w:tcPr>
            <w:tcW w:w="5812" w:type="dxa"/>
          </w:tcPr>
          <w:p w:rsidR="00F72401" w:rsidRDefault="00F72401" w:rsidP="00E128CB">
            <w:pPr>
              <w:pStyle w:val="ParagraphStyle"/>
              <w:rPr>
                <w:rStyle w:val="Normaltext"/>
              </w:rPr>
            </w:pPr>
            <w:r>
              <w:rPr>
                <w:rStyle w:val="Normaltext"/>
              </w:rPr>
              <w:t>CONTRATAÇÃO DE CONSULTORIA, ASSESSORIA E EXECUÇÃO DO ICMS.</w:t>
            </w:r>
          </w:p>
          <w:p w:rsidR="00F72401" w:rsidRDefault="00F72401" w:rsidP="00E128CB">
            <w:pPr>
              <w:pStyle w:val="ParagraphStyle"/>
              <w:rPr>
                <w:rStyle w:val="Normaltext"/>
              </w:rPr>
            </w:pPr>
            <w:r>
              <w:rPr>
                <w:rStyle w:val="Normaltext"/>
              </w:rPr>
              <w:t>CONTRATAÇÃO DE EMPRESA PARA CONSULTORIA, ASSESSORIA E EXECUÇÃO DO ICMS.1 Contratação de empresa especializada para prestação de consultoria, assessoria e execução de serviços técnicos na gestão, proteção e promoção do Patrimônio Cultural de Bueno Brandão, de acordo com as exigências do programa ICMS Cultural determinadas pela Portaria vigente do IEPHA/MG conforme condições, quantidades e exigências estabelecidas neste instrumento e termo de referência em anexo:</w:t>
            </w:r>
          </w:p>
          <w:p w:rsidR="00F72401" w:rsidRDefault="00F72401" w:rsidP="00E128CB">
            <w:pPr>
              <w:pStyle w:val="ParagraphStyle"/>
              <w:rPr>
                <w:rStyle w:val="Normaltext"/>
              </w:rPr>
            </w:pPr>
          </w:p>
          <w:p w:rsidR="00F72401" w:rsidRDefault="00F72401" w:rsidP="00E128CB">
            <w:pPr>
              <w:pStyle w:val="ParagraphStyle"/>
              <w:rPr>
                <w:rStyle w:val="Normaltext"/>
              </w:rPr>
            </w:pPr>
            <w:r>
              <w:rPr>
                <w:rStyle w:val="Normaltext"/>
              </w:rPr>
              <w:t>Quadro I-A – Política Municipal de Proteção ao Patrimônio Cultural e Outras Ações:</w:t>
            </w:r>
          </w:p>
          <w:p w:rsidR="00F72401" w:rsidRDefault="00F72401" w:rsidP="00E128CB">
            <w:pPr>
              <w:pStyle w:val="ParagraphStyle"/>
              <w:rPr>
                <w:rStyle w:val="Normaltext"/>
              </w:rPr>
            </w:pPr>
            <w:r>
              <w:rPr>
                <w:rStyle w:val="Normaltext"/>
              </w:rPr>
              <w:t>Assessoria quanto à política pública municipal, incluindo elaboração de minutas de leis, decretos, declarações, portarias, ofícios e demais documentos;</w:t>
            </w:r>
          </w:p>
          <w:p w:rsidR="00F72401" w:rsidRDefault="00F72401" w:rsidP="00E128CB">
            <w:pPr>
              <w:pStyle w:val="ParagraphStyle"/>
              <w:rPr>
                <w:rStyle w:val="Normaltext"/>
              </w:rPr>
            </w:pPr>
            <w:r>
              <w:rPr>
                <w:rStyle w:val="Normaltext"/>
              </w:rPr>
              <w:t>Assistência ao Conselho; Reunião presencial com a Secretaria Municipal de Cultura para planejamento,</w:t>
            </w:r>
          </w:p>
          <w:p w:rsidR="00F72401" w:rsidRDefault="00F72401" w:rsidP="00E128CB">
            <w:pPr>
              <w:pStyle w:val="ParagraphStyle"/>
              <w:rPr>
                <w:rStyle w:val="Normaltext"/>
              </w:rPr>
            </w:pPr>
            <w:proofErr w:type="gramStart"/>
            <w:r>
              <w:rPr>
                <w:rStyle w:val="Normaltext"/>
              </w:rPr>
              <w:t>desenvolvimento</w:t>
            </w:r>
            <w:proofErr w:type="gramEnd"/>
            <w:r>
              <w:rPr>
                <w:rStyle w:val="Normaltext"/>
              </w:rPr>
              <w:t>, acompanhamento e controle de atividades técnicas:</w:t>
            </w:r>
          </w:p>
          <w:p w:rsidR="00F72401" w:rsidRDefault="00F72401" w:rsidP="00E128CB">
            <w:pPr>
              <w:pStyle w:val="ParagraphStyle"/>
              <w:rPr>
                <w:rStyle w:val="Normaltext"/>
              </w:rPr>
            </w:pPr>
            <w:r>
              <w:rPr>
                <w:rStyle w:val="Normaltext"/>
              </w:rPr>
              <w:t>Atendimento da ficha de análise do exercício anterior; Submissão da documentação na plataforma online.</w:t>
            </w:r>
          </w:p>
          <w:p w:rsidR="00F72401" w:rsidRDefault="00F72401" w:rsidP="00E128CB">
            <w:pPr>
              <w:pStyle w:val="ParagraphStyle"/>
              <w:rPr>
                <w:rStyle w:val="Normaltext"/>
              </w:rPr>
            </w:pPr>
          </w:p>
          <w:p w:rsidR="00F72401" w:rsidRDefault="00F72401" w:rsidP="00E128CB">
            <w:pPr>
              <w:pStyle w:val="ParagraphStyle"/>
              <w:rPr>
                <w:rStyle w:val="Normaltext"/>
              </w:rPr>
            </w:pPr>
            <w:r>
              <w:rPr>
                <w:rStyle w:val="Normaltext"/>
              </w:rPr>
              <w:t>Quadro I-B – Investimentos e Despesas Financeiras em Bens Culturais Protegidos: Assessoria quanto à política pública municipal, incluindo elaboração de minutas de leis, decretos, declarações, portarias, ofícios e demais documentos; Análise e orientação acerca da adequação dos extratos bancários e comprovação dos investimentos; Assessoria na elaboração, apresentação e aprovação do Plano de Aplicação do</w:t>
            </w:r>
          </w:p>
          <w:p w:rsidR="00F72401" w:rsidRDefault="00F72401" w:rsidP="00E128CB">
            <w:pPr>
              <w:pStyle w:val="ParagraphStyle"/>
              <w:rPr>
                <w:rStyle w:val="Normaltext"/>
              </w:rPr>
            </w:pPr>
            <w:r>
              <w:rPr>
                <w:rStyle w:val="Normaltext"/>
              </w:rPr>
              <w:t>Fundo; Assessoria e orientação relacionadas à aprovação de investimentos em bens protegidos, incluindo revisão dos termos constantes em ata; Assessoria, orientação, adequação e revisão de empenhos dos investimentos e respectivos comprovantes de pagamento; Atendimento da ficha de análise do exercício anterior; Submissão da documentação na plataforma FTP.</w:t>
            </w:r>
          </w:p>
          <w:p w:rsidR="00F72401" w:rsidRDefault="00F72401" w:rsidP="00E128CB">
            <w:pPr>
              <w:pStyle w:val="ParagraphStyle"/>
              <w:rPr>
                <w:rStyle w:val="Normaltext"/>
              </w:rPr>
            </w:pPr>
          </w:p>
          <w:p w:rsidR="00F72401" w:rsidRDefault="00F72401" w:rsidP="00E128CB">
            <w:pPr>
              <w:pStyle w:val="ParagraphStyle"/>
              <w:rPr>
                <w:rStyle w:val="Normaltext"/>
              </w:rPr>
            </w:pPr>
            <w:r>
              <w:rPr>
                <w:rStyle w:val="Normaltext"/>
              </w:rPr>
              <w:t>Quadro II-A – Inventário de Proteção do Patrimônio Cultural</w:t>
            </w:r>
          </w:p>
          <w:p w:rsidR="00F72401" w:rsidRDefault="00F72401" w:rsidP="00E128CB">
            <w:pPr>
              <w:pStyle w:val="ParagraphStyle"/>
              <w:rPr>
                <w:rStyle w:val="Normaltext"/>
              </w:rPr>
            </w:pPr>
            <w:r>
              <w:rPr>
                <w:rStyle w:val="Normaltext"/>
              </w:rPr>
              <w:t>Execução/Atualização do Plano de Inventário, conforme cronograma;</w:t>
            </w:r>
          </w:p>
          <w:p w:rsidR="00F72401" w:rsidRDefault="00F72401" w:rsidP="00E128CB">
            <w:pPr>
              <w:pStyle w:val="ParagraphStyle"/>
              <w:rPr>
                <w:rStyle w:val="Normaltext"/>
              </w:rPr>
            </w:pPr>
            <w:r>
              <w:rPr>
                <w:rStyle w:val="Normaltext"/>
              </w:rPr>
              <w:t>Assessoria e orientação à Secretaria Municipal de Cultura e Conselho acerca do processo de definição de bens a inventariar; Revisão, atualização e elaboração das fichas de inventário dos bens definidos pela Secretaria Municipal de Cultura e Conselho, nos termos do item anterior; Assessoria na elaboração e execução da divulgação do Inventário, incluindo concepção, diagramação e finalização de peças, relatórios, listagens e outros documentos necessários; Apresentação em reunião do conselho, bem como orientação em sua aprovação;</w:t>
            </w:r>
          </w:p>
          <w:p w:rsidR="00F72401" w:rsidRDefault="00F72401" w:rsidP="00E128CB">
            <w:pPr>
              <w:pStyle w:val="ParagraphStyle"/>
              <w:rPr>
                <w:rStyle w:val="Normaltext"/>
              </w:rPr>
            </w:pPr>
            <w:r>
              <w:rPr>
                <w:rStyle w:val="Normaltext"/>
              </w:rPr>
              <w:t>Atendimento da ficha de análise do exercício anterior; Organização do conjunto documental final; Submissão da documentação na plataforma FTP.</w:t>
            </w:r>
          </w:p>
          <w:p w:rsidR="00F72401" w:rsidRDefault="00F72401" w:rsidP="00E128CB">
            <w:pPr>
              <w:pStyle w:val="ParagraphStyle"/>
              <w:rPr>
                <w:rStyle w:val="Normaltext"/>
              </w:rPr>
            </w:pPr>
          </w:p>
          <w:p w:rsidR="00F72401" w:rsidRDefault="00F72401" w:rsidP="00E128CB">
            <w:pPr>
              <w:pStyle w:val="ParagraphStyle"/>
              <w:rPr>
                <w:rStyle w:val="Normaltext"/>
              </w:rPr>
            </w:pPr>
            <w:r>
              <w:rPr>
                <w:rStyle w:val="Normaltext"/>
              </w:rPr>
              <w:t xml:space="preserve"> Quadro III-A – Laudos do Estado de Conservação de Bens Protegidos por Tombamento Elaboração de laudos de estado de conservação dos bens tombados em nível municipal:</w:t>
            </w:r>
          </w:p>
          <w:p w:rsidR="00F72401" w:rsidRDefault="00F72401" w:rsidP="00E128CB">
            <w:pPr>
              <w:pStyle w:val="ParagraphStyle"/>
              <w:rPr>
                <w:rStyle w:val="Normaltext"/>
              </w:rPr>
            </w:pPr>
            <w:r>
              <w:rPr>
                <w:rStyle w:val="Normaltext"/>
              </w:rPr>
              <w:t>. Residência Vila Ramalho (BI);</w:t>
            </w:r>
          </w:p>
          <w:p w:rsidR="00F72401" w:rsidRDefault="00F72401" w:rsidP="00E128CB">
            <w:pPr>
              <w:pStyle w:val="ParagraphStyle"/>
              <w:rPr>
                <w:rStyle w:val="Normaltext"/>
              </w:rPr>
            </w:pPr>
            <w:r>
              <w:rPr>
                <w:rStyle w:val="Normaltext"/>
              </w:rPr>
              <w:t>. Casa do Artesanato Teresinha Dini (BI);</w:t>
            </w:r>
          </w:p>
          <w:p w:rsidR="00F72401" w:rsidRDefault="00F72401" w:rsidP="00E128CB">
            <w:pPr>
              <w:pStyle w:val="ParagraphStyle"/>
              <w:rPr>
                <w:rStyle w:val="Normaltext"/>
              </w:rPr>
            </w:pPr>
            <w:r>
              <w:rPr>
                <w:rStyle w:val="Normaltext"/>
              </w:rPr>
              <w:t>. Imagem do Sr. Bom Jesus da Pedra Fria (BM);</w:t>
            </w:r>
          </w:p>
          <w:p w:rsidR="00F72401" w:rsidRDefault="00F72401" w:rsidP="00E128CB">
            <w:pPr>
              <w:pStyle w:val="ParagraphStyle"/>
              <w:rPr>
                <w:rStyle w:val="Normaltext"/>
              </w:rPr>
            </w:pPr>
            <w:r>
              <w:rPr>
                <w:rStyle w:val="Normaltext"/>
              </w:rPr>
              <w:t>. Sítio Natural da Pedra Fria (CP);</w:t>
            </w:r>
          </w:p>
          <w:p w:rsidR="00F72401" w:rsidRDefault="00F72401" w:rsidP="00E128CB">
            <w:pPr>
              <w:pStyle w:val="ParagraphStyle"/>
              <w:rPr>
                <w:rStyle w:val="Normaltext"/>
              </w:rPr>
            </w:pPr>
            <w:r>
              <w:rPr>
                <w:rStyle w:val="Normaltext"/>
              </w:rPr>
              <w:t>. Conjunto Paisagístico da Praça da Matriz (CP).</w:t>
            </w:r>
          </w:p>
          <w:p w:rsidR="00F72401" w:rsidRDefault="00F72401" w:rsidP="00E128CB">
            <w:pPr>
              <w:pStyle w:val="ParagraphStyle"/>
              <w:rPr>
                <w:rStyle w:val="Normaltext"/>
              </w:rPr>
            </w:pPr>
            <w:r>
              <w:rPr>
                <w:rStyle w:val="Normaltext"/>
              </w:rPr>
              <w:t>. Igrejinha do Povoado do Cafundó</w:t>
            </w:r>
          </w:p>
          <w:p w:rsidR="00F72401" w:rsidRDefault="00F72401" w:rsidP="00E128CB">
            <w:pPr>
              <w:pStyle w:val="ParagraphStyle"/>
              <w:rPr>
                <w:rStyle w:val="Normaltext"/>
              </w:rPr>
            </w:pPr>
            <w:r>
              <w:rPr>
                <w:rStyle w:val="Normaltext"/>
              </w:rPr>
              <w:t>Atendimento da ficha de análise do exercício anterior;</w:t>
            </w:r>
          </w:p>
          <w:p w:rsidR="00F72401" w:rsidRDefault="00F72401" w:rsidP="00E128CB">
            <w:pPr>
              <w:pStyle w:val="ParagraphStyle"/>
              <w:rPr>
                <w:rStyle w:val="Normaltext"/>
              </w:rPr>
            </w:pPr>
            <w:r>
              <w:rPr>
                <w:rStyle w:val="Normaltext"/>
              </w:rPr>
              <w:t>Organização do conjunto documental final;</w:t>
            </w:r>
          </w:p>
          <w:p w:rsidR="00F72401" w:rsidRDefault="00F72401" w:rsidP="00E128CB">
            <w:pPr>
              <w:pStyle w:val="ParagraphStyle"/>
              <w:rPr>
                <w:rStyle w:val="Normaltext"/>
              </w:rPr>
            </w:pPr>
            <w:r>
              <w:rPr>
                <w:rStyle w:val="Normaltext"/>
              </w:rPr>
              <w:t>Submissão da documentação na plataforma FTP.</w:t>
            </w:r>
          </w:p>
          <w:p w:rsidR="00F72401" w:rsidRDefault="00F72401" w:rsidP="00E128CB">
            <w:pPr>
              <w:pStyle w:val="ParagraphStyle"/>
              <w:rPr>
                <w:rStyle w:val="Normaltext"/>
              </w:rPr>
            </w:pPr>
          </w:p>
          <w:p w:rsidR="00F72401" w:rsidRDefault="00F72401" w:rsidP="00E128CB">
            <w:pPr>
              <w:pStyle w:val="ParagraphStyle"/>
              <w:rPr>
                <w:rStyle w:val="Normaltext"/>
              </w:rPr>
            </w:pPr>
            <w:r>
              <w:rPr>
                <w:rStyle w:val="Normaltext"/>
              </w:rPr>
              <w:t>Quadro III-B – Relatórios de Implementação das Ações e Execução do Plano de Elaboração de relatórios dos bens registrados em nível municipal:</w:t>
            </w:r>
          </w:p>
          <w:p w:rsidR="00F72401" w:rsidRDefault="00F72401" w:rsidP="00E128CB">
            <w:pPr>
              <w:pStyle w:val="ParagraphStyle"/>
              <w:rPr>
                <w:rStyle w:val="Normaltext"/>
              </w:rPr>
            </w:pPr>
            <w:r>
              <w:rPr>
                <w:rStyle w:val="Normaltext"/>
              </w:rPr>
              <w:t>. Arraiá do Zé Bagunça (CEL);</w:t>
            </w:r>
          </w:p>
          <w:p w:rsidR="00F72401" w:rsidRDefault="00F72401" w:rsidP="00E128CB">
            <w:pPr>
              <w:pStyle w:val="ParagraphStyle"/>
              <w:rPr>
                <w:rStyle w:val="Normaltext"/>
              </w:rPr>
            </w:pPr>
            <w:r>
              <w:rPr>
                <w:rStyle w:val="Normaltext"/>
              </w:rPr>
              <w:t>. Banho de Cachoeira de Bueno Brandão (SAB).</w:t>
            </w:r>
          </w:p>
          <w:p w:rsidR="00F72401" w:rsidRDefault="00F72401" w:rsidP="00E128CB">
            <w:pPr>
              <w:pStyle w:val="ParagraphStyle"/>
              <w:rPr>
                <w:rStyle w:val="Normaltext"/>
              </w:rPr>
            </w:pPr>
            <w:r>
              <w:rPr>
                <w:rStyle w:val="Normaltext"/>
              </w:rPr>
              <w:t>Atendimento da ficha de análise do exercício anterior; Organização do conjunto documental final; Submissão da documentação na plataforma FTP.</w:t>
            </w:r>
          </w:p>
          <w:p w:rsidR="00F72401" w:rsidRDefault="00F72401" w:rsidP="00E128CB">
            <w:pPr>
              <w:pStyle w:val="ParagraphStyle"/>
              <w:rPr>
                <w:rStyle w:val="Normaltext"/>
              </w:rPr>
            </w:pPr>
          </w:p>
          <w:p w:rsidR="00F72401" w:rsidRDefault="00F72401" w:rsidP="00E128CB">
            <w:pPr>
              <w:pStyle w:val="ParagraphStyle"/>
              <w:rPr>
                <w:rStyle w:val="Normaltext"/>
              </w:rPr>
            </w:pPr>
            <w:r>
              <w:rPr>
                <w:rStyle w:val="Normaltext"/>
              </w:rPr>
              <w:t>Quadro III-C – Programas de Educação para o Patrimônio e Ações de Difusão Assessoria no planejamento, execução e relatórios de atividades de educação para o patrimônio; Assessoria na concepção de materiais e/ou produtos, conforme orientação da</w:t>
            </w:r>
          </w:p>
          <w:p w:rsidR="00F72401" w:rsidRDefault="00F72401" w:rsidP="00E128CB">
            <w:pPr>
              <w:pStyle w:val="ParagraphStyle"/>
              <w:rPr>
                <w:rStyle w:val="Normaltext"/>
              </w:rPr>
            </w:pPr>
            <w:r>
              <w:rPr>
                <w:rStyle w:val="Normaltext"/>
              </w:rPr>
              <w:t>Secretaria Municipal de Cultura, para fins de difusão do Patrimônio Cultural</w:t>
            </w:r>
          </w:p>
          <w:p w:rsidR="00F72401" w:rsidRDefault="00F72401" w:rsidP="00E128CB">
            <w:pPr>
              <w:pStyle w:val="ParagraphStyle"/>
              <w:rPr>
                <w:rStyle w:val="Normaltext"/>
              </w:rPr>
            </w:pPr>
            <w:proofErr w:type="gramStart"/>
            <w:r>
              <w:rPr>
                <w:rStyle w:val="Normaltext"/>
              </w:rPr>
              <w:lastRenderedPageBreak/>
              <w:t>municipal</w:t>
            </w:r>
            <w:proofErr w:type="gramEnd"/>
            <w:r>
              <w:rPr>
                <w:rStyle w:val="Normaltext"/>
              </w:rPr>
              <w:t>; Atendimento da ficha de análise do exercício anterior; Organização do conjunto documental; Submissão da documentação na plataforma FTP. Fornecimento de 01 (uma) cópia impressa em formato A4 e 01 (uma) cópia digital</w:t>
            </w:r>
          </w:p>
          <w:p w:rsidR="00F72401" w:rsidRDefault="00F72401" w:rsidP="00E128CB">
            <w:pPr>
              <w:pStyle w:val="ParagraphStyle"/>
              <w:rPr>
                <w:rStyle w:val="Normaltext"/>
              </w:rPr>
            </w:pPr>
            <w:proofErr w:type="gramStart"/>
            <w:r>
              <w:rPr>
                <w:rStyle w:val="Normaltext"/>
              </w:rPr>
              <w:t>de</w:t>
            </w:r>
            <w:proofErr w:type="gramEnd"/>
            <w:r>
              <w:rPr>
                <w:rStyle w:val="Normaltext"/>
              </w:rPr>
              <w:t xml:space="preserve"> toda documentação produzida, de acordo com a Deliberação Normativa CONEP e Portaria IEPHA-MG em vigor. Realização de no mínimo 01 (uma) visita por mês ao município durante o período de</w:t>
            </w:r>
            <w:r w:rsidR="00E35F92">
              <w:rPr>
                <w:rStyle w:val="Normaltext"/>
              </w:rPr>
              <w:t xml:space="preserve"> </w:t>
            </w:r>
            <w:r>
              <w:rPr>
                <w:rStyle w:val="Normaltext"/>
              </w:rPr>
              <w:t>vigência do contrato. Vide Termo de Referência anexo.</w:t>
            </w:r>
          </w:p>
        </w:tc>
        <w:tc>
          <w:tcPr>
            <w:tcW w:w="424" w:type="dxa"/>
          </w:tcPr>
          <w:p w:rsidR="00F72401" w:rsidRDefault="00F72401" w:rsidP="00E128CB">
            <w:pPr>
              <w:pStyle w:val="ParagraphStyle"/>
              <w:rPr>
                <w:rStyle w:val="Normaltext"/>
              </w:rPr>
            </w:pPr>
            <w:r>
              <w:rPr>
                <w:rStyle w:val="Normaltext"/>
              </w:rPr>
              <w:lastRenderedPageBreak/>
              <w:t>1</w:t>
            </w:r>
          </w:p>
        </w:tc>
        <w:tc>
          <w:tcPr>
            <w:tcW w:w="568" w:type="dxa"/>
          </w:tcPr>
          <w:p w:rsidR="00F72401" w:rsidRDefault="00F72401" w:rsidP="00E128CB">
            <w:pPr>
              <w:pStyle w:val="ParagraphStyle"/>
              <w:rPr>
                <w:rStyle w:val="Normaltext"/>
              </w:rPr>
            </w:pPr>
            <w:r>
              <w:rPr>
                <w:rStyle w:val="Normaltext"/>
              </w:rPr>
              <w:t>SV</w:t>
            </w:r>
          </w:p>
        </w:tc>
        <w:tc>
          <w:tcPr>
            <w:tcW w:w="709" w:type="dxa"/>
          </w:tcPr>
          <w:p w:rsidR="00F72401" w:rsidRDefault="00F72401" w:rsidP="00E128CB">
            <w:pPr>
              <w:pStyle w:val="ParagraphStyle"/>
              <w:rPr>
                <w:rStyle w:val="Normaltext"/>
              </w:rPr>
            </w:pPr>
          </w:p>
        </w:tc>
        <w:tc>
          <w:tcPr>
            <w:tcW w:w="992" w:type="dxa"/>
          </w:tcPr>
          <w:p w:rsidR="00F72401" w:rsidRDefault="00F72401" w:rsidP="00F72401">
            <w:pPr>
              <w:pStyle w:val="Right"/>
              <w:jc w:val="center"/>
              <w:rPr>
                <w:rStyle w:val="Normaltext"/>
              </w:rPr>
            </w:pPr>
            <w:r>
              <w:rPr>
                <w:rStyle w:val="Normaltext"/>
              </w:rPr>
              <w:t>27.071,43</w:t>
            </w:r>
          </w:p>
        </w:tc>
        <w:tc>
          <w:tcPr>
            <w:tcW w:w="1134" w:type="dxa"/>
          </w:tcPr>
          <w:p w:rsidR="00F72401" w:rsidRDefault="00F72401" w:rsidP="00E128CB">
            <w:pPr>
              <w:pStyle w:val="Right"/>
              <w:rPr>
                <w:rStyle w:val="Normaltext"/>
              </w:rPr>
            </w:pPr>
            <w:r>
              <w:rPr>
                <w:rStyle w:val="Normaltext"/>
              </w:rPr>
              <w:t>27.071,43</w:t>
            </w:r>
          </w:p>
        </w:tc>
      </w:tr>
      <w:tr w:rsidR="00F72401" w:rsidTr="00E35F92">
        <w:trPr>
          <w:trHeight w:val="950"/>
        </w:trPr>
        <w:tc>
          <w:tcPr>
            <w:tcW w:w="567" w:type="dxa"/>
          </w:tcPr>
          <w:p w:rsidR="00F72401" w:rsidRDefault="00F72401" w:rsidP="00E128CB">
            <w:pPr>
              <w:pStyle w:val="ParagraphStyle"/>
              <w:rPr>
                <w:rStyle w:val="Normaltext"/>
              </w:rPr>
            </w:pPr>
            <w:r>
              <w:rPr>
                <w:rStyle w:val="Normaltext"/>
              </w:rPr>
              <w:lastRenderedPageBreak/>
              <w:t>2</w:t>
            </w:r>
          </w:p>
        </w:tc>
        <w:tc>
          <w:tcPr>
            <w:tcW w:w="5812" w:type="dxa"/>
          </w:tcPr>
          <w:p w:rsidR="00F72401" w:rsidRDefault="00F72401" w:rsidP="00E128CB">
            <w:pPr>
              <w:pStyle w:val="ParagraphStyle"/>
              <w:rPr>
                <w:rStyle w:val="Normaltext"/>
              </w:rPr>
            </w:pPr>
            <w:r>
              <w:rPr>
                <w:rStyle w:val="Normaltext"/>
              </w:rPr>
              <w:t>REVALIDAÇÃO DO REGISTRO DO BEM IMATERIAL “ARRAIÁ DO ZÉ BAGUNÇA”</w:t>
            </w:r>
          </w:p>
          <w:p w:rsidR="00F72401" w:rsidRDefault="00F72401" w:rsidP="00E128CB">
            <w:pPr>
              <w:pStyle w:val="ParagraphStyle"/>
              <w:rPr>
                <w:rStyle w:val="Normaltext"/>
              </w:rPr>
            </w:pPr>
            <w:r>
              <w:rPr>
                <w:rStyle w:val="Normaltext"/>
              </w:rPr>
              <w:t>Revalidação do registro do bem imaterial “Arraiá do Zé Bagunça”, conforme o Quadro II-C – Processo de Registro na esfera municipal.</w:t>
            </w:r>
          </w:p>
        </w:tc>
        <w:tc>
          <w:tcPr>
            <w:tcW w:w="424" w:type="dxa"/>
          </w:tcPr>
          <w:p w:rsidR="00F72401" w:rsidRDefault="00F72401" w:rsidP="00E128CB">
            <w:pPr>
              <w:pStyle w:val="ParagraphStyle"/>
              <w:rPr>
                <w:rStyle w:val="Normaltext"/>
              </w:rPr>
            </w:pPr>
            <w:r>
              <w:rPr>
                <w:rStyle w:val="Normaltext"/>
              </w:rPr>
              <w:t>1</w:t>
            </w:r>
          </w:p>
        </w:tc>
        <w:tc>
          <w:tcPr>
            <w:tcW w:w="568" w:type="dxa"/>
          </w:tcPr>
          <w:p w:rsidR="00F72401" w:rsidRDefault="00F72401" w:rsidP="00E128CB">
            <w:pPr>
              <w:pStyle w:val="ParagraphStyle"/>
              <w:rPr>
                <w:rStyle w:val="Normaltext"/>
              </w:rPr>
            </w:pPr>
            <w:r>
              <w:rPr>
                <w:rStyle w:val="Normaltext"/>
              </w:rPr>
              <w:t>SV</w:t>
            </w:r>
          </w:p>
        </w:tc>
        <w:tc>
          <w:tcPr>
            <w:tcW w:w="709" w:type="dxa"/>
          </w:tcPr>
          <w:p w:rsidR="00F72401" w:rsidRDefault="00F72401" w:rsidP="00E128CB">
            <w:pPr>
              <w:pStyle w:val="ParagraphStyle"/>
              <w:rPr>
                <w:rStyle w:val="Normaltext"/>
              </w:rPr>
            </w:pPr>
          </w:p>
        </w:tc>
        <w:tc>
          <w:tcPr>
            <w:tcW w:w="992" w:type="dxa"/>
          </w:tcPr>
          <w:p w:rsidR="00F72401" w:rsidRDefault="00F72401" w:rsidP="00E128CB">
            <w:pPr>
              <w:pStyle w:val="Right"/>
              <w:rPr>
                <w:rStyle w:val="Normaltext"/>
              </w:rPr>
            </w:pPr>
            <w:r>
              <w:rPr>
                <w:rStyle w:val="Normaltext"/>
              </w:rPr>
              <w:t>9.187,50</w:t>
            </w:r>
          </w:p>
        </w:tc>
        <w:tc>
          <w:tcPr>
            <w:tcW w:w="1134" w:type="dxa"/>
          </w:tcPr>
          <w:p w:rsidR="00F72401" w:rsidRDefault="00F72401" w:rsidP="00E128CB">
            <w:pPr>
              <w:pStyle w:val="Right"/>
              <w:rPr>
                <w:rStyle w:val="Normaltext"/>
              </w:rPr>
            </w:pPr>
            <w:r>
              <w:rPr>
                <w:rStyle w:val="Normaltext"/>
              </w:rPr>
              <w:t>9.187,50</w:t>
            </w:r>
          </w:p>
        </w:tc>
      </w:tr>
    </w:tbl>
    <w:p w:rsidR="00C25C40" w:rsidRPr="005E6C27" w:rsidRDefault="00C25C40" w:rsidP="005E6C27">
      <w:pPr>
        <w:tabs>
          <w:tab w:val="left" w:pos="1649"/>
        </w:tabs>
        <w:spacing w:line="244" w:lineRule="auto"/>
        <w:ind w:left="331" w:right="988"/>
        <w:rPr>
          <w:sz w:val="24"/>
        </w:rPr>
      </w:pPr>
    </w:p>
    <w:p w:rsidR="00A07B86" w:rsidRDefault="00DA2D2D" w:rsidP="00B54537">
      <w:pPr>
        <w:pStyle w:val="PargrafodaLista"/>
        <w:numPr>
          <w:ilvl w:val="2"/>
          <w:numId w:val="33"/>
        </w:numPr>
        <w:tabs>
          <w:tab w:val="left" w:pos="1649"/>
        </w:tabs>
        <w:spacing w:line="244" w:lineRule="auto"/>
        <w:ind w:right="988" w:firstLine="0"/>
        <w:rPr>
          <w:sz w:val="24"/>
        </w:rPr>
      </w:pPr>
      <w:r>
        <w:rPr>
          <w:sz w:val="24"/>
        </w:rPr>
        <w:t>Havendo</w:t>
      </w:r>
      <w:r>
        <w:rPr>
          <w:spacing w:val="-12"/>
          <w:sz w:val="24"/>
        </w:rPr>
        <w:t xml:space="preserve"> </w:t>
      </w:r>
      <w:r>
        <w:rPr>
          <w:sz w:val="24"/>
        </w:rPr>
        <w:t>mais</w:t>
      </w:r>
      <w:r>
        <w:rPr>
          <w:spacing w:val="-12"/>
          <w:sz w:val="24"/>
        </w:rPr>
        <w:t xml:space="preserve"> </w:t>
      </w:r>
      <w:r>
        <w:rPr>
          <w:sz w:val="24"/>
        </w:rPr>
        <w:t>de</w:t>
      </w:r>
      <w:r>
        <w:rPr>
          <w:spacing w:val="-10"/>
          <w:sz w:val="24"/>
        </w:rPr>
        <w:t xml:space="preserve"> </w:t>
      </w:r>
      <w:r>
        <w:rPr>
          <w:sz w:val="24"/>
        </w:rPr>
        <w:t>um</w:t>
      </w:r>
      <w:r>
        <w:rPr>
          <w:spacing w:val="-8"/>
          <w:sz w:val="24"/>
        </w:rPr>
        <w:t xml:space="preserve"> </w:t>
      </w:r>
      <w:r>
        <w:rPr>
          <w:sz w:val="24"/>
        </w:rPr>
        <w:t>item</w:t>
      </w:r>
      <w:r>
        <w:rPr>
          <w:spacing w:val="-10"/>
          <w:sz w:val="24"/>
        </w:rPr>
        <w:t xml:space="preserve"> </w:t>
      </w:r>
      <w:r>
        <w:rPr>
          <w:sz w:val="24"/>
        </w:rPr>
        <w:t>ou</w:t>
      </w:r>
      <w:r>
        <w:rPr>
          <w:spacing w:val="-10"/>
          <w:sz w:val="24"/>
        </w:rPr>
        <w:t xml:space="preserve"> </w:t>
      </w:r>
      <w:r>
        <w:rPr>
          <w:sz w:val="24"/>
        </w:rPr>
        <w:t>lote</w:t>
      </w:r>
      <w:r>
        <w:rPr>
          <w:spacing w:val="-10"/>
          <w:sz w:val="24"/>
        </w:rPr>
        <w:t xml:space="preserve"> </w:t>
      </w:r>
      <w:r>
        <w:rPr>
          <w:sz w:val="24"/>
        </w:rPr>
        <w:t>faculta-se</w:t>
      </w:r>
      <w:r>
        <w:rPr>
          <w:spacing w:val="-10"/>
          <w:sz w:val="24"/>
        </w:rPr>
        <w:t xml:space="preserve"> </w:t>
      </w:r>
      <w:r>
        <w:rPr>
          <w:sz w:val="24"/>
        </w:rPr>
        <w:t>ao</w:t>
      </w:r>
      <w:r>
        <w:rPr>
          <w:spacing w:val="-10"/>
          <w:sz w:val="24"/>
        </w:rPr>
        <w:t xml:space="preserve"> </w:t>
      </w:r>
      <w:r>
        <w:rPr>
          <w:sz w:val="24"/>
        </w:rPr>
        <w:t>fornecedor</w:t>
      </w:r>
      <w:r>
        <w:rPr>
          <w:spacing w:val="-12"/>
          <w:sz w:val="24"/>
        </w:rPr>
        <w:t xml:space="preserve"> </w:t>
      </w:r>
      <w:r>
        <w:rPr>
          <w:sz w:val="24"/>
        </w:rPr>
        <w:t>a</w:t>
      </w:r>
      <w:r>
        <w:rPr>
          <w:spacing w:val="-12"/>
          <w:sz w:val="24"/>
        </w:rPr>
        <w:t xml:space="preserve"> </w:t>
      </w:r>
      <w:r>
        <w:rPr>
          <w:sz w:val="24"/>
        </w:rPr>
        <w:t>participação</w:t>
      </w:r>
      <w:r>
        <w:rPr>
          <w:spacing w:val="-10"/>
          <w:sz w:val="24"/>
        </w:rPr>
        <w:t xml:space="preserve"> </w:t>
      </w:r>
      <w:r>
        <w:rPr>
          <w:sz w:val="24"/>
        </w:rPr>
        <w:t>em</w:t>
      </w:r>
      <w:r>
        <w:rPr>
          <w:spacing w:val="-8"/>
          <w:sz w:val="24"/>
        </w:rPr>
        <w:t xml:space="preserve"> </w:t>
      </w:r>
      <w:r>
        <w:rPr>
          <w:sz w:val="24"/>
        </w:rPr>
        <w:t>quantos forem</w:t>
      </w:r>
      <w:r>
        <w:rPr>
          <w:spacing w:val="-7"/>
          <w:sz w:val="24"/>
        </w:rPr>
        <w:t xml:space="preserve"> </w:t>
      </w:r>
      <w:r>
        <w:rPr>
          <w:sz w:val="24"/>
        </w:rPr>
        <w:t>de</w:t>
      </w:r>
      <w:r>
        <w:rPr>
          <w:spacing w:val="-8"/>
          <w:sz w:val="24"/>
        </w:rPr>
        <w:t xml:space="preserve"> </w:t>
      </w:r>
      <w:r>
        <w:rPr>
          <w:sz w:val="24"/>
        </w:rPr>
        <w:t>seu</w:t>
      </w:r>
      <w:r>
        <w:rPr>
          <w:spacing w:val="-7"/>
          <w:sz w:val="24"/>
        </w:rPr>
        <w:t xml:space="preserve"> </w:t>
      </w:r>
      <w:r>
        <w:rPr>
          <w:sz w:val="24"/>
        </w:rPr>
        <w:t>interesse.</w:t>
      </w:r>
      <w:r>
        <w:rPr>
          <w:spacing w:val="-8"/>
          <w:sz w:val="24"/>
        </w:rPr>
        <w:t xml:space="preserve"> </w:t>
      </w:r>
      <w:r>
        <w:rPr>
          <w:sz w:val="24"/>
        </w:rPr>
        <w:t>Entretanto,</w:t>
      </w:r>
      <w:r>
        <w:rPr>
          <w:spacing w:val="-9"/>
          <w:sz w:val="24"/>
        </w:rPr>
        <w:t xml:space="preserve"> </w:t>
      </w:r>
      <w:r>
        <w:rPr>
          <w:sz w:val="24"/>
        </w:rPr>
        <w:t>optando-se</w:t>
      </w:r>
      <w:r>
        <w:rPr>
          <w:spacing w:val="-7"/>
          <w:sz w:val="24"/>
        </w:rPr>
        <w:t xml:space="preserve"> </w:t>
      </w:r>
      <w:r>
        <w:rPr>
          <w:sz w:val="24"/>
        </w:rPr>
        <w:t>por</w:t>
      </w:r>
      <w:r>
        <w:rPr>
          <w:spacing w:val="-8"/>
          <w:sz w:val="24"/>
        </w:rPr>
        <w:t xml:space="preserve"> </w:t>
      </w:r>
      <w:r>
        <w:rPr>
          <w:sz w:val="24"/>
        </w:rPr>
        <w:t>participar</w:t>
      </w:r>
      <w:r>
        <w:rPr>
          <w:spacing w:val="-7"/>
          <w:sz w:val="24"/>
        </w:rPr>
        <w:t xml:space="preserve"> </w:t>
      </w:r>
      <w:r>
        <w:rPr>
          <w:sz w:val="24"/>
        </w:rPr>
        <w:t>de</w:t>
      </w:r>
      <w:r>
        <w:rPr>
          <w:spacing w:val="-7"/>
          <w:sz w:val="24"/>
        </w:rPr>
        <w:t xml:space="preserve"> </w:t>
      </w:r>
      <w:r>
        <w:rPr>
          <w:sz w:val="24"/>
        </w:rPr>
        <w:t>um</w:t>
      </w:r>
      <w:r>
        <w:rPr>
          <w:spacing w:val="-8"/>
          <w:sz w:val="24"/>
        </w:rPr>
        <w:t xml:space="preserve"> </w:t>
      </w:r>
      <w:r>
        <w:rPr>
          <w:sz w:val="24"/>
        </w:rPr>
        <w:t>lote,</w:t>
      </w:r>
      <w:r>
        <w:rPr>
          <w:spacing w:val="-7"/>
          <w:sz w:val="24"/>
        </w:rPr>
        <w:t xml:space="preserve"> </w:t>
      </w:r>
      <w:r>
        <w:rPr>
          <w:sz w:val="24"/>
        </w:rPr>
        <w:t>deve</w:t>
      </w:r>
      <w:r>
        <w:rPr>
          <w:spacing w:val="-10"/>
          <w:sz w:val="24"/>
        </w:rPr>
        <w:t xml:space="preserve"> </w:t>
      </w:r>
      <w:r>
        <w:rPr>
          <w:sz w:val="24"/>
        </w:rPr>
        <w:t>o</w:t>
      </w:r>
      <w:r>
        <w:rPr>
          <w:spacing w:val="-10"/>
          <w:sz w:val="24"/>
        </w:rPr>
        <w:t xml:space="preserve"> </w:t>
      </w:r>
      <w:r>
        <w:rPr>
          <w:sz w:val="24"/>
        </w:rPr>
        <w:t>fornecedor enviar proposta para todos os itens que o compõem.</w:t>
      </w:r>
    </w:p>
    <w:p w:rsidR="00A07B86" w:rsidRPr="00DA2D2D" w:rsidRDefault="00DA2D2D" w:rsidP="00B54537">
      <w:pPr>
        <w:pStyle w:val="PargrafodaLista"/>
        <w:numPr>
          <w:ilvl w:val="1"/>
          <w:numId w:val="33"/>
        </w:numPr>
        <w:tabs>
          <w:tab w:val="left" w:pos="1504"/>
        </w:tabs>
        <w:spacing w:before="269" w:line="244" w:lineRule="auto"/>
        <w:ind w:right="989" w:firstLine="0"/>
        <w:rPr>
          <w:sz w:val="24"/>
        </w:rPr>
      </w:pPr>
      <w:r>
        <w:rPr>
          <w:sz w:val="24"/>
        </w:rPr>
        <w:t xml:space="preserve">O critério de julgamento adotado será o </w:t>
      </w:r>
      <w:r>
        <w:rPr>
          <w:rFonts w:ascii="Arial" w:hAnsi="Arial"/>
          <w:b/>
          <w:sz w:val="24"/>
        </w:rPr>
        <w:t xml:space="preserve">menor preço, </w:t>
      </w:r>
      <w:r>
        <w:rPr>
          <w:sz w:val="24"/>
        </w:rPr>
        <w:t xml:space="preserve">observadas as exigências contidas neste Aviso de Contratação Direta e seus Anexos quanto às especificações do </w:t>
      </w:r>
      <w:r>
        <w:rPr>
          <w:spacing w:val="-2"/>
          <w:sz w:val="24"/>
        </w:rPr>
        <w:t>objeto.</w:t>
      </w:r>
    </w:p>
    <w:p w:rsidR="00A07B86" w:rsidRDefault="00DA2D2D">
      <w:pPr>
        <w:pStyle w:val="Ttulo1"/>
        <w:spacing w:before="268"/>
        <w:ind w:right="2037"/>
        <w:rPr>
          <w:spacing w:val="-2"/>
        </w:rPr>
      </w:pPr>
      <w:r>
        <w:t>II</w:t>
      </w:r>
      <w:r>
        <w:rPr>
          <w:spacing w:val="-1"/>
        </w:rPr>
        <w:t xml:space="preserve"> </w:t>
      </w:r>
      <w:r>
        <w:t>- PARTICIPAÇÃO</w:t>
      </w:r>
      <w:r>
        <w:rPr>
          <w:spacing w:val="1"/>
        </w:rPr>
        <w:t xml:space="preserve"> </w:t>
      </w:r>
      <w:r>
        <w:t>NA</w:t>
      </w:r>
      <w:r>
        <w:rPr>
          <w:spacing w:val="-4"/>
        </w:rPr>
        <w:t xml:space="preserve"> </w:t>
      </w:r>
      <w:r>
        <w:t>DISPENSA</w:t>
      </w:r>
      <w:r>
        <w:rPr>
          <w:spacing w:val="-3"/>
        </w:rPr>
        <w:t xml:space="preserve"> </w:t>
      </w:r>
      <w:r>
        <w:rPr>
          <w:spacing w:val="-2"/>
        </w:rPr>
        <w:t>ELETRÔNICA</w:t>
      </w:r>
    </w:p>
    <w:p w:rsidR="00E35F92" w:rsidRDefault="00E35F92" w:rsidP="00F72401">
      <w:pPr>
        <w:tabs>
          <w:tab w:val="left" w:pos="1460"/>
        </w:tabs>
        <w:spacing w:before="86" w:line="244" w:lineRule="auto"/>
        <w:ind w:left="993" w:right="990" w:hanging="473"/>
        <w:rPr>
          <w:sz w:val="24"/>
        </w:rPr>
      </w:pPr>
    </w:p>
    <w:p w:rsidR="00ED16B2" w:rsidRPr="00F72401" w:rsidRDefault="00F72401" w:rsidP="00F72401">
      <w:pPr>
        <w:tabs>
          <w:tab w:val="left" w:pos="1460"/>
        </w:tabs>
        <w:spacing w:before="86" w:line="244" w:lineRule="auto"/>
        <w:ind w:left="993" w:right="990" w:hanging="473"/>
        <w:rPr>
          <w:sz w:val="24"/>
        </w:rPr>
      </w:pPr>
      <w:r>
        <w:rPr>
          <w:sz w:val="24"/>
        </w:rPr>
        <w:t xml:space="preserve">        2.1.</w:t>
      </w:r>
      <w:r w:rsidR="00DA2D2D" w:rsidRPr="00F72401">
        <w:rPr>
          <w:sz w:val="24"/>
        </w:rPr>
        <w:t>Os</w:t>
      </w:r>
      <w:r w:rsidR="00DA2D2D" w:rsidRPr="00F72401">
        <w:rPr>
          <w:spacing w:val="-3"/>
          <w:sz w:val="24"/>
        </w:rPr>
        <w:t xml:space="preserve"> </w:t>
      </w:r>
      <w:r w:rsidR="00DA2D2D" w:rsidRPr="00F72401">
        <w:rPr>
          <w:sz w:val="24"/>
        </w:rPr>
        <w:t>fornecedores</w:t>
      </w:r>
      <w:r w:rsidR="00DA2D2D" w:rsidRPr="00F72401">
        <w:rPr>
          <w:spacing w:val="-2"/>
          <w:sz w:val="24"/>
        </w:rPr>
        <w:t xml:space="preserve"> </w:t>
      </w:r>
      <w:r w:rsidR="00DA2D2D" w:rsidRPr="00F72401">
        <w:rPr>
          <w:sz w:val="24"/>
        </w:rPr>
        <w:t>deverão atender</w:t>
      </w:r>
      <w:r w:rsidR="00DA2D2D" w:rsidRPr="00F72401">
        <w:rPr>
          <w:spacing w:val="-2"/>
          <w:sz w:val="24"/>
        </w:rPr>
        <w:t xml:space="preserve"> </w:t>
      </w:r>
      <w:r w:rsidR="00DA2D2D" w:rsidRPr="00F72401">
        <w:rPr>
          <w:sz w:val="24"/>
        </w:rPr>
        <w:t>aos</w:t>
      </w:r>
      <w:r w:rsidR="00DA2D2D" w:rsidRPr="00F72401">
        <w:rPr>
          <w:spacing w:val="-2"/>
          <w:sz w:val="24"/>
        </w:rPr>
        <w:t xml:space="preserve"> </w:t>
      </w:r>
      <w:r w:rsidR="00DA2D2D" w:rsidRPr="00F72401">
        <w:rPr>
          <w:sz w:val="24"/>
        </w:rPr>
        <w:t>procedimentos</w:t>
      </w:r>
      <w:r w:rsidR="00DA2D2D" w:rsidRPr="00F72401">
        <w:rPr>
          <w:spacing w:val="-2"/>
          <w:sz w:val="24"/>
        </w:rPr>
        <w:t xml:space="preserve"> </w:t>
      </w:r>
      <w:r w:rsidR="00DA2D2D" w:rsidRPr="00F72401">
        <w:rPr>
          <w:sz w:val="24"/>
        </w:rPr>
        <w:t>previstos</w:t>
      </w:r>
      <w:r w:rsidR="00DA2D2D" w:rsidRPr="00F72401">
        <w:rPr>
          <w:spacing w:val="-1"/>
          <w:sz w:val="24"/>
        </w:rPr>
        <w:t xml:space="preserve"> </w:t>
      </w:r>
      <w:r w:rsidR="00DA2D2D" w:rsidRPr="00F72401">
        <w:rPr>
          <w:sz w:val="24"/>
        </w:rPr>
        <w:t>no Manual</w:t>
      </w:r>
      <w:r w:rsidR="00DA2D2D" w:rsidRPr="00F72401">
        <w:rPr>
          <w:spacing w:val="-3"/>
          <w:sz w:val="24"/>
        </w:rPr>
        <w:t xml:space="preserve"> </w:t>
      </w:r>
      <w:r w:rsidR="00DA2D2D" w:rsidRPr="00F72401">
        <w:rPr>
          <w:sz w:val="24"/>
        </w:rPr>
        <w:t>do Sistema de</w:t>
      </w:r>
      <w:r w:rsidR="00DA2D2D" w:rsidRPr="00F72401">
        <w:rPr>
          <w:spacing w:val="-10"/>
          <w:sz w:val="24"/>
        </w:rPr>
        <w:t xml:space="preserve"> </w:t>
      </w:r>
      <w:r w:rsidR="00DA2D2D" w:rsidRPr="00F72401">
        <w:rPr>
          <w:sz w:val="24"/>
        </w:rPr>
        <w:t>Dispensa</w:t>
      </w:r>
      <w:r w:rsidR="00DA2D2D" w:rsidRPr="00F72401">
        <w:rPr>
          <w:spacing w:val="-12"/>
          <w:sz w:val="24"/>
        </w:rPr>
        <w:t xml:space="preserve"> </w:t>
      </w:r>
      <w:r w:rsidR="00DA2D2D" w:rsidRPr="00F72401">
        <w:rPr>
          <w:sz w:val="24"/>
        </w:rPr>
        <w:t>Eletrônica,</w:t>
      </w:r>
      <w:r w:rsidR="00DA2D2D" w:rsidRPr="00F72401">
        <w:rPr>
          <w:spacing w:val="-12"/>
          <w:sz w:val="24"/>
        </w:rPr>
        <w:t xml:space="preserve"> </w:t>
      </w:r>
      <w:r w:rsidR="00DA2D2D" w:rsidRPr="00F72401">
        <w:rPr>
          <w:sz w:val="24"/>
        </w:rPr>
        <w:t>disponível</w:t>
      </w:r>
      <w:r w:rsidR="00DA2D2D" w:rsidRPr="00F72401">
        <w:rPr>
          <w:spacing w:val="-12"/>
          <w:sz w:val="24"/>
        </w:rPr>
        <w:t xml:space="preserve"> </w:t>
      </w:r>
      <w:r w:rsidR="00DA2D2D" w:rsidRPr="00F72401">
        <w:rPr>
          <w:sz w:val="24"/>
        </w:rPr>
        <w:t>no</w:t>
      </w:r>
      <w:r w:rsidR="00DA2D2D" w:rsidRPr="00F72401">
        <w:rPr>
          <w:spacing w:val="-10"/>
          <w:sz w:val="24"/>
        </w:rPr>
        <w:t xml:space="preserve"> </w:t>
      </w:r>
      <w:r w:rsidR="00DA2D2D" w:rsidRPr="00F72401">
        <w:rPr>
          <w:sz w:val="24"/>
        </w:rPr>
        <w:t>AMM</w:t>
      </w:r>
      <w:r w:rsidR="00DA2D2D" w:rsidRPr="00F72401">
        <w:rPr>
          <w:spacing w:val="-14"/>
          <w:sz w:val="24"/>
        </w:rPr>
        <w:t xml:space="preserve"> </w:t>
      </w:r>
      <w:r w:rsidR="00DA2D2D" w:rsidRPr="00F72401">
        <w:rPr>
          <w:sz w:val="24"/>
        </w:rPr>
        <w:t>LICITA</w:t>
      </w:r>
      <w:r w:rsidR="00DA2D2D" w:rsidRPr="00F72401">
        <w:rPr>
          <w:spacing w:val="-12"/>
          <w:sz w:val="24"/>
        </w:rPr>
        <w:t xml:space="preserve"> </w:t>
      </w:r>
      <w:r w:rsidR="00DA2D2D" w:rsidRPr="00F72401">
        <w:rPr>
          <w:sz w:val="24"/>
        </w:rPr>
        <w:t>(</w:t>
      </w:r>
      <w:hyperlink r:id="rId9">
        <w:r w:rsidR="00DA2D2D" w:rsidRPr="00F72401">
          <w:rPr>
            <w:sz w:val="24"/>
          </w:rPr>
          <w:t>www.ammlicita.org.br),</w:t>
        </w:r>
      </w:hyperlink>
      <w:r w:rsidR="00DA2D2D" w:rsidRPr="00F72401">
        <w:rPr>
          <w:spacing w:val="-14"/>
          <w:sz w:val="24"/>
        </w:rPr>
        <w:t xml:space="preserve"> </w:t>
      </w:r>
      <w:r w:rsidR="00DA2D2D" w:rsidRPr="00F72401">
        <w:rPr>
          <w:sz w:val="24"/>
        </w:rPr>
        <w:t>para</w:t>
      </w:r>
      <w:r w:rsidR="00DA2D2D" w:rsidRPr="00F72401">
        <w:rPr>
          <w:spacing w:val="-14"/>
          <w:sz w:val="24"/>
        </w:rPr>
        <w:t xml:space="preserve"> </w:t>
      </w:r>
      <w:r w:rsidR="00DA2D2D" w:rsidRPr="00F72401">
        <w:rPr>
          <w:sz w:val="24"/>
        </w:rPr>
        <w:t>acesso</w:t>
      </w:r>
      <w:r w:rsidR="00DA2D2D" w:rsidRPr="00F72401">
        <w:rPr>
          <w:spacing w:val="-12"/>
          <w:sz w:val="24"/>
        </w:rPr>
        <w:t xml:space="preserve"> </w:t>
      </w:r>
      <w:r w:rsidR="00DA2D2D" w:rsidRPr="00F72401">
        <w:rPr>
          <w:sz w:val="24"/>
        </w:rPr>
        <w:t>ao sistema e operacionalização.</w:t>
      </w:r>
    </w:p>
    <w:p w:rsidR="00A07B86" w:rsidRDefault="00A07B86">
      <w:pPr>
        <w:pStyle w:val="Corpodetexto"/>
        <w:spacing w:before="1"/>
      </w:pPr>
    </w:p>
    <w:p w:rsidR="00A07B86" w:rsidRPr="00F72401" w:rsidRDefault="00F72401" w:rsidP="00597CA7">
      <w:pPr>
        <w:tabs>
          <w:tab w:val="left" w:pos="1673"/>
        </w:tabs>
        <w:spacing w:line="244" w:lineRule="auto"/>
        <w:ind w:left="993" w:right="988"/>
        <w:jc w:val="both"/>
        <w:rPr>
          <w:sz w:val="24"/>
        </w:rPr>
      </w:pPr>
      <w:r>
        <w:rPr>
          <w:sz w:val="24"/>
        </w:rPr>
        <w:t>2.1.1</w:t>
      </w:r>
      <w:r w:rsidR="00597CA7">
        <w:rPr>
          <w:sz w:val="24"/>
        </w:rPr>
        <w:t xml:space="preserve"> </w:t>
      </w:r>
      <w:r w:rsidR="00DA2D2D" w:rsidRPr="00F72401">
        <w:rPr>
          <w:sz w:val="24"/>
        </w:rPr>
        <w:t>O fornecedor é o responsável por qualquer transação efetuada diretamente ou por seu representante no Sistema de Dispensa Eletrônica, não cabendo ao provedor do Sistema</w:t>
      </w:r>
      <w:r w:rsidR="00DA2D2D" w:rsidRPr="00F72401">
        <w:rPr>
          <w:spacing w:val="-6"/>
          <w:sz w:val="24"/>
        </w:rPr>
        <w:t xml:space="preserve"> </w:t>
      </w:r>
      <w:r w:rsidR="00DA2D2D" w:rsidRPr="00F72401">
        <w:rPr>
          <w:sz w:val="24"/>
        </w:rPr>
        <w:t>ou</w:t>
      </w:r>
      <w:r w:rsidR="00DA2D2D" w:rsidRPr="00F72401">
        <w:rPr>
          <w:spacing w:val="-5"/>
          <w:sz w:val="24"/>
        </w:rPr>
        <w:t xml:space="preserve"> </w:t>
      </w:r>
      <w:r w:rsidR="00DA2D2D" w:rsidRPr="00F72401">
        <w:rPr>
          <w:sz w:val="24"/>
        </w:rPr>
        <w:t>ao</w:t>
      </w:r>
      <w:r w:rsidR="00DA2D2D" w:rsidRPr="00F72401">
        <w:rPr>
          <w:spacing w:val="-3"/>
          <w:sz w:val="24"/>
        </w:rPr>
        <w:t xml:space="preserve"> </w:t>
      </w:r>
      <w:r w:rsidR="00DA2D2D" w:rsidRPr="00F72401">
        <w:rPr>
          <w:sz w:val="24"/>
        </w:rPr>
        <w:t>órgão</w:t>
      </w:r>
      <w:r w:rsidR="00DA2D2D" w:rsidRPr="00F72401">
        <w:rPr>
          <w:spacing w:val="-5"/>
          <w:sz w:val="24"/>
        </w:rPr>
        <w:t xml:space="preserve"> </w:t>
      </w:r>
      <w:r w:rsidR="00DA2D2D" w:rsidRPr="00F72401">
        <w:rPr>
          <w:sz w:val="24"/>
        </w:rPr>
        <w:t>entidade</w:t>
      </w:r>
      <w:r w:rsidR="00DA2D2D" w:rsidRPr="00F72401">
        <w:rPr>
          <w:spacing w:val="-3"/>
          <w:sz w:val="24"/>
        </w:rPr>
        <w:t xml:space="preserve"> </w:t>
      </w:r>
      <w:r w:rsidR="00DA2D2D" w:rsidRPr="00F72401">
        <w:rPr>
          <w:sz w:val="24"/>
        </w:rPr>
        <w:t>promotor</w:t>
      </w:r>
      <w:r w:rsidR="00DA2D2D" w:rsidRPr="00F72401">
        <w:rPr>
          <w:spacing w:val="-2"/>
          <w:sz w:val="24"/>
        </w:rPr>
        <w:t xml:space="preserve"> </w:t>
      </w:r>
      <w:r w:rsidR="00DA2D2D" w:rsidRPr="00F72401">
        <w:rPr>
          <w:sz w:val="24"/>
        </w:rPr>
        <w:t>do</w:t>
      </w:r>
      <w:r w:rsidR="00DA2D2D" w:rsidRPr="00F72401">
        <w:rPr>
          <w:spacing w:val="-3"/>
          <w:sz w:val="24"/>
        </w:rPr>
        <w:t xml:space="preserve"> </w:t>
      </w:r>
      <w:r w:rsidR="00DA2D2D" w:rsidRPr="00F72401">
        <w:rPr>
          <w:sz w:val="24"/>
        </w:rPr>
        <w:t>procedimento</w:t>
      </w:r>
      <w:r w:rsidR="00DA2D2D" w:rsidRPr="00F72401">
        <w:rPr>
          <w:spacing w:val="-5"/>
          <w:sz w:val="24"/>
        </w:rPr>
        <w:t xml:space="preserve"> </w:t>
      </w:r>
      <w:r w:rsidR="00DA2D2D" w:rsidRPr="00F72401">
        <w:rPr>
          <w:sz w:val="24"/>
        </w:rPr>
        <w:t>a</w:t>
      </w:r>
      <w:r w:rsidR="00DA2D2D" w:rsidRPr="00F72401">
        <w:rPr>
          <w:spacing w:val="-2"/>
          <w:sz w:val="24"/>
        </w:rPr>
        <w:t xml:space="preserve"> </w:t>
      </w:r>
      <w:r w:rsidR="00DA2D2D" w:rsidRPr="00F72401">
        <w:rPr>
          <w:sz w:val="24"/>
        </w:rPr>
        <w:t>responsabilidade</w:t>
      </w:r>
      <w:r w:rsidR="00DA2D2D" w:rsidRPr="00F72401">
        <w:rPr>
          <w:spacing w:val="-6"/>
          <w:sz w:val="24"/>
        </w:rPr>
        <w:t xml:space="preserve"> </w:t>
      </w:r>
      <w:r w:rsidR="00DA2D2D" w:rsidRPr="00F72401">
        <w:rPr>
          <w:sz w:val="24"/>
        </w:rPr>
        <w:t>por</w:t>
      </w:r>
      <w:r w:rsidR="00DA2D2D" w:rsidRPr="00F72401">
        <w:rPr>
          <w:spacing w:val="-4"/>
          <w:sz w:val="24"/>
        </w:rPr>
        <w:t xml:space="preserve"> </w:t>
      </w:r>
      <w:r w:rsidR="00DA2D2D" w:rsidRPr="00F72401">
        <w:rPr>
          <w:sz w:val="24"/>
        </w:rPr>
        <w:t>eventuais danos decorrentes de uso indevido da senha, ainda que por terceiros não autorizados.</w:t>
      </w:r>
    </w:p>
    <w:p w:rsidR="00A07B86" w:rsidRDefault="00A07B86">
      <w:pPr>
        <w:pStyle w:val="Corpodetexto"/>
      </w:pPr>
    </w:p>
    <w:p w:rsidR="00A07B86" w:rsidRPr="008E6B1A" w:rsidRDefault="00DA2D2D" w:rsidP="00B54537">
      <w:pPr>
        <w:pStyle w:val="PargrafodaLista"/>
        <w:numPr>
          <w:ilvl w:val="1"/>
          <w:numId w:val="37"/>
        </w:numPr>
        <w:tabs>
          <w:tab w:val="left" w:pos="1460"/>
        </w:tabs>
        <w:ind w:hanging="247"/>
        <w:rPr>
          <w:sz w:val="24"/>
        </w:rPr>
      </w:pPr>
      <w:r w:rsidRPr="008E6B1A">
        <w:rPr>
          <w:sz w:val="24"/>
        </w:rPr>
        <w:t>Não poderão participar</w:t>
      </w:r>
      <w:r w:rsidRPr="008E6B1A">
        <w:rPr>
          <w:spacing w:val="-1"/>
          <w:sz w:val="24"/>
        </w:rPr>
        <w:t xml:space="preserve"> </w:t>
      </w:r>
      <w:r w:rsidRPr="008E6B1A">
        <w:rPr>
          <w:sz w:val="24"/>
        </w:rPr>
        <w:t>desta</w:t>
      </w:r>
      <w:r w:rsidRPr="008E6B1A">
        <w:rPr>
          <w:spacing w:val="1"/>
          <w:sz w:val="24"/>
        </w:rPr>
        <w:t xml:space="preserve"> </w:t>
      </w:r>
      <w:r w:rsidRPr="008E6B1A">
        <w:rPr>
          <w:sz w:val="24"/>
        </w:rPr>
        <w:t>dispensa os</w:t>
      </w:r>
      <w:r w:rsidRPr="008E6B1A">
        <w:rPr>
          <w:spacing w:val="1"/>
          <w:sz w:val="24"/>
        </w:rPr>
        <w:t xml:space="preserve"> </w:t>
      </w:r>
      <w:r w:rsidRPr="008E6B1A">
        <w:rPr>
          <w:spacing w:val="-2"/>
          <w:sz w:val="24"/>
        </w:rPr>
        <w:t>fornecedores:</w:t>
      </w:r>
    </w:p>
    <w:p w:rsidR="00A07B86" w:rsidRDefault="00A07B86">
      <w:pPr>
        <w:pStyle w:val="Corpodetexto"/>
        <w:spacing w:before="8"/>
      </w:pPr>
    </w:p>
    <w:p w:rsidR="00A07B86" w:rsidRDefault="00DA2D2D" w:rsidP="00B54537">
      <w:pPr>
        <w:pStyle w:val="PargrafodaLista"/>
        <w:numPr>
          <w:ilvl w:val="2"/>
          <w:numId w:val="37"/>
        </w:numPr>
        <w:tabs>
          <w:tab w:val="left" w:pos="1652"/>
        </w:tabs>
        <w:spacing w:before="1"/>
        <w:ind w:left="1652" w:hanging="661"/>
        <w:rPr>
          <w:sz w:val="24"/>
        </w:rPr>
      </w:pPr>
      <w:r>
        <w:rPr>
          <w:sz w:val="24"/>
        </w:rPr>
        <w:t>que</w:t>
      </w:r>
      <w:r>
        <w:rPr>
          <w:spacing w:val="-3"/>
          <w:sz w:val="24"/>
        </w:rPr>
        <w:t xml:space="preserve"> </w:t>
      </w:r>
      <w:r>
        <w:rPr>
          <w:sz w:val="24"/>
        </w:rPr>
        <w:t>não</w:t>
      </w:r>
      <w:r>
        <w:rPr>
          <w:spacing w:val="-9"/>
          <w:sz w:val="24"/>
        </w:rPr>
        <w:t xml:space="preserve"> </w:t>
      </w:r>
      <w:r>
        <w:rPr>
          <w:sz w:val="24"/>
        </w:rPr>
        <w:t>atendam</w:t>
      </w:r>
      <w:r>
        <w:rPr>
          <w:spacing w:val="-4"/>
          <w:sz w:val="24"/>
        </w:rPr>
        <w:t xml:space="preserve"> </w:t>
      </w:r>
      <w:r>
        <w:rPr>
          <w:sz w:val="24"/>
        </w:rPr>
        <w:t>às</w:t>
      </w:r>
      <w:r>
        <w:rPr>
          <w:spacing w:val="-4"/>
          <w:sz w:val="24"/>
        </w:rPr>
        <w:t xml:space="preserve"> </w:t>
      </w:r>
      <w:r>
        <w:rPr>
          <w:sz w:val="24"/>
        </w:rPr>
        <w:t>condições</w:t>
      </w:r>
      <w:r>
        <w:rPr>
          <w:spacing w:val="-5"/>
          <w:sz w:val="24"/>
        </w:rPr>
        <w:t xml:space="preserve"> </w:t>
      </w:r>
      <w:r>
        <w:rPr>
          <w:sz w:val="24"/>
        </w:rPr>
        <w:t>deste</w:t>
      </w:r>
      <w:r>
        <w:rPr>
          <w:spacing w:val="-5"/>
          <w:sz w:val="24"/>
        </w:rPr>
        <w:t xml:space="preserve"> </w:t>
      </w:r>
      <w:r>
        <w:rPr>
          <w:sz w:val="24"/>
        </w:rPr>
        <w:t>Aviso</w:t>
      </w:r>
      <w:r>
        <w:rPr>
          <w:spacing w:val="-6"/>
          <w:sz w:val="24"/>
        </w:rPr>
        <w:t xml:space="preserve"> </w:t>
      </w:r>
      <w:r>
        <w:rPr>
          <w:sz w:val="24"/>
        </w:rPr>
        <w:t>de</w:t>
      </w:r>
      <w:r>
        <w:rPr>
          <w:spacing w:val="-3"/>
          <w:sz w:val="24"/>
        </w:rPr>
        <w:t xml:space="preserve"> </w:t>
      </w:r>
      <w:r>
        <w:rPr>
          <w:sz w:val="24"/>
        </w:rPr>
        <w:t>Contratação</w:t>
      </w:r>
      <w:r>
        <w:rPr>
          <w:spacing w:val="-5"/>
          <w:sz w:val="24"/>
        </w:rPr>
        <w:t xml:space="preserve"> </w:t>
      </w:r>
      <w:r>
        <w:rPr>
          <w:sz w:val="24"/>
        </w:rPr>
        <w:t>Direta</w:t>
      </w:r>
      <w:r>
        <w:rPr>
          <w:spacing w:val="-5"/>
          <w:sz w:val="24"/>
        </w:rPr>
        <w:t xml:space="preserve"> </w:t>
      </w:r>
      <w:r>
        <w:rPr>
          <w:sz w:val="24"/>
        </w:rPr>
        <w:t>e</w:t>
      </w:r>
      <w:r>
        <w:rPr>
          <w:spacing w:val="-6"/>
          <w:sz w:val="24"/>
        </w:rPr>
        <w:t xml:space="preserve"> </w:t>
      </w:r>
      <w:r>
        <w:rPr>
          <w:sz w:val="24"/>
        </w:rPr>
        <w:t>seu(s)</w:t>
      </w:r>
      <w:r>
        <w:rPr>
          <w:spacing w:val="-8"/>
          <w:sz w:val="24"/>
        </w:rPr>
        <w:t xml:space="preserve"> </w:t>
      </w:r>
      <w:r>
        <w:rPr>
          <w:spacing w:val="-2"/>
          <w:sz w:val="24"/>
        </w:rPr>
        <w:t>anexo(s);</w:t>
      </w:r>
    </w:p>
    <w:p w:rsidR="00A07B86" w:rsidRDefault="00A07B86">
      <w:pPr>
        <w:pStyle w:val="Corpodetexto"/>
        <w:spacing w:before="8"/>
      </w:pPr>
    </w:p>
    <w:p w:rsidR="00A07B86" w:rsidRDefault="00DA2D2D" w:rsidP="00B54537">
      <w:pPr>
        <w:pStyle w:val="PargrafodaLista"/>
        <w:numPr>
          <w:ilvl w:val="2"/>
          <w:numId w:val="37"/>
        </w:numPr>
        <w:tabs>
          <w:tab w:val="left" w:pos="1664"/>
        </w:tabs>
        <w:spacing w:line="244" w:lineRule="auto"/>
        <w:ind w:left="993" w:right="992" w:firstLine="0"/>
        <w:rPr>
          <w:sz w:val="24"/>
        </w:rPr>
      </w:pPr>
      <w:r>
        <w:rPr>
          <w:sz w:val="24"/>
        </w:rPr>
        <w:t>estrangeiros que não tenham representação legal no Brasil com poderes expressos para receber citação e responder administrativa ou judicialmente;</w:t>
      </w:r>
    </w:p>
    <w:p w:rsidR="00A07B86" w:rsidRDefault="00A07B86">
      <w:pPr>
        <w:pStyle w:val="Corpodetexto"/>
        <w:spacing w:before="2"/>
      </w:pPr>
    </w:p>
    <w:p w:rsidR="00A07B86" w:rsidRDefault="00DA2D2D" w:rsidP="00B54537">
      <w:pPr>
        <w:pStyle w:val="PargrafodaLista"/>
        <w:numPr>
          <w:ilvl w:val="2"/>
          <w:numId w:val="37"/>
        </w:numPr>
        <w:tabs>
          <w:tab w:val="left" w:pos="1658"/>
        </w:tabs>
        <w:spacing w:before="1"/>
        <w:ind w:left="1658" w:hanging="667"/>
        <w:rPr>
          <w:sz w:val="24"/>
        </w:rPr>
      </w:pPr>
      <w:r>
        <w:rPr>
          <w:sz w:val="24"/>
        </w:rPr>
        <w:t>que</w:t>
      </w:r>
      <w:r>
        <w:rPr>
          <w:spacing w:val="4"/>
          <w:sz w:val="24"/>
        </w:rPr>
        <w:t xml:space="preserve"> </w:t>
      </w:r>
      <w:r>
        <w:rPr>
          <w:sz w:val="24"/>
        </w:rPr>
        <w:t>se enquadrem</w:t>
      </w:r>
      <w:r>
        <w:rPr>
          <w:spacing w:val="3"/>
          <w:sz w:val="24"/>
        </w:rPr>
        <w:t xml:space="preserve"> </w:t>
      </w:r>
      <w:r>
        <w:rPr>
          <w:sz w:val="24"/>
        </w:rPr>
        <w:t>nas</w:t>
      </w:r>
      <w:r>
        <w:rPr>
          <w:spacing w:val="1"/>
          <w:sz w:val="24"/>
        </w:rPr>
        <w:t xml:space="preserve"> </w:t>
      </w:r>
      <w:r>
        <w:rPr>
          <w:sz w:val="24"/>
        </w:rPr>
        <w:t xml:space="preserve">seguintes </w:t>
      </w:r>
      <w:r>
        <w:rPr>
          <w:spacing w:val="-2"/>
          <w:sz w:val="24"/>
        </w:rPr>
        <w:t>vedações:</w:t>
      </w:r>
    </w:p>
    <w:p w:rsidR="00A07B86" w:rsidRDefault="00A07B86">
      <w:pPr>
        <w:pStyle w:val="Corpodetexto"/>
        <w:spacing w:before="8"/>
      </w:pPr>
    </w:p>
    <w:p w:rsidR="00A07B86" w:rsidRDefault="00DA2D2D" w:rsidP="00B54537">
      <w:pPr>
        <w:pStyle w:val="PargrafodaLista"/>
        <w:numPr>
          <w:ilvl w:val="0"/>
          <w:numId w:val="32"/>
        </w:numPr>
        <w:tabs>
          <w:tab w:val="left" w:pos="1417"/>
        </w:tabs>
        <w:spacing w:line="244" w:lineRule="auto"/>
        <w:ind w:right="990" w:firstLine="0"/>
        <w:rPr>
          <w:sz w:val="24"/>
        </w:rPr>
      </w:pPr>
      <w:r>
        <w:rPr>
          <w:sz w:val="24"/>
        </w:rPr>
        <w:t xml:space="preserve">autor do anteprojeto, do projeto básico ou do projeto executivo, pessoa física ou jurídica, quando a contratação versar sobre obra, serviços ou fornecimento de bens a ele </w:t>
      </w:r>
      <w:r>
        <w:rPr>
          <w:spacing w:val="-2"/>
          <w:sz w:val="24"/>
        </w:rPr>
        <w:t>relacionados;</w:t>
      </w:r>
    </w:p>
    <w:p w:rsidR="00A07B86" w:rsidRDefault="00A07B86">
      <w:pPr>
        <w:pStyle w:val="Corpodetexto"/>
        <w:spacing w:before="1"/>
      </w:pPr>
    </w:p>
    <w:p w:rsidR="00A07B86" w:rsidRDefault="00DA2D2D" w:rsidP="00B54537">
      <w:pPr>
        <w:pStyle w:val="PargrafodaLista"/>
        <w:numPr>
          <w:ilvl w:val="0"/>
          <w:numId w:val="32"/>
        </w:numPr>
        <w:tabs>
          <w:tab w:val="left" w:pos="1417"/>
        </w:tabs>
        <w:spacing w:line="244" w:lineRule="auto"/>
        <w:ind w:right="988" w:firstLine="0"/>
        <w:rPr>
          <w:sz w:val="24"/>
        </w:rPr>
      </w:pPr>
      <w:r>
        <w:rPr>
          <w:sz w:val="24"/>
        </w:rPr>
        <w:t>empresa, isoladamente ou em consórcio, responsável pela elaboração do projeto básico ou do projeto executivo, ou empresa da qual o autor do projeto seja dirigente, gerente, controlador,</w:t>
      </w:r>
      <w:r>
        <w:rPr>
          <w:spacing w:val="-1"/>
          <w:sz w:val="24"/>
        </w:rPr>
        <w:t xml:space="preserve"> </w:t>
      </w:r>
      <w:r>
        <w:rPr>
          <w:sz w:val="24"/>
        </w:rPr>
        <w:t>acionista ou detentor de</w:t>
      </w:r>
      <w:r>
        <w:rPr>
          <w:spacing w:val="-1"/>
          <w:sz w:val="24"/>
        </w:rPr>
        <w:t xml:space="preserve"> </w:t>
      </w:r>
      <w:r>
        <w:rPr>
          <w:sz w:val="24"/>
        </w:rPr>
        <w:t>mais de 5% (cinco por cento)</w:t>
      </w:r>
      <w:r>
        <w:rPr>
          <w:spacing w:val="-1"/>
          <w:sz w:val="24"/>
        </w:rPr>
        <w:t xml:space="preserve"> </w:t>
      </w:r>
      <w:r>
        <w:rPr>
          <w:sz w:val="24"/>
        </w:rPr>
        <w:t>do capital com direito a voto, responsável técnico ou subcontratado, quando a contratação versar sobre obra, serviços ou fornecimento de bens a ela necessários;</w:t>
      </w:r>
    </w:p>
    <w:p w:rsidR="00A07B86" w:rsidRDefault="00DA2D2D" w:rsidP="00B54537">
      <w:pPr>
        <w:pStyle w:val="PargrafodaLista"/>
        <w:numPr>
          <w:ilvl w:val="0"/>
          <w:numId w:val="32"/>
        </w:numPr>
        <w:tabs>
          <w:tab w:val="left" w:pos="1418"/>
        </w:tabs>
        <w:spacing w:before="271" w:line="244" w:lineRule="auto"/>
        <w:ind w:right="989" w:firstLine="0"/>
        <w:rPr>
          <w:sz w:val="24"/>
        </w:rPr>
      </w:pPr>
      <w:r>
        <w:rPr>
          <w:sz w:val="24"/>
        </w:rPr>
        <w:lastRenderedPageBreak/>
        <w:t>pessoa física ou jurídica que se encontre, ao tempo da contratação, impossibilitada de contratar em decorrência de sanção que lhe foi imposta;</w:t>
      </w:r>
    </w:p>
    <w:p w:rsidR="00A07B86" w:rsidRDefault="00A07B86">
      <w:pPr>
        <w:pStyle w:val="Corpodetexto"/>
        <w:spacing w:before="2"/>
      </w:pPr>
    </w:p>
    <w:p w:rsidR="00A07B86" w:rsidRDefault="00DA2D2D" w:rsidP="00B54537">
      <w:pPr>
        <w:pStyle w:val="PargrafodaLista"/>
        <w:numPr>
          <w:ilvl w:val="0"/>
          <w:numId w:val="32"/>
        </w:numPr>
        <w:tabs>
          <w:tab w:val="left" w:pos="1417"/>
        </w:tabs>
        <w:spacing w:line="244" w:lineRule="auto"/>
        <w:ind w:right="990" w:firstLine="0"/>
        <w:rPr>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07B86" w:rsidRDefault="00DA2D2D" w:rsidP="00B54537">
      <w:pPr>
        <w:pStyle w:val="PargrafodaLista"/>
        <w:numPr>
          <w:ilvl w:val="0"/>
          <w:numId w:val="32"/>
        </w:numPr>
        <w:tabs>
          <w:tab w:val="left" w:pos="1417"/>
        </w:tabs>
        <w:spacing w:before="271" w:line="244" w:lineRule="auto"/>
        <w:ind w:right="990" w:firstLine="0"/>
        <w:rPr>
          <w:sz w:val="24"/>
        </w:rPr>
      </w:pPr>
      <w:r>
        <w:rPr>
          <w:sz w:val="24"/>
        </w:rPr>
        <w:t>empresas controladoras, controladas ou coligadas, nos termos da</w:t>
      </w:r>
      <w:r>
        <w:rPr>
          <w:spacing w:val="-1"/>
          <w:sz w:val="24"/>
        </w:rPr>
        <w:t xml:space="preserve"> </w:t>
      </w:r>
      <w:r>
        <w:rPr>
          <w:sz w:val="24"/>
        </w:rPr>
        <w:t>Lei nº 6.404, de 15 de dezembro de 1976, concorrendo entre si;</w:t>
      </w:r>
    </w:p>
    <w:p w:rsidR="00A07B86" w:rsidRDefault="00A07B86">
      <w:pPr>
        <w:pStyle w:val="Corpodetexto"/>
        <w:spacing w:before="2"/>
      </w:pPr>
    </w:p>
    <w:p w:rsidR="00A07B86" w:rsidRDefault="00DA2D2D" w:rsidP="00B54537">
      <w:pPr>
        <w:pStyle w:val="PargrafodaLista"/>
        <w:numPr>
          <w:ilvl w:val="0"/>
          <w:numId w:val="32"/>
        </w:numPr>
        <w:tabs>
          <w:tab w:val="left" w:pos="1416"/>
        </w:tabs>
        <w:spacing w:line="244" w:lineRule="auto"/>
        <w:ind w:right="990" w:firstLine="0"/>
        <w:rPr>
          <w:sz w:val="24"/>
        </w:rPr>
      </w:pPr>
      <w:r>
        <w:rPr>
          <w:sz w:val="24"/>
        </w:rPr>
        <w:t>pessoa</w:t>
      </w:r>
      <w:r>
        <w:rPr>
          <w:spacing w:val="-13"/>
          <w:sz w:val="24"/>
        </w:rPr>
        <w:t xml:space="preserve"> </w:t>
      </w:r>
      <w:r>
        <w:rPr>
          <w:sz w:val="24"/>
        </w:rPr>
        <w:t>física</w:t>
      </w:r>
      <w:r>
        <w:rPr>
          <w:spacing w:val="-11"/>
          <w:sz w:val="24"/>
        </w:rPr>
        <w:t xml:space="preserve"> </w:t>
      </w:r>
      <w:r>
        <w:rPr>
          <w:sz w:val="24"/>
        </w:rPr>
        <w:t>ou</w:t>
      </w:r>
      <w:r>
        <w:rPr>
          <w:spacing w:val="-8"/>
          <w:sz w:val="24"/>
        </w:rPr>
        <w:t xml:space="preserve"> </w:t>
      </w:r>
      <w:r>
        <w:rPr>
          <w:sz w:val="24"/>
        </w:rPr>
        <w:t>jurídica</w:t>
      </w:r>
      <w:r>
        <w:rPr>
          <w:spacing w:val="-11"/>
          <w:sz w:val="24"/>
        </w:rPr>
        <w:t xml:space="preserve"> </w:t>
      </w:r>
      <w:r>
        <w:rPr>
          <w:sz w:val="24"/>
        </w:rPr>
        <w:t>que,</w:t>
      </w:r>
      <w:r>
        <w:rPr>
          <w:spacing w:val="-11"/>
          <w:sz w:val="24"/>
        </w:rPr>
        <w:t xml:space="preserve"> </w:t>
      </w:r>
      <w:r>
        <w:rPr>
          <w:sz w:val="24"/>
        </w:rPr>
        <w:t>nos</w:t>
      </w:r>
      <w:r>
        <w:rPr>
          <w:spacing w:val="-11"/>
          <w:sz w:val="24"/>
        </w:rPr>
        <w:t xml:space="preserve"> </w:t>
      </w:r>
      <w:r>
        <w:rPr>
          <w:sz w:val="24"/>
        </w:rPr>
        <w:t>5</w:t>
      </w:r>
      <w:r>
        <w:rPr>
          <w:spacing w:val="-13"/>
          <w:sz w:val="24"/>
        </w:rPr>
        <w:t xml:space="preserve"> </w:t>
      </w:r>
      <w:r>
        <w:rPr>
          <w:sz w:val="24"/>
        </w:rPr>
        <w:t>(cinco)</w:t>
      </w:r>
      <w:r>
        <w:rPr>
          <w:spacing w:val="-9"/>
          <w:sz w:val="24"/>
        </w:rPr>
        <w:t xml:space="preserve"> </w:t>
      </w:r>
      <w:r>
        <w:rPr>
          <w:sz w:val="24"/>
        </w:rPr>
        <w:t>anos</w:t>
      </w:r>
      <w:r>
        <w:rPr>
          <w:spacing w:val="-11"/>
          <w:sz w:val="24"/>
        </w:rPr>
        <w:t xml:space="preserve"> </w:t>
      </w:r>
      <w:r>
        <w:rPr>
          <w:sz w:val="24"/>
        </w:rPr>
        <w:t>anteriores</w:t>
      </w:r>
      <w:r>
        <w:rPr>
          <w:spacing w:val="-9"/>
          <w:sz w:val="24"/>
        </w:rPr>
        <w:t xml:space="preserve"> </w:t>
      </w:r>
      <w:r>
        <w:rPr>
          <w:sz w:val="24"/>
        </w:rPr>
        <w:t>à</w:t>
      </w:r>
      <w:r>
        <w:rPr>
          <w:spacing w:val="-13"/>
          <w:sz w:val="24"/>
        </w:rPr>
        <w:t xml:space="preserve"> </w:t>
      </w:r>
      <w:r>
        <w:rPr>
          <w:sz w:val="24"/>
        </w:rPr>
        <w:t>divulgação</w:t>
      </w:r>
      <w:r>
        <w:rPr>
          <w:spacing w:val="-8"/>
          <w:sz w:val="24"/>
        </w:rPr>
        <w:t xml:space="preserve"> </w:t>
      </w:r>
      <w:r>
        <w:rPr>
          <w:sz w:val="24"/>
        </w:rPr>
        <w:t>do</w:t>
      </w:r>
      <w:r>
        <w:rPr>
          <w:spacing w:val="-11"/>
          <w:sz w:val="24"/>
        </w:rPr>
        <w:t xml:space="preserve"> </w:t>
      </w:r>
      <w:r>
        <w:rPr>
          <w:sz w:val="24"/>
        </w:rPr>
        <w:t>aviso,</w:t>
      </w:r>
      <w:r>
        <w:rPr>
          <w:spacing w:val="-8"/>
          <w:sz w:val="24"/>
        </w:rPr>
        <w:t xml:space="preserve"> </w:t>
      </w:r>
      <w:r>
        <w:rPr>
          <w:sz w:val="24"/>
        </w:rPr>
        <w:t>tenha sido</w:t>
      </w:r>
      <w:r>
        <w:rPr>
          <w:spacing w:val="-3"/>
          <w:sz w:val="24"/>
        </w:rPr>
        <w:t xml:space="preserve"> </w:t>
      </w:r>
      <w:r>
        <w:rPr>
          <w:sz w:val="24"/>
        </w:rPr>
        <w:t>condenada</w:t>
      </w:r>
      <w:r>
        <w:rPr>
          <w:spacing w:val="-4"/>
          <w:sz w:val="24"/>
        </w:rPr>
        <w:t xml:space="preserve"> </w:t>
      </w:r>
      <w:r>
        <w:rPr>
          <w:sz w:val="24"/>
        </w:rPr>
        <w:t>judicialmente,</w:t>
      </w:r>
      <w:r>
        <w:rPr>
          <w:spacing w:val="-3"/>
          <w:sz w:val="24"/>
        </w:rPr>
        <w:t xml:space="preserve"> </w:t>
      </w:r>
      <w:r>
        <w:rPr>
          <w:sz w:val="24"/>
        </w:rPr>
        <w:t>com</w:t>
      </w:r>
      <w:r>
        <w:rPr>
          <w:spacing w:val="-3"/>
          <w:sz w:val="24"/>
        </w:rPr>
        <w:t xml:space="preserve"> </w:t>
      </w:r>
      <w:r>
        <w:rPr>
          <w:sz w:val="24"/>
        </w:rPr>
        <w:t>trânsito</w:t>
      </w:r>
      <w:r>
        <w:rPr>
          <w:spacing w:val="-4"/>
          <w:sz w:val="24"/>
        </w:rPr>
        <w:t xml:space="preserve"> </w:t>
      </w:r>
      <w:r>
        <w:rPr>
          <w:sz w:val="24"/>
        </w:rPr>
        <w:t>em</w:t>
      </w:r>
      <w:r>
        <w:rPr>
          <w:spacing w:val="-3"/>
          <w:sz w:val="24"/>
        </w:rPr>
        <w:t xml:space="preserve"> </w:t>
      </w:r>
      <w:r>
        <w:rPr>
          <w:sz w:val="24"/>
        </w:rPr>
        <w:t>julgado,</w:t>
      </w:r>
      <w:r>
        <w:rPr>
          <w:spacing w:val="-7"/>
          <w:sz w:val="24"/>
        </w:rPr>
        <w:t xml:space="preserve"> </w:t>
      </w:r>
      <w:r>
        <w:rPr>
          <w:sz w:val="24"/>
        </w:rPr>
        <w:t>por</w:t>
      </w:r>
      <w:r>
        <w:rPr>
          <w:spacing w:val="-7"/>
          <w:sz w:val="24"/>
        </w:rPr>
        <w:t xml:space="preserve"> </w:t>
      </w:r>
      <w:r>
        <w:rPr>
          <w:sz w:val="24"/>
        </w:rPr>
        <w:t>exploração</w:t>
      </w:r>
      <w:r>
        <w:rPr>
          <w:spacing w:val="-3"/>
          <w:sz w:val="24"/>
        </w:rPr>
        <w:t xml:space="preserve"> </w:t>
      </w:r>
      <w:r>
        <w:rPr>
          <w:sz w:val="24"/>
        </w:rPr>
        <w:t>de</w:t>
      </w:r>
      <w:r>
        <w:rPr>
          <w:spacing w:val="-4"/>
          <w:sz w:val="24"/>
        </w:rPr>
        <w:t xml:space="preserve"> </w:t>
      </w:r>
      <w:r>
        <w:rPr>
          <w:sz w:val="24"/>
        </w:rPr>
        <w:t>trabalho</w:t>
      </w:r>
      <w:r>
        <w:rPr>
          <w:spacing w:val="-3"/>
          <w:sz w:val="24"/>
        </w:rPr>
        <w:t xml:space="preserve"> </w:t>
      </w:r>
      <w:r>
        <w:rPr>
          <w:sz w:val="24"/>
        </w:rPr>
        <w:t>infantil, por submissão de trabalhadores a condições análogas às de escravo ou por contratação de adolescentes nos casos vedados pela legislação trabalhista.</w:t>
      </w:r>
    </w:p>
    <w:p w:rsidR="00A07B86" w:rsidRDefault="00A07B86">
      <w:pPr>
        <w:pStyle w:val="Corpodetexto"/>
      </w:pPr>
    </w:p>
    <w:p w:rsidR="00A07B86" w:rsidRPr="00861A41" w:rsidRDefault="00DA2D2D" w:rsidP="00B54537">
      <w:pPr>
        <w:pStyle w:val="PargrafodaLista"/>
        <w:numPr>
          <w:ilvl w:val="3"/>
          <w:numId w:val="37"/>
        </w:numPr>
        <w:tabs>
          <w:tab w:val="left" w:pos="1883"/>
        </w:tabs>
        <w:spacing w:line="244" w:lineRule="auto"/>
        <w:ind w:left="993" w:right="989" w:firstLine="0"/>
        <w:rPr>
          <w:sz w:val="24"/>
        </w:rPr>
      </w:pPr>
      <w:r>
        <w:rPr>
          <w:sz w:val="24"/>
        </w:rPr>
        <w:t xml:space="preserve">Equiparam-se aos autores do projeto as empresas integrantes do mesmo grupo </w:t>
      </w:r>
      <w:r>
        <w:rPr>
          <w:spacing w:val="-2"/>
          <w:sz w:val="24"/>
        </w:rPr>
        <w:t>econômico;</w:t>
      </w:r>
    </w:p>
    <w:p w:rsidR="00861A41" w:rsidRDefault="00861A41" w:rsidP="00861A41">
      <w:pPr>
        <w:pStyle w:val="PargrafodaLista"/>
        <w:tabs>
          <w:tab w:val="left" w:pos="1883"/>
        </w:tabs>
        <w:spacing w:line="244" w:lineRule="auto"/>
        <w:ind w:left="851" w:right="989"/>
        <w:rPr>
          <w:sz w:val="24"/>
        </w:rPr>
      </w:pPr>
    </w:p>
    <w:p w:rsidR="00A07B86" w:rsidRDefault="00DA2D2D" w:rsidP="00B54537">
      <w:pPr>
        <w:pStyle w:val="PargrafodaLista"/>
        <w:numPr>
          <w:ilvl w:val="3"/>
          <w:numId w:val="37"/>
        </w:numPr>
        <w:tabs>
          <w:tab w:val="left" w:pos="1861"/>
        </w:tabs>
        <w:spacing w:before="86" w:line="244" w:lineRule="auto"/>
        <w:ind w:left="993" w:right="987" w:firstLine="0"/>
        <w:rPr>
          <w:sz w:val="24"/>
        </w:rPr>
      </w:pPr>
      <w:r>
        <w:rPr>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A07B86" w:rsidRDefault="00A07B86">
      <w:pPr>
        <w:pStyle w:val="Corpodetexto"/>
      </w:pPr>
    </w:p>
    <w:p w:rsidR="00A07B86" w:rsidRDefault="00DA2D2D" w:rsidP="00F343DF">
      <w:pPr>
        <w:pStyle w:val="Corpodetexto"/>
        <w:spacing w:line="244" w:lineRule="auto"/>
        <w:ind w:left="993" w:right="991"/>
        <w:jc w:val="both"/>
      </w:pPr>
      <w:r>
        <w:t>2.3.4. organizações da Sociedade Civil de Interesse Público - OSCIP, atuando nessa condição (Acórdão nº 746/2014-TCU-Plenário).</w:t>
      </w:r>
    </w:p>
    <w:p w:rsidR="00A07B86" w:rsidRDefault="00A07B86">
      <w:pPr>
        <w:pStyle w:val="Corpodetexto"/>
      </w:pPr>
    </w:p>
    <w:p w:rsidR="00FA12F9" w:rsidRPr="005F210D" w:rsidRDefault="00FA12F9" w:rsidP="00FA12F9">
      <w:pPr>
        <w:tabs>
          <w:tab w:val="left" w:pos="142"/>
          <w:tab w:val="left" w:pos="426"/>
          <w:tab w:val="left" w:pos="709"/>
          <w:tab w:val="left" w:pos="851"/>
          <w:tab w:val="left" w:pos="993"/>
        </w:tabs>
        <w:ind w:left="993" w:right="994"/>
        <w:jc w:val="both"/>
        <w:rPr>
          <w:rFonts w:ascii="Arial" w:hAnsi="Arial" w:cs="Arial"/>
          <w:iCs/>
          <w:color w:val="000000" w:themeColor="text1"/>
          <w:sz w:val="24"/>
          <w:szCs w:val="24"/>
        </w:rPr>
      </w:pPr>
      <w:r w:rsidRPr="005F210D">
        <w:rPr>
          <w:rFonts w:ascii="Arial" w:hAnsi="Arial" w:cs="Arial"/>
          <w:iCs/>
          <w:color w:val="000000" w:themeColor="text1"/>
          <w:sz w:val="24"/>
          <w:szCs w:val="24"/>
        </w:rPr>
        <w:t>2.</w:t>
      </w:r>
      <w:r>
        <w:rPr>
          <w:rFonts w:ascii="Arial" w:hAnsi="Arial" w:cs="Arial"/>
          <w:iCs/>
          <w:color w:val="000000" w:themeColor="text1"/>
          <w:sz w:val="24"/>
          <w:szCs w:val="24"/>
        </w:rPr>
        <w:t>4</w:t>
      </w:r>
      <w:r w:rsidRPr="005F210D">
        <w:rPr>
          <w:rFonts w:ascii="Arial" w:hAnsi="Arial" w:cs="Arial"/>
          <w:iCs/>
          <w:color w:val="000000" w:themeColor="text1"/>
          <w:sz w:val="24"/>
          <w:szCs w:val="24"/>
        </w:rPr>
        <w:t>. Será permitida a participação de cooperativas, desde que apresentem demonstrativo de atuação em regime cooperado, com repartição de receitas e despesas entre os cooperados e atendam ao art. 16 da Lei nº 14.133/21.</w:t>
      </w:r>
    </w:p>
    <w:p w:rsidR="00FA12F9" w:rsidRPr="005F210D" w:rsidRDefault="00FA12F9" w:rsidP="00FA12F9">
      <w:pPr>
        <w:tabs>
          <w:tab w:val="left" w:pos="142"/>
          <w:tab w:val="left" w:pos="426"/>
          <w:tab w:val="left" w:pos="709"/>
          <w:tab w:val="left" w:pos="851"/>
          <w:tab w:val="left" w:pos="993"/>
        </w:tabs>
        <w:ind w:left="993" w:right="994"/>
        <w:jc w:val="both"/>
        <w:rPr>
          <w:rFonts w:ascii="Arial" w:hAnsi="Arial" w:cs="Arial"/>
          <w:iCs/>
          <w:color w:val="000000" w:themeColor="text1"/>
          <w:sz w:val="24"/>
          <w:szCs w:val="24"/>
        </w:rPr>
      </w:pPr>
    </w:p>
    <w:p w:rsidR="00FA12F9" w:rsidRPr="005F210D" w:rsidRDefault="00FA12F9" w:rsidP="00FA12F9">
      <w:pPr>
        <w:tabs>
          <w:tab w:val="left" w:pos="142"/>
          <w:tab w:val="left" w:pos="426"/>
          <w:tab w:val="left" w:pos="709"/>
          <w:tab w:val="left" w:pos="851"/>
          <w:tab w:val="left" w:pos="993"/>
        </w:tabs>
        <w:ind w:left="993" w:right="994"/>
        <w:jc w:val="both"/>
        <w:rPr>
          <w:rFonts w:ascii="Arial" w:hAnsi="Arial" w:cs="Arial"/>
          <w:iCs/>
          <w:color w:val="000000" w:themeColor="text1"/>
          <w:sz w:val="24"/>
          <w:szCs w:val="24"/>
        </w:rPr>
      </w:pPr>
      <w:r w:rsidRPr="005F210D">
        <w:rPr>
          <w:rFonts w:ascii="Arial" w:hAnsi="Arial" w:cs="Arial"/>
          <w:iCs/>
          <w:color w:val="000000" w:themeColor="text1"/>
          <w:sz w:val="24"/>
          <w:szCs w:val="24"/>
        </w:rPr>
        <w:t>2.</w:t>
      </w:r>
      <w:r>
        <w:rPr>
          <w:rFonts w:ascii="Arial" w:hAnsi="Arial" w:cs="Arial"/>
          <w:iCs/>
          <w:color w:val="000000" w:themeColor="text1"/>
          <w:sz w:val="24"/>
          <w:szCs w:val="24"/>
        </w:rPr>
        <w:t>4</w:t>
      </w:r>
      <w:r w:rsidRPr="005F210D">
        <w:rPr>
          <w:rFonts w:ascii="Arial" w:hAnsi="Arial" w:cs="Arial"/>
          <w:iCs/>
          <w:color w:val="000000" w:themeColor="text1"/>
          <w:sz w:val="24"/>
          <w:szCs w:val="24"/>
        </w:rPr>
        <w:t>.1. Em sendo permitida a participação de cooperativas, serão estendidas a elas os benefícios previstos para as microempresas e empresas de pequeno porte quando elas atenderem ao disposto no art. 34 da Lei nº 11.488, de 15 de junho de 2007.</w:t>
      </w:r>
    </w:p>
    <w:p w:rsidR="00FA12F9" w:rsidRDefault="00FA12F9">
      <w:pPr>
        <w:pStyle w:val="Corpodetexto"/>
      </w:pPr>
    </w:p>
    <w:p w:rsidR="00A07B86" w:rsidRDefault="00A07B86">
      <w:pPr>
        <w:pStyle w:val="Corpodetexto"/>
        <w:spacing w:before="2"/>
      </w:pPr>
    </w:p>
    <w:p w:rsidR="00A07B86" w:rsidRDefault="00DA2D2D">
      <w:pPr>
        <w:pStyle w:val="Ttulo1"/>
        <w:ind w:left="5376" w:right="671" w:hanging="4239"/>
        <w:jc w:val="left"/>
      </w:pPr>
      <w:r>
        <w:t xml:space="preserve">III </w:t>
      </w:r>
      <w:r w:rsidR="003D7C57">
        <w:t>–</w:t>
      </w:r>
      <w:r>
        <w:rPr>
          <w:spacing w:val="-3"/>
        </w:rPr>
        <w:t xml:space="preserve"> </w:t>
      </w:r>
      <w:r>
        <w:t>INGRESSO</w:t>
      </w:r>
      <w:r>
        <w:rPr>
          <w:spacing w:val="-1"/>
        </w:rPr>
        <w:t xml:space="preserve"> </w:t>
      </w:r>
      <w:r>
        <w:t>NA</w:t>
      </w:r>
      <w:r>
        <w:rPr>
          <w:spacing w:val="-9"/>
        </w:rPr>
        <w:t xml:space="preserve"> </w:t>
      </w:r>
      <w:r>
        <w:t>DISPENSA</w:t>
      </w:r>
      <w:r>
        <w:rPr>
          <w:spacing w:val="-9"/>
        </w:rPr>
        <w:t xml:space="preserve"> </w:t>
      </w:r>
      <w:r>
        <w:t>ELETRÔNICA</w:t>
      </w:r>
      <w:r>
        <w:rPr>
          <w:spacing w:val="-4"/>
        </w:rPr>
        <w:t xml:space="preserve"> </w:t>
      </w:r>
      <w:r>
        <w:t>E</w:t>
      </w:r>
      <w:r>
        <w:rPr>
          <w:spacing w:val="-1"/>
        </w:rPr>
        <w:t xml:space="preserve"> </w:t>
      </w:r>
      <w:r>
        <w:t>CADASTRAMENTO</w:t>
      </w:r>
      <w:r>
        <w:rPr>
          <w:spacing w:val="-1"/>
        </w:rPr>
        <w:t xml:space="preserve"> </w:t>
      </w:r>
      <w:r>
        <w:t>DA</w:t>
      </w:r>
      <w:r>
        <w:rPr>
          <w:spacing w:val="-7"/>
        </w:rPr>
        <w:t xml:space="preserve"> </w:t>
      </w:r>
      <w:r>
        <w:t xml:space="preserve">PROPOSTA </w:t>
      </w:r>
      <w:r>
        <w:rPr>
          <w:spacing w:val="-2"/>
        </w:rPr>
        <w:t>INICIAL</w:t>
      </w:r>
    </w:p>
    <w:p w:rsidR="00A07B86" w:rsidRDefault="00A07B86">
      <w:pPr>
        <w:pStyle w:val="Corpodetexto"/>
        <w:spacing w:before="4"/>
        <w:rPr>
          <w:rFonts w:ascii="Arial"/>
          <w:b/>
        </w:rPr>
      </w:pPr>
    </w:p>
    <w:p w:rsidR="00A07B86" w:rsidRDefault="00DA2D2D" w:rsidP="00B54537">
      <w:pPr>
        <w:pStyle w:val="PargrafodaLista"/>
        <w:numPr>
          <w:ilvl w:val="1"/>
          <w:numId w:val="31"/>
        </w:numPr>
        <w:tabs>
          <w:tab w:val="left" w:pos="1417"/>
        </w:tabs>
        <w:spacing w:line="244" w:lineRule="auto"/>
        <w:ind w:right="990" w:firstLine="0"/>
        <w:rPr>
          <w:sz w:val="24"/>
        </w:rPr>
      </w:pPr>
      <w:r>
        <w:rPr>
          <w:sz w:val="24"/>
        </w:rPr>
        <w:t>. O ingresso do fornecedor na disputa da dispensa eletrônica se dará com o cadastramento de sua proposta inicial, na forma deste item.</w:t>
      </w:r>
    </w:p>
    <w:p w:rsidR="00A07B86" w:rsidRDefault="00A07B86">
      <w:pPr>
        <w:pStyle w:val="Corpodetexto"/>
        <w:spacing w:before="2"/>
      </w:pPr>
    </w:p>
    <w:p w:rsidR="00A07B86" w:rsidRDefault="00DA2D2D" w:rsidP="00B54537">
      <w:pPr>
        <w:pStyle w:val="PargrafodaLista"/>
        <w:numPr>
          <w:ilvl w:val="1"/>
          <w:numId w:val="31"/>
        </w:numPr>
        <w:tabs>
          <w:tab w:val="left" w:pos="1327"/>
        </w:tabs>
        <w:spacing w:before="1" w:line="244" w:lineRule="auto"/>
        <w:ind w:right="989" w:firstLine="0"/>
        <w:rPr>
          <w:sz w:val="24"/>
        </w:rPr>
      </w:pPr>
      <w:r>
        <w:rPr>
          <w:sz w:val="24"/>
        </w:rPr>
        <w:t>.</w:t>
      </w:r>
      <w:r>
        <w:rPr>
          <w:spacing w:val="-16"/>
          <w:sz w:val="24"/>
        </w:rPr>
        <w:t xml:space="preserve"> </w:t>
      </w:r>
      <w:r>
        <w:rPr>
          <w:sz w:val="24"/>
        </w:rPr>
        <w:t>O fornecedor interessado, após a divulgação do aviso de contratação direta, encaminhará,</w:t>
      </w:r>
      <w:r>
        <w:rPr>
          <w:spacing w:val="-12"/>
          <w:sz w:val="24"/>
        </w:rPr>
        <w:t xml:space="preserve"> </w:t>
      </w:r>
      <w:r>
        <w:rPr>
          <w:sz w:val="24"/>
        </w:rPr>
        <w:t>exclusivamente</w:t>
      </w:r>
      <w:r>
        <w:rPr>
          <w:spacing w:val="-15"/>
          <w:sz w:val="24"/>
        </w:rPr>
        <w:t xml:space="preserve"> </w:t>
      </w:r>
      <w:r>
        <w:rPr>
          <w:sz w:val="24"/>
        </w:rPr>
        <w:t>por</w:t>
      </w:r>
      <w:r>
        <w:rPr>
          <w:spacing w:val="-14"/>
          <w:sz w:val="24"/>
        </w:rPr>
        <w:t xml:space="preserve"> </w:t>
      </w:r>
      <w:r>
        <w:rPr>
          <w:sz w:val="24"/>
        </w:rPr>
        <w:t>meio</w:t>
      </w:r>
      <w:r>
        <w:rPr>
          <w:spacing w:val="-15"/>
          <w:sz w:val="24"/>
        </w:rPr>
        <w:t xml:space="preserve"> </w:t>
      </w:r>
      <w:r>
        <w:rPr>
          <w:sz w:val="24"/>
        </w:rPr>
        <w:t>do</w:t>
      </w:r>
      <w:r>
        <w:rPr>
          <w:spacing w:val="-11"/>
          <w:sz w:val="24"/>
        </w:rPr>
        <w:t xml:space="preserve"> </w:t>
      </w:r>
      <w:r>
        <w:rPr>
          <w:sz w:val="24"/>
        </w:rPr>
        <w:t>Sistema</w:t>
      </w:r>
      <w:r>
        <w:rPr>
          <w:spacing w:val="-13"/>
          <w:sz w:val="24"/>
        </w:rPr>
        <w:t xml:space="preserve"> </w:t>
      </w:r>
      <w:r>
        <w:rPr>
          <w:sz w:val="24"/>
        </w:rPr>
        <w:t>de</w:t>
      </w:r>
      <w:r>
        <w:rPr>
          <w:spacing w:val="-12"/>
          <w:sz w:val="24"/>
        </w:rPr>
        <w:t xml:space="preserve"> </w:t>
      </w:r>
      <w:r>
        <w:rPr>
          <w:sz w:val="24"/>
        </w:rPr>
        <w:t>Dispensa</w:t>
      </w:r>
      <w:r>
        <w:rPr>
          <w:spacing w:val="-13"/>
          <w:sz w:val="24"/>
        </w:rPr>
        <w:t xml:space="preserve"> </w:t>
      </w:r>
      <w:r>
        <w:rPr>
          <w:sz w:val="24"/>
        </w:rPr>
        <w:t>Eletrônica,</w:t>
      </w:r>
      <w:r>
        <w:rPr>
          <w:spacing w:val="-11"/>
          <w:sz w:val="24"/>
        </w:rPr>
        <w:t xml:space="preserve"> </w:t>
      </w:r>
      <w:r>
        <w:rPr>
          <w:sz w:val="24"/>
        </w:rPr>
        <w:t>a</w:t>
      </w:r>
      <w:r>
        <w:rPr>
          <w:spacing w:val="-15"/>
          <w:sz w:val="24"/>
        </w:rPr>
        <w:t xml:space="preserve"> </w:t>
      </w:r>
      <w:r>
        <w:rPr>
          <w:sz w:val="24"/>
        </w:rPr>
        <w:t>proposta</w:t>
      </w:r>
      <w:r>
        <w:rPr>
          <w:spacing w:val="-11"/>
          <w:sz w:val="24"/>
        </w:rPr>
        <w:t xml:space="preserve"> </w:t>
      </w:r>
      <w:r>
        <w:rPr>
          <w:sz w:val="24"/>
        </w:rPr>
        <w:t>com a descrição do objeto ofertado, a marca do produto, quando for o caso, e o preço, até a data e o horário estabelecidos para abertura do procedimento.</w:t>
      </w:r>
    </w:p>
    <w:p w:rsidR="00A07B86" w:rsidRDefault="00A07B86">
      <w:pPr>
        <w:pStyle w:val="Corpodetexto"/>
      </w:pPr>
    </w:p>
    <w:p w:rsidR="00A07B86" w:rsidRDefault="00DA2D2D" w:rsidP="00B54537">
      <w:pPr>
        <w:pStyle w:val="PargrafodaLista"/>
        <w:numPr>
          <w:ilvl w:val="2"/>
          <w:numId w:val="31"/>
        </w:numPr>
        <w:tabs>
          <w:tab w:val="left" w:pos="1697"/>
        </w:tabs>
        <w:spacing w:line="244" w:lineRule="auto"/>
        <w:ind w:right="986" w:firstLine="0"/>
        <w:rPr>
          <w:sz w:val="24"/>
        </w:rPr>
      </w:pPr>
      <w:r>
        <w:rPr>
          <w:sz w:val="24"/>
        </w:rPr>
        <w:t>A proposta também deverá conter declaração de que compreende a integralidade dos</w:t>
      </w:r>
      <w:r>
        <w:rPr>
          <w:spacing w:val="-16"/>
          <w:sz w:val="24"/>
        </w:rPr>
        <w:t xml:space="preserve"> </w:t>
      </w:r>
      <w:r>
        <w:rPr>
          <w:sz w:val="24"/>
        </w:rPr>
        <w:t>custos</w:t>
      </w:r>
      <w:r>
        <w:rPr>
          <w:spacing w:val="-15"/>
          <w:sz w:val="24"/>
        </w:rPr>
        <w:t xml:space="preserve"> </w:t>
      </w:r>
      <w:r>
        <w:rPr>
          <w:sz w:val="24"/>
        </w:rPr>
        <w:t>para</w:t>
      </w:r>
      <w:r>
        <w:rPr>
          <w:spacing w:val="-16"/>
          <w:sz w:val="24"/>
        </w:rPr>
        <w:t xml:space="preserve"> </w:t>
      </w:r>
      <w:r>
        <w:rPr>
          <w:sz w:val="24"/>
        </w:rPr>
        <w:t>atendimento</w:t>
      </w:r>
      <w:r>
        <w:rPr>
          <w:spacing w:val="-16"/>
          <w:sz w:val="24"/>
        </w:rPr>
        <w:t xml:space="preserve"> </w:t>
      </w:r>
      <w:r>
        <w:rPr>
          <w:sz w:val="24"/>
        </w:rPr>
        <w:t>dos</w:t>
      </w:r>
      <w:r>
        <w:rPr>
          <w:spacing w:val="-16"/>
          <w:sz w:val="24"/>
        </w:rPr>
        <w:t xml:space="preserve"> </w:t>
      </w:r>
      <w:r>
        <w:rPr>
          <w:sz w:val="24"/>
        </w:rPr>
        <w:t>direitos</w:t>
      </w:r>
      <w:r>
        <w:rPr>
          <w:spacing w:val="-14"/>
          <w:sz w:val="24"/>
        </w:rPr>
        <w:t xml:space="preserve"> </w:t>
      </w:r>
      <w:r>
        <w:rPr>
          <w:sz w:val="24"/>
        </w:rPr>
        <w:t>trabalhistas</w:t>
      </w:r>
      <w:r>
        <w:rPr>
          <w:spacing w:val="-14"/>
          <w:sz w:val="24"/>
        </w:rPr>
        <w:t xml:space="preserve"> </w:t>
      </w:r>
      <w:r>
        <w:rPr>
          <w:sz w:val="24"/>
        </w:rPr>
        <w:t>assegurados</w:t>
      </w:r>
      <w:r>
        <w:rPr>
          <w:spacing w:val="-16"/>
          <w:sz w:val="24"/>
        </w:rPr>
        <w:t xml:space="preserve"> </w:t>
      </w:r>
      <w:r>
        <w:rPr>
          <w:sz w:val="24"/>
        </w:rPr>
        <w:t>na</w:t>
      </w:r>
      <w:r>
        <w:rPr>
          <w:spacing w:val="-16"/>
          <w:sz w:val="24"/>
        </w:rPr>
        <w:t xml:space="preserve"> </w:t>
      </w:r>
      <w:r>
        <w:rPr>
          <w:sz w:val="24"/>
        </w:rPr>
        <w:t>Constituição</w:t>
      </w:r>
      <w:r>
        <w:rPr>
          <w:spacing w:val="-14"/>
          <w:sz w:val="24"/>
        </w:rPr>
        <w:t xml:space="preserve"> </w:t>
      </w:r>
      <w:r>
        <w:rPr>
          <w:sz w:val="24"/>
        </w:rPr>
        <w:t xml:space="preserve">Federal, </w:t>
      </w:r>
      <w:r>
        <w:rPr>
          <w:sz w:val="24"/>
        </w:rPr>
        <w:lastRenderedPageBreak/>
        <w:t>nas leis trabalhistas, nas normas infralegais, nas convenções coletivas de trabalho e nos termos de ajustamento de conduta vigentes na data de entrega das propostas.</w:t>
      </w:r>
    </w:p>
    <w:p w:rsidR="00A07B86" w:rsidRDefault="00A07B86">
      <w:pPr>
        <w:pStyle w:val="Corpodetexto"/>
      </w:pPr>
    </w:p>
    <w:p w:rsidR="00A07B86" w:rsidRDefault="00DA2D2D" w:rsidP="00B54537">
      <w:pPr>
        <w:pStyle w:val="PargrafodaLista"/>
        <w:numPr>
          <w:ilvl w:val="1"/>
          <w:numId w:val="30"/>
        </w:numPr>
        <w:tabs>
          <w:tab w:val="left" w:pos="1418"/>
        </w:tabs>
        <w:spacing w:line="244" w:lineRule="auto"/>
        <w:ind w:right="990" w:firstLine="0"/>
        <w:rPr>
          <w:sz w:val="24"/>
        </w:rPr>
      </w:pPr>
      <w:r>
        <w:rPr>
          <w:sz w:val="24"/>
        </w:rPr>
        <w:t>Todas</w:t>
      </w:r>
      <w:r>
        <w:rPr>
          <w:spacing w:val="-13"/>
          <w:sz w:val="24"/>
        </w:rPr>
        <w:t xml:space="preserve"> </w:t>
      </w:r>
      <w:r>
        <w:rPr>
          <w:sz w:val="24"/>
        </w:rPr>
        <w:t>as</w:t>
      </w:r>
      <w:r>
        <w:rPr>
          <w:spacing w:val="-12"/>
          <w:sz w:val="24"/>
        </w:rPr>
        <w:t xml:space="preserve"> </w:t>
      </w:r>
      <w:r>
        <w:rPr>
          <w:sz w:val="24"/>
        </w:rPr>
        <w:t>especificações</w:t>
      </w:r>
      <w:r>
        <w:rPr>
          <w:spacing w:val="-12"/>
          <w:sz w:val="24"/>
        </w:rPr>
        <w:t xml:space="preserve"> </w:t>
      </w:r>
      <w:r>
        <w:rPr>
          <w:sz w:val="24"/>
        </w:rPr>
        <w:t>do</w:t>
      </w:r>
      <w:r>
        <w:rPr>
          <w:spacing w:val="-13"/>
          <w:sz w:val="24"/>
        </w:rPr>
        <w:t xml:space="preserve"> </w:t>
      </w:r>
      <w:r>
        <w:rPr>
          <w:sz w:val="24"/>
        </w:rPr>
        <w:t>objeto</w:t>
      </w:r>
      <w:r>
        <w:rPr>
          <w:spacing w:val="-12"/>
          <w:sz w:val="24"/>
        </w:rPr>
        <w:t xml:space="preserve"> </w:t>
      </w:r>
      <w:r>
        <w:rPr>
          <w:sz w:val="24"/>
        </w:rPr>
        <w:t>contidas</w:t>
      </w:r>
      <w:r>
        <w:rPr>
          <w:spacing w:val="-12"/>
          <w:sz w:val="24"/>
        </w:rPr>
        <w:t xml:space="preserve"> </w:t>
      </w:r>
      <w:r>
        <w:rPr>
          <w:sz w:val="24"/>
        </w:rPr>
        <w:t>na</w:t>
      </w:r>
      <w:r>
        <w:rPr>
          <w:spacing w:val="-12"/>
          <w:sz w:val="24"/>
        </w:rPr>
        <w:t xml:space="preserve"> </w:t>
      </w:r>
      <w:r>
        <w:rPr>
          <w:sz w:val="24"/>
        </w:rPr>
        <w:t>proposta,</w:t>
      </w:r>
      <w:r>
        <w:rPr>
          <w:spacing w:val="-13"/>
          <w:sz w:val="24"/>
        </w:rPr>
        <w:t xml:space="preserve"> </w:t>
      </w:r>
      <w:r>
        <w:rPr>
          <w:sz w:val="24"/>
        </w:rPr>
        <w:t>em</w:t>
      </w:r>
      <w:r>
        <w:rPr>
          <w:spacing w:val="-12"/>
          <w:sz w:val="24"/>
        </w:rPr>
        <w:t xml:space="preserve"> </w:t>
      </w:r>
      <w:r>
        <w:rPr>
          <w:sz w:val="24"/>
        </w:rPr>
        <w:t>especial</w:t>
      </w:r>
      <w:r>
        <w:rPr>
          <w:spacing w:val="-10"/>
          <w:sz w:val="24"/>
        </w:rPr>
        <w:t xml:space="preserve"> </w:t>
      </w:r>
      <w:r>
        <w:rPr>
          <w:sz w:val="24"/>
        </w:rPr>
        <w:t>o</w:t>
      </w:r>
      <w:r>
        <w:rPr>
          <w:spacing w:val="-13"/>
          <w:sz w:val="24"/>
        </w:rPr>
        <w:t xml:space="preserve"> </w:t>
      </w:r>
      <w:r>
        <w:rPr>
          <w:sz w:val="24"/>
        </w:rPr>
        <w:t>preço,</w:t>
      </w:r>
      <w:r>
        <w:rPr>
          <w:spacing w:val="-9"/>
          <w:sz w:val="24"/>
        </w:rPr>
        <w:t xml:space="preserve"> </w:t>
      </w:r>
      <w:r>
        <w:rPr>
          <w:sz w:val="24"/>
        </w:rPr>
        <w:t>vinculam a Contratada.</w:t>
      </w:r>
    </w:p>
    <w:p w:rsidR="00A07B86" w:rsidRDefault="00A07B86">
      <w:pPr>
        <w:pStyle w:val="Corpodetexto"/>
        <w:spacing w:before="2"/>
      </w:pPr>
    </w:p>
    <w:p w:rsidR="00A07B86" w:rsidRDefault="00DA2D2D" w:rsidP="00B54537">
      <w:pPr>
        <w:pStyle w:val="PargrafodaLista"/>
        <w:numPr>
          <w:ilvl w:val="1"/>
          <w:numId w:val="30"/>
        </w:numPr>
        <w:tabs>
          <w:tab w:val="left" w:pos="1418"/>
        </w:tabs>
        <w:spacing w:line="244" w:lineRule="auto"/>
        <w:ind w:right="988" w:firstLine="0"/>
        <w:rPr>
          <w:sz w:val="24"/>
        </w:rPr>
      </w:pPr>
      <w:r>
        <w:rPr>
          <w:sz w:val="24"/>
        </w:rPr>
        <w:t>Nos valores propostos estarão inclusos todos os custos operacionais, encargos previdenciários, trabalhistas, tributários, comerciais e quaisquer outros que incidam direta ou indiretamente na prestação dos serviços;</w:t>
      </w:r>
    </w:p>
    <w:p w:rsidR="00A07B86" w:rsidRDefault="00A07B86">
      <w:pPr>
        <w:pStyle w:val="Corpodetexto"/>
        <w:spacing w:before="1"/>
      </w:pPr>
    </w:p>
    <w:p w:rsidR="00A07B86" w:rsidRDefault="00DA2D2D" w:rsidP="00B54537">
      <w:pPr>
        <w:pStyle w:val="PargrafodaLista"/>
        <w:numPr>
          <w:ilvl w:val="2"/>
          <w:numId w:val="30"/>
        </w:numPr>
        <w:tabs>
          <w:tab w:val="left" w:pos="1697"/>
        </w:tabs>
        <w:spacing w:line="244" w:lineRule="auto"/>
        <w:ind w:right="990" w:firstLine="0"/>
        <w:rPr>
          <w:sz w:val="24"/>
        </w:rPr>
      </w:pPr>
      <w:r>
        <w:rPr>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A07B86" w:rsidRDefault="00A07B86">
      <w:pPr>
        <w:pStyle w:val="Corpodetexto"/>
        <w:spacing w:before="1"/>
      </w:pPr>
    </w:p>
    <w:p w:rsidR="00A07B86" w:rsidRDefault="00DA2D2D" w:rsidP="00B54537">
      <w:pPr>
        <w:pStyle w:val="PargrafodaLista"/>
        <w:numPr>
          <w:ilvl w:val="1"/>
          <w:numId w:val="30"/>
        </w:numPr>
        <w:tabs>
          <w:tab w:val="left" w:pos="1418"/>
        </w:tabs>
        <w:spacing w:line="244" w:lineRule="auto"/>
        <w:ind w:right="988" w:firstLine="0"/>
        <w:rPr>
          <w:sz w:val="24"/>
        </w:rPr>
      </w:pPr>
      <w:r>
        <w:rPr>
          <w:sz w:val="24"/>
        </w:rPr>
        <w:t>Se o regime tributário da empresa implicar o recolhimento de tributos em percentuais variáveis,</w:t>
      </w:r>
      <w:r>
        <w:rPr>
          <w:spacing w:val="-5"/>
          <w:sz w:val="24"/>
        </w:rPr>
        <w:t xml:space="preserve"> </w:t>
      </w:r>
      <w:r>
        <w:rPr>
          <w:sz w:val="24"/>
        </w:rPr>
        <w:t>a</w:t>
      </w:r>
      <w:r>
        <w:rPr>
          <w:spacing w:val="-2"/>
          <w:sz w:val="24"/>
        </w:rPr>
        <w:t xml:space="preserve"> </w:t>
      </w:r>
      <w:r>
        <w:rPr>
          <w:sz w:val="24"/>
        </w:rPr>
        <w:t>cotação</w:t>
      </w:r>
      <w:r>
        <w:rPr>
          <w:spacing w:val="-7"/>
          <w:sz w:val="24"/>
        </w:rPr>
        <w:t xml:space="preserve"> </w:t>
      </w:r>
      <w:r>
        <w:rPr>
          <w:sz w:val="24"/>
        </w:rPr>
        <w:t>adequada</w:t>
      </w:r>
      <w:r>
        <w:rPr>
          <w:spacing w:val="-5"/>
          <w:sz w:val="24"/>
        </w:rPr>
        <w:t xml:space="preserve"> </w:t>
      </w:r>
      <w:r>
        <w:rPr>
          <w:sz w:val="24"/>
        </w:rPr>
        <w:t>será</w:t>
      </w:r>
      <w:r>
        <w:rPr>
          <w:spacing w:val="-2"/>
          <w:sz w:val="24"/>
        </w:rPr>
        <w:t xml:space="preserve"> </w:t>
      </w:r>
      <w:r>
        <w:rPr>
          <w:sz w:val="24"/>
        </w:rPr>
        <w:t>a</w:t>
      </w:r>
      <w:r>
        <w:rPr>
          <w:spacing w:val="-5"/>
          <w:sz w:val="24"/>
        </w:rPr>
        <w:t xml:space="preserve"> </w:t>
      </w:r>
      <w:r>
        <w:rPr>
          <w:sz w:val="24"/>
        </w:rPr>
        <w:t>que</w:t>
      </w:r>
      <w:r>
        <w:rPr>
          <w:spacing w:val="-2"/>
          <w:sz w:val="24"/>
        </w:rPr>
        <w:t xml:space="preserve"> </w:t>
      </w:r>
      <w:r>
        <w:rPr>
          <w:sz w:val="24"/>
        </w:rPr>
        <w:t>corresponde</w:t>
      </w:r>
      <w:r>
        <w:rPr>
          <w:spacing w:val="-5"/>
          <w:sz w:val="24"/>
        </w:rPr>
        <w:t xml:space="preserve"> </w:t>
      </w:r>
      <w:r>
        <w:rPr>
          <w:sz w:val="24"/>
        </w:rPr>
        <w:t>à</w:t>
      </w:r>
      <w:r>
        <w:rPr>
          <w:spacing w:val="-5"/>
          <w:sz w:val="24"/>
        </w:rPr>
        <w:t xml:space="preserve"> </w:t>
      </w:r>
      <w:r>
        <w:rPr>
          <w:sz w:val="24"/>
        </w:rPr>
        <w:t>média</w:t>
      </w:r>
      <w:r>
        <w:rPr>
          <w:spacing w:val="-5"/>
          <w:sz w:val="24"/>
        </w:rPr>
        <w:t xml:space="preserve"> </w:t>
      </w:r>
      <w:r>
        <w:rPr>
          <w:sz w:val="24"/>
        </w:rPr>
        <w:t>dos</w:t>
      </w:r>
      <w:r>
        <w:rPr>
          <w:spacing w:val="-7"/>
          <w:sz w:val="24"/>
        </w:rPr>
        <w:t xml:space="preserve"> </w:t>
      </w:r>
      <w:r>
        <w:rPr>
          <w:sz w:val="24"/>
        </w:rPr>
        <w:t>efetivos</w:t>
      </w:r>
      <w:r>
        <w:rPr>
          <w:spacing w:val="-5"/>
          <w:sz w:val="24"/>
        </w:rPr>
        <w:t xml:space="preserve"> </w:t>
      </w:r>
      <w:r>
        <w:rPr>
          <w:sz w:val="24"/>
        </w:rPr>
        <w:t>recolhimentos da empresa nos últimos doze meses.</w:t>
      </w:r>
    </w:p>
    <w:p w:rsidR="00A07B86" w:rsidRDefault="00A07B86">
      <w:pPr>
        <w:pStyle w:val="Corpodetexto"/>
        <w:spacing w:before="1"/>
      </w:pPr>
    </w:p>
    <w:p w:rsidR="00A07B86" w:rsidRDefault="00DA2D2D" w:rsidP="00B54537">
      <w:pPr>
        <w:pStyle w:val="PargrafodaLista"/>
        <w:numPr>
          <w:ilvl w:val="1"/>
          <w:numId w:val="30"/>
        </w:numPr>
        <w:tabs>
          <w:tab w:val="left" w:pos="1418"/>
        </w:tabs>
        <w:spacing w:line="244" w:lineRule="auto"/>
        <w:ind w:right="989" w:firstLine="0"/>
        <w:rPr>
          <w:sz w:val="24"/>
        </w:rPr>
      </w:pPr>
      <w:r>
        <w:rPr>
          <w:sz w:val="24"/>
        </w:rPr>
        <w:t>Independentemente do percentual</w:t>
      </w:r>
      <w:r>
        <w:rPr>
          <w:spacing w:val="-2"/>
          <w:sz w:val="24"/>
        </w:rPr>
        <w:t xml:space="preserve"> </w:t>
      </w:r>
      <w:r>
        <w:rPr>
          <w:sz w:val="24"/>
        </w:rPr>
        <w:t>de tributo inserido na planilha, no pagamento serão retidos na fonte os percentuais estabelecidos na legislação vigente.</w:t>
      </w:r>
    </w:p>
    <w:p w:rsidR="00A07B86" w:rsidRDefault="00A07B86">
      <w:pPr>
        <w:pStyle w:val="Corpodetexto"/>
        <w:spacing w:before="2"/>
      </w:pPr>
    </w:p>
    <w:p w:rsidR="00A07B86" w:rsidRDefault="00DA2D2D" w:rsidP="00B54537">
      <w:pPr>
        <w:pStyle w:val="PargrafodaLista"/>
        <w:numPr>
          <w:ilvl w:val="1"/>
          <w:numId w:val="30"/>
        </w:numPr>
        <w:tabs>
          <w:tab w:val="left" w:pos="1418"/>
        </w:tabs>
        <w:spacing w:before="1" w:line="244" w:lineRule="auto"/>
        <w:ind w:right="989" w:firstLine="0"/>
        <w:rPr>
          <w:sz w:val="24"/>
        </w:rPr>
      </w:pPr>
      <w:r>
        <w:rPr>
          <w:sz w:val="24"/>
        </w:rPr>
        <w:t>A apresentação das propostas implica obrigatoriedade do cumprimento das disposições nelas contidas, em conformidade com o que dispõe o Termo de Referência, assumindo</w:t>
      </w:r>
      <w:r>
        <w:rPr>
          <w:spacing w:val="-10"/>
          <w:sz w:val="24"/>
        </w:rPr>
        <w:t xml:space="preserve"> </w:t>
      </w:r>
      <w:r>
        <w:rPr>
          <w:sz w:val="24"/>
        </w:rPr>
        <w:t>o</w:t>
      </w:r>
      <w:r>
        <w:rPr>
          <w:spacing w:val="-12"/>
          <w:sz w:val="24"/>
        </w:rPr>
        <w:t xml:space="preserve"> </w:t>
      </w:r>
      <w:r>
        <w:rPr>
          <w:sz w:val="24"/>
        </w:rPr>
        <w:t>proponente</w:t>
      </w:r>
      <w:r>
        <w:rPr>
          <w:spacing w:val="-7"/>
          <w:sz w:val="24"/>
        </w:rPr>
        <w:t xml:space="preserve"> </w:t>
      </w:r>
      <w:r>
        <w:rPr>
          <w:sz w:val="24"/>
        </w:rPr>
        <w:t>o</w:t>
      </w:r>
      <w:r>
        <w:rPr>
          <w:spacing w:val="-11"/>
          <w:sz w:val="24"/>
        </w:rPr>
        <w:t xml:space="preserve"> </w:t>
      </w:r>
      <w:r>
        <w:rPr>
          <w:sz w:val="24"/>
        </w:rPr>
        <w:t>compromisso</w:t>
      </w:r>
      <w:r>
        <w:rPr>
          <w:spacing w:val="-12"/>
          <w:sz w:val="24"/>
        </w:rPr>
        <w:t xml:space="preserve"> </w:t>
      </w:r>
      <w:r>
        <w:rPr>
          <w:sz w:val="24"/>
        </w:rPr>
        <w:t>de</w:t>
      </w:r>
      <w:r>
        <w:rPr>
          <w:spacing w:val="-10"/>
          <w:sz w:val="24"/>
        </w:rPr>
        <w:t xml:space="preserve"> </w:t>
      </w:r>
      <w:r>
        <w:rPr>
          <w:sz w:val="24"/>
        </w:rPr>
        <w:t>executar</w:t>
      </w:r>
      <w:r>
        <w:rPr>
          <w:spacing w:val="-10"/>
          <w:sz w:val="24"/>
        </w:rPr>
        <w:t xml:space="preserve"> </w:t>
      </w:r>
      <w:r>
        <w:rPr>
          <w:sz w:val="24"/>
        </w:rPr>
        <w:t>o</w:t>
      </w:r>
      <w:r>
        <w:rPr>
          <w:spacing w:val="-10"/>
          <w:sz w:val="24"/>
        </w:rPr>
        <w:t xml:space="preserve"> </w:t>
      </w:r>
      <w:r>
        <w:rPr>
          <w:sz w:val="24"/>
        </w:rPr>
        <w:t>serviço</w:t>
      </w:r>
      <w:r>
        <w:rPr>
          <w:spacing w:val="-10"/>
          <w:sz w:val="24"/>
        </w:rPr>
        <w:t xml:space="preserve"> </w:t>
      </w:r>
      <w:r>
        <w:rPr>
          <w:sz w:val="24"/>
        </w:rPr>
        <w:t>nos</w:t>
      </w:r>
      <w:r>
        <w:rPr>
          <w:spacing w:val="-12"/>
          <w:sz w:val="24"/>
        </w:rPr>
        <w:t xml:space="preserve"> </w:t>
      </w:r>
      <w:r>
        <w:rPr>
          <w:sz w:val="24"/>
        </w:rPr>
        <w:t>seus</w:t>
      </w:r>
      <w:r>
        <w:rPr>
          <w:spacing w:val="-10"/>
          <w:sz w:val="24"/>
        </w:rPr>
        <w:t xml:space="preserve"> </w:t>
      </w:r>
      <w:r>
        <w:rPr>
          <w:sz w:val="24"/>
        </w:rPr>
        <w:t>termos,</w:t>
      </w:r>
      <w:r>
        <w:rPr>
          <w:spacing w:val="-10"/>
          <w:sz w:val="24"/>
        </w:rPr>
        <w:t xml:space="preserve"> </w:t>
      </w:r>
      <w:r>
        <w:rPr>
          <w:sz w:val="24"/>
        </w:rPr>
        <w:t>bem</w:t>
      </w:r>
      <w:r>
        <w:rPr>
          <w:spacing w:val="-8"/>
          <w:sz w:val="24"/>
        </w:rPr>
        <w:t xml:space="preserve"> </w:t>
      </w:r>
      <w:r>
        <w:rPr>
          <w:sz w:val="24"/>
        </w:rPr>
        <w:t>como de fornecer os materiais, equipamentos, ferramentas e utensílios necessários, em quantidades</w:t>
      </w:r>
      <w:r>
        <w:rPr>
          <w:spacing w:val="-7"/>
          <w:sz w:val="24"/>
        </w:rPr>
        <w:t xml:space="preserve"> </w:t>
      </w:r>
      <w:r>
        <w:rPr>
          <w:sz w:val="24"/>
        </w:rPr>
        <w:t>e</w:t>
      </w:r>
      <w:r>
        <w:rPr>
          <w:spacing w:val="-7"/>
          <w:sz w:val="24"/>
        </w:rPr>
        <w:t xml:space="preserve"> </w:t>
      </w:r>
      <w:r>
        <w:rPr>
          <w:sz w:val="24"/>
        </w:rPr>
        <w:t>qualidades</w:t>
      </w:r>
      <w:r>
        <w:rPr>
          <w:spacing w:val="-7"/>
          <w:sz w:val="24"/>
        </w:rPr>
        <w:t xml:space="preserve"> </w:t>
      </w:r>
      <w:r>
        <w:rPr>
          <w:sz w:val="24"/>
        </w:rPr>
        <w:t>adequadas</w:t>
      </w:r>
      <w:r>
        <w:rPr>
          <w:spacing w:val="-4"/>
          <w:sz w:val="24"/>
        </w:rPr>
        <w:t xml:space="preserve"> </w:t>
      </w:r>
      <w:r>
        <w:rPr>
          <w:sz w:val="24"/>
        </w:rPr>
        <w:t>à</w:t>
      </w:r>
      <w:r>
        <w:rPr>
          <w:spacing w:val="-7"/>
          <w:sz w:val="24"/>
        </w:rPr>
        <w:t xml:space="preserve"> </w:t>
      </w:r>
      <w:r>
        <w:rPr>
          <w:sz w:val="24"/>
        </w:rPr>
        <w:t>perfeita</w:t>
      </w:r>
      <w:r>
        <w:rPr>
          <w:spacing w:val="-4"/>
          <w:sz w:val="24"/>
        </w:rPr>
        <w:t xml:space="preserve"> </w:t>
      </w:r>
      <w:r>
        <w:rPr>
          <w:sz w:val="24"/>
        </w:rPr>
        <w:t>execução</w:t>
      </w:r>
      <w:r>
        <w:rPr>
          <w:spacing w:val="-4"/>
          <w:sz w:val="24"/>
        </w:rPr>
        <w:t xml:space="preserve"> </w:t>
      </w:r>
      <w:r>
        <w:rPr>
          <w:sz w:val="24"/>
        </w:rPr>
        <w:t>contratual,</w:t>
      </w:r>
      <w:r>
        <w:rPr>
          <w:spacing w:val="-7"/>
          <w:sz w:val="24"/>
        </w:rPr>
        <w:t xml:space="preserve"> </w:t>
      </w:r>
      <w:r>
        <w:rPr>
          <w:sz w:val="24"/>
        </w:rPr>
        <w:t>promovendo,</w:t>
      </w:r>
      <w:r>
        <w:rPr>
          <w:spacing w:val="-7"/>
          <w:sz w:val="24"/>
        </w:rPr>
        <w:t xml:space="preserve"> </w:t>
      </w:r>
      <w:r>
        <w:rPr>
          <w:sz w:val="24"/>
        </w:rPr>
        <w:t>quando requerido, sua substituição.</w:t>
      </w:r>
    </w:p>
    <w:p w:rsidR="00A07B86" w:rsidRDefault="00A07B86">
      <w:pPr>
        <w:pStyle w:val="Corpodetexto"/>
        <w:spacing w:before="90"/>
      </w:pPr>
    </w:p>
    <w:p w:rsidR="00A07B86" w:rsidRDefault="00DA2D2D" w:rsidP="00B54537">
      <w:pPr>
        <w:pStyle w:val="PargrafodaLista"/>
        <w:numPr>
          <w:ilvl w:val="1"/>
          <w:numId w:val="30"/>
        </w:numPr>
        <w:tabs>
          <w:tab w:val="left" w:pos="1418"/>
        </w:tabs>
        <w:spacing w:line="244" w:lineRule="auto"/>
        <w:ind w:right="989" w:firstLine="0"/>
        <w:rPr>
          <w:sz w:val="24"/>
        </w:rPr>
      </w:pPr>
      <w:r>
        <w:rPr>
          <w:sz w:val="24"/>
        </w:rPr>
        <w:t>Uma</w:t>
      </w:r>
      <w:r>
        <w:rPr>
          <w:spacing w:val="-5"/>
          <w:sz w:val="24"/>
        </w:rPr>
        <w:t xml:space="preserve"> </w:t>
      </w:r>
      <w:r>
        <w:rPr>
          <w:sz w:val="24"/>
        </w:rPr>
        <w:t>vez</w:t>
      </w:r>
      <w:r>
        <w:rPr>
          <w:spacing w:val="-5"/>
          <w:sz w:val="24"/>
        </w:rPr>
        <w:t xml:space="preserve"> </w:t>
      </w:r>
      <w:r>
        <w:rPr>
          <w:sz w:val="24"/>
        </w:rPr>
        <w:t>enviada</w:t>
      </w:r>
      <w:r>
        <w:rPr>
          <w:spacing w:val="-2"/>
          <w:sz w:val="24"/>
        </w:rPr>
        <w:t xml:space="preserve"> </w:t>
      </w:r>
      <w:r>
        <w:rPr>
          <w:sz w:val="24"/>
        </w:rPr>
        <w:t>a</w:t>
      </w:r>
      <w:r>
        <w:rPr>
          <w:spacing w:val="-5"/>
          <w:sz w:val="24"/>
        </w:rPr>
        <w:t xml:space="preserve"> </w:t>
      </w:r>
      <w:r>
        <w:rPr>
          <w:sz w:val="24"/>
        </w:rPr>
        <w:t>proposta</w:t>
      </w:r>
      <w:r>
        <w:rPr>
          <w:spacing w:val="-4"/>
          <w:sz w:val="24"/>
        </w:rPr>
        <w:t xml:space="preserve"> </w:t>
      </w:r>
      <w:r>
        <w:rPr>
          <w:sz w:val="24"/>
        </w:rPr>
        <w:t>no</w:t>
      </w:r>
      <w:r>
        <w:rPr>
          <w:spacing w:val="-5"/>
          <w:sz w:val="24"/>
        </w:rPr>
        <w:t xml:space="preserve"> </w:t>
      </w:r>
      <w:r>
        <w:rPr>
          <w:sz w:val="24"/>
        </w:rPr>
        <w:t>sistema,</w:t>
      </w:r>
      <w:r>
        <w:rPr>
          <w:spacing w:val="-2"/>
          <w:sz w:val="24"/>
        </w:rPr>
        <w:t xml:space="preserve"> </w:t>
      </w:r>
      <w:r>
        <w:rPr>
          <w:sz w:val="24"/>
        </w:rPr>
        <w:t>os</w:t>
      </w:r>
      <w:r>
        <w:rPr>
          <w:spacing w:val="-7"/>
          <w:sz w:val="24"/>
        </w:rPr>
        <w:t xml:space="preserve"> </w:t>
      </w:r>
      <w:r>
        <w:rPr>
          <w:sz w:val="24"/>
        </w:rPr>
        <w:t>fornecedores</w:t>
      </w:r>
      <w:r>
        <w:rPr>
          <w:spacing w:val="-5"/>
          <w:sz w:val="24"/>
        </w:rPr>
        <w:t xml:space="preserve"> </w:t>
      </w:r>
      <w:r>
        <w:rPr>
          <w:sz w:val="24"/>
        </w:rPr>
        <w:t>poderão</w:t>
      </w:r>
      <w:r>
        <w:rPr>
          <w:spacing w:val="-2"/>
          <w:sz w:val="24"/>
        </w:rPr>
        <w:t xml:space="preserve"> </w:t>
      </w:r>
      <w:r>
        <w:rPr>
          <w:sz w:val="24"/>
        </w:rPr>
        <w:t>retirá-la,</w:t>
      </w:r>
      <w:r>
        <w:rPr>
          <w:spacing w:val="-5"/>
          <w:sz w:val="24"/>
        </w:rPr>
        <w:t xml:space="preserve"> </w:t>
      </w:r>
      <w:r>
        <w:rPr>
          <w:sz w:val="24"/>
        </w:rPr>
        <w:t>substituí-la ou</w:t>
      </w:r>
      <w:r>
        <w:rPr>
          <w:spacing w:val="-11"/>
          <w:sz w:val="24"/>
        </w:rPr>
        <w:t xml:space="preserve"> </w:t>
      </w:r>
      <w:r>
        <w:rPr>
          <w:sz w:val="24"/>
        </w:rPr>
        <w:t>modificá-la</w:t>
      </w:r>
      <w:r>
        <w:rPr>
          <w:spacing w:val="-13"/>
          <w:sz w:val="24"/>
        </w:rPr>
        <w:t xml:space="preserve"> </w:t>
      </w:r>
      <w:r>
        <w:rPr>
          <w:sz w:val="24"/>
        </w:rPr>
        <w:t>até</w:t>
      </w:r>
      <w:r>
        <w:rPr>
          <w:spacing w:val="-11"/>
          <w:sz w:val="24"/>
        </w:rPr>
        <w:t xml:space="preserve"> </w:t>
      </w:r>
      <w:r>
        <w:rPr>
          <w:sz w:val="24"/>
        </w:rPr>
        <w:t>a</w:t>
      </w:r>
      <w:r>
        <w:rPr>
          <w:spacing w:val="-13"/>
          <w:sz w:val="24"/>
        </w:rPr>
        <w:t xml:space="preserve"> </w:t>
      </w:r>
      <w:r>
        <w:rPr>
          <w:sz w:val="24"/>
        </w:rPr>
        <w:t>horário</w:t>
      </w:r>
      <w:r>
        <w:rPr>
          <w:spacing w:val="-11"/>
          <w:sz w:val="24"/>
        </w:rPr>
        <w:t xml:space="preserve"> </w:t>
      </w:r>
      <w:r>
        <w:rPr>
          <w:sz w:val="24"/>
        </w:rPr>
        <w:t>previsto</w:t>
      </w:r>
      <w:r>
        <w:rPr>
          <w:spacing w:val="-9"/>
          <w:sz w:val="24"/>
        </w:rPr>
        <w:t xml:space="preserve"> </w:t>
      </w:r>
      <w:r>
        <w:rPr>
          <w:sz w:val="24"/>
        </w:rPr>
        <w:t>para</w:t>
      </w:r>
      <w:r>
        <w:rPr>
          <w:spacing w:val="-13"/>
          <w:sz w:val="24"/>
        </w:rPr>
        <w:t xml:space="preserve"> </w:t>
      </w:r>
      <w:r>
        <w:rPr>
          <w:sz w:val="24"/>
        </w:rPr>
        <w:t>o</w:t>
      </w:r>
      <w:r>
        <w:rPr>
          <w:spacing w:val="-9"/>
          <w:sz w:val="24"/>
        </w:rPr>
        <w:t xml:space="preserve"> </w:t>
      </w:r>
      <w:r>
        <w:rPr>
          <w:sz w:val="24"/>
        </w:rPr>
        <w:t>início</w:t>
      </w:r>
      <w:r>
        <w:rPr>
          <w:spacing w:val="-11"/>
          <w:sz w:val="24"/>
        </w:rPr>
        <w:t xml:space="preserve"> </w:t>
      </w:r>
      <w:r>
        <w:rPr>
          <w:sz w:val="24"/>
        </w:rPr>
        <w:t>da</w:t>
      </w:r>
      <w:r>
        <w:rPr>
          <w:spacing w:val="-10"/>
          <w:sz w:val="24"/>
        </w:rPr>
        <w:t xml:space="preserve"> </w:t>
      </w:r>
      <w:r>
        <w:rPr>
          <w:sz w:val="24"/>
        </w:rPr>
        <w:t>fase</w:t>
      </w:r>
      <w:r>
        <w:rPr>
          <w:spacing w:val="-13"/>
          <w:sz w:val="24"/>
        </w:rPr>
        <w:t xml:space="preserve"> </w:t>
      </w:r>
      <w:r>
        <w:rPr>
          <w:sz w:val="24"/>
        </w:rPr>
        <w:t>de</w:t>
      </w:r>
      <w:r>
        <w:rPr>
          <w:spacing w:val="-11"/>
          <w:sz w:val="24"/>
        </w:rPr>
        <w:t xml:space="preserve"> </w:t>
      </w:r>
      <w:r>
        <w:rPr>
          <w:sz w:val="24"/>
        </w:rPr>
        <w:t>lances,</w:t>
      </w:r>
      <w:r>
        <w:rPr>
          <w:spacing w:val="-13"/>
          <w:sz w:val="24"/>
        </w:rPr>
        <w:t xml:space="preserve"> </w:t>
      </w:r>
      <w:r>
        <w:rPr>
          <w:sz w:val="24"/>
        </w:rPr>
        <w:t>quando</w:t>
      </w:r>
      <w:r>
        <w:rPr>
          <w:spacing w:val="-13"/>
          <w:sz w:val="24"/>
        </w:rPr>
        <w:t xml:space="preserve"> </w:t>
      </w:r>
      <w:r>
        <w:rPr>
          <w:sz w:val="24"/>
        </w:rPr>
        <w:t>então</w:t>
      </w:r>
      <w:r>
        <w:rPr>
          <w:spacing w:val="-11"/>
          <w:sz w:val="24"/>
        </w:rPr>
        <w:t xml:space="preserve"> </w:t>
      </w:r>
      <w:r>
        <w:rPr>
          <w:sz w:val="24"/>
        </w:rPr>
        <w:t>o</w:t>
      </w:r>
      <w:r>
        <w:rPr>
          <w:spacing w:val="-9"/>
          <w:sz w:val="24"/>
        </w:rPr>
        <w:t xml:space="preserve"> </w:t>
      </w:r>
      <w:r>
        <w:rPr>
          <w:sz w:val="24"/>
        </w:rPr>
        <w:t>sistema irá travar e não será mais possível efetuar alterações;</w:t>
      </w:r>
    </w:p>
    <w:p w:rsidR="00A07B86" w:rsidRDefault="00A07B86">
      <w:pPr>
        <w:pStyle w:val="Corpodetexto"/>
        <w:spacing w:before="1"/>
      </w:pPr>
    </w:p>
    <w:p w:rsidR="00A07B86" w:rsidRDefault="00DA2D2D" w:rsidP="00B54537">
      <w:pPr>
        <w:pStyle w:val="PargrafodaLista"/>
        <w:numPr>
          <w:ilvl w:val="1"/>
          <w:numId w:val="30"/>
        </w:numPr>
        <w:tabs>
          <w:tab w:val="left" w:pos="1418"/>
        </w:tabs>
        <w:spacing w:line="244" w:lineRule="auto"/>
        <w:ind w:right="989" w:firstLine="0"/>
        <w:rPr>
          <w:sz w:val="24"/>
        </w:rPr>
      </w:pPr>
      <w:r>
        <w:rPr>
          <w:sz w:val="24"/>
        </w:rPr>
        <w:t>No</w:t>
      </w:r>
      <w:r>
        <w:rPr>
          <w:spacing w:val="-6"/>
          <w:sz w:val="24"/>
        </w:rPr>
        <w:t xml:space="preserve"> </w:t>
      </w:r>
      <w:r>
        <w:rPr>
          <w:sz w:val="24"/>
        </w:rPr>
        <w:t>cadastramento</w:t>
      </w:r>
      <w:r>
        <w:rPr>
          <w:spacing w:val="-7"/>
          <w:sz w:val="24"/>
        </w:rPr>
        <w:t xml:space="preserve"> </w:t>
      </w:r>
      <w:r>
        <w:rPr>
          <w:sz w:val="24"/>
        </w:rPr>
        <w:t>da</w:t>
      </w:r>
      <w:r>
        <w:rPr>
          <w:spacing w:val="-7"/>
          <w:sz w:val="24"/>
        </w:rPr>
        <w:t xml:space="preserve"> </w:t>
      </w:r>
      <w:r>
        <w:rPr>
          <w:sz w:val="24"/>
        </w:rPr>
        <w:t>proposta</w:t>
      </w:r>
      <w:r>
        <w:rPr>
          <w:spacing w:val="-6"/>
          <w:sz w:val="24"/>
        </w:rPr>
        <w:t xml:space="preserve"> </w:t>
      </w:r>
      <w:r>
        <w:rPr>
          <w:sz w:val="24"/>
        </w:rPr>
        <w:t>inicial,</w:t>
      </w:r>
      <w:r>
        <w:rPr>
          <w:spacing w:val="-7"/>
          <w:sz w:val="24"/>
        </w:rPr>
        <w:t xml:space="preserve"> </w:t>
      </w:r>
      <w:r>
        <w:rPr>
          <w:sz w:val="24"/>
        </w:rPr>
        <w:t>o</w:t>
      </w:r>
      <w:r>
        <w:rPr>
          <w:spacing w:val="-9"/>
          <w:sz w:val="24"/>
        </w:rPr>
        <w:t xml:space="preserve"> </w:t>
      </w:r>
      <w:r>
        <w:rPr>
          <w:sz w:val="24"/>
        </w:rPr>
        <w:t>fornecedor</w:t>
      </w:r>
      <w:r>
        <w:rPr>
          <w:spacing w:val="-4"/>
          <w:sz w:val="24"/>
        </w:rPr>
        <w:t xml:space="preserve"> </w:t>
      </w:r>
      <w:r>
        <w:rPr>
          <w:sz w:val="24"/>
        </w:rPr>
        <w:t>deverá,</w:t>
      </w:r>
      <w:r>
        <w:rPr>
          <w:spacing w:val="-7"/>
          <w:sz w:val="24"/>
        </w:rPr>
        <w:t xml:space="preserve"> </w:t>
      </w:r>
      <w:r>
        <w:rPr>
          <w:sz w:val="24"/>
        </w:rPr>
        <w:t>também,</w:t>
      </w:r>
      <w:r>
        <w:rPr>
          <w:spacing w:val="-6"/>
          <w:sz w:val="24"/>
        </w:rPr>
        <w:t xml:space="preserve"> </w:t>
      </w:r>
      <w:r>
        <w:rPr>
          <w:sz w:val="24"/>
        </w:rPr>
        <w:t>assinalar</w:t>
      </w:r>
      <w:r>
        <w:rPr>
          <w:spacing w:val="-8"/>
          <w:sz w:val="24"/>
        </w:rPr>
        <w:t xml:space="preserve"> </w:t>
      </w:r>
      <w:r>
        <w:rPr>
          <w:sz w:val="24"/>
        </w:rPr>
        <w:t>“sim”</w:t>
      </w:r>
      <w:r>
        <w:rPr>
          <w:spacing w:val="-6"/>
          <w:sz w:val="24"/>
        </w:rPr>
        <w:t xml:space="preserve"> </w:t>
      </w:r>
      <w:r>
        <w:rPr>
          <w:sz w:val="24"/>
        </w:rPr>
        <w:t>ou “não” em campo próprio do sistema eletrônico, às seguintes declarações:</w:t>
      </w:r>
    </w:p>
    <w:p w:rsidR="00A07B86" w:rsidRDefault="00A07B86">
      <w:pPr>
        <w:pStyle w:val="Corpodetexto"/>
        <w:spacing w:before="2"/>
      </w:pPr>
    </w:p>
    <w:p w:rsidR="00A07B86" w:rsidRDefault="00DA2D2D" w:rsidP="00B54537">
      <w:pPr>
        <w:pStyle w:val="PargrafodaLista"/>
        <w:numPr>
          <w:ilvl w:val="2"/>
          <w:numId w:val="30"/>
        </w:numPr>
        <w:tabs>
          <w:tab w:val="left" w:pos="1697"/>
        </w:tabs>
        <w:spacing w:line="244" w:lineRule="auto"/>
        <w:ind w:right="989" w:firstLine="0"/>
        <w:rPr>
          <w:sz w:val="24"/>
        </w:rPr>
      </w:pPr>
      <w:r>
        <w:rPr>
          <w:sz w:val="24"/>
        </w:rPr>
        <w:t>que inexistem fatos impeditivos para sua habilitação no certame, ciente da obrigatoriedade de declarar ocorrências posteriores;</w:t>
      </w:r>
    </w:p>
    <w:p w:rsidR="00A07B86" w:rsidRDefault="00A07B86">
      <w:pPr>
        <w:pStyle w:val="Corpodetexto"/>
        <w:spacing w:before="2"/>
      </w:pPr>
    </w:p>
    <w:p w:rsidR="00A07B86" w:rsidRDefault="00DA2D2D" w:rsidP="00B54537">
      <w:pPr>
        <w:pStyle w:val="PargrafodaLista"/>
        <w:numPr>
          <w:ilvl w:val="2"/>
          <w:numId w:val="30"/>
        </w:numPr>
        <w:tabs>
          <w:tab w:val="left" w:pos="1697"/>
        </w:tabs>
        <w:spacing w:before="1" w:line="244" w:lineRule="auto"/>
        <w:ind w:right="991" w:firstLine="0"/>
        <w:rPr>
          <w:sz w:val="24"/>
        </w:rPr>
      </w:pPr>
      <w:r>
        <w:rPr>
          <w:sz w:val="24"/>
        </w:rPr>
        <w:t>que</w:t>
      </w:r>
      <w:r>
        <w:rPr>
          <w:spacing w:val="-6"/>
          <w:sz w:val="24"/>
        </w:rPr>
        <w:t xml:space="preserve"> </w:t>
      </w:r>
      <w:r>
        <w:rPr>
          <w:sz w:val="24"/>
        </w:rPr>
        <w:t>cumpre</w:t>
      </w:r>
      <w:r>
        <w:rPr>
          <w:spacing w:val="-11"/>
          <w:sz w:val="24"/>
        </w:rPr>
        <w:t xml:space="preserve"> </w:t>
      </w:r>
      <w:r>
        <w:rPr>
          <w:sz w:val="24"/>
        </w:rPr>
        <w:t>os</w:t>
      </w:r>
      <w:r>
        <w:rPr>
          <w:spacing w:val="-6"/>
          <w:sz w:val="24"/>
        </w:rPr>
        <w:t xml:space="preserve"> </w:t>
      </w:r>
      <w:r>
        <w:rPr>
          <w:sz w:val="24"/>
        </w:rPr>
        <w:t>requisitos</w:t>
      </w:r>
      <w:r>
        <w:rPr>
          <w:spacing w:val="-6"/>
          <w:sz w:val="24"/>
        </w:rPr>
        <w:t xml:space="preserve"> </w:t>
      </w:r>
      <w:r>
        <w:rPr>
          <w:sz w:val="24"/>
        </w:rPr>
        <w:t>estabelecidos</w:t>
      </w:r>
      <w:r>
        <w:rPr>
          <w:spacing w:val="-11"/>
          <w:sz w:val="24"/>
        </w:rPr>
        <w:t xml:space="preserve"> </w:t>
      </w:r>
      <w:r>
        <w:rPr>
          <w:sz w:val="24"/>
        </w:rPr>
        <w:t>no</w:t>
      </w:r>
      <w:r>
        <w:rPr>
          <w:spacing w:val="-10"/>
          <w:sz w:val="24"/>
        </w:rPr>
        <w:t xml:space="preserve"> </w:t>
      </w:r>
      <w:r>
        <w:rPr>
          <w:sz w:val="24"/>
        </w:rPr>
        <w:t>artigo</w:t>
      </w:r>
      <w:r>
        <w:rPr>
          <w:spacing w:val="-8"/>
          <w:sz w:val="24"/>
        </w:rPr>
        <w:t xml:space="preserve"> </w:t>
      </w:r>
      <w:r>
        <w:rPr>
          <w:sz w:val="24"/>
        </w:rPr>
        <w:t>3°</w:t>
      </w:r>
      <w:r>
        <w:rPr>
          <w:spacing w:val="-6"/>
          <w:sz w:val="24"/>
        </w:rPr>
        <w:t xml:space="preserve"> </w:t>
      </w:r>
      <w:r>
        <w:rPr>
          <w:sz w:val="24"/>
        </w:rPr>
        <w:t>da</w:t>
      </w:r>
      <w:r>
        <w:rPr>
          <w:spacing w:val="-10"/>
          <w:sz w:val="24"/>
        </w:rPr>
        <w:t xml:space="preserve"> </w:t>
      </w:r>
      <w:r>
        <w:rPr>
          <w:sz w:val="24"/>
        </w:rPr>
        <w:t>Lei</w:t>
      </w:r>
      <w:r>
        <w:rPr>
          <w:spacing w:val="-8"/>
          <w:sz w:val="24"/>
        </w:rPr>
        <w:t xml:space="preserve"> </w:t>
      </w:r>
      <w:r>
        <w:rPr>
          <w:sz w:val="24"/>
        </w:rPr>
        <w:t>Complementar</w:t>
      </w:r>
      <w:r>
        <w:rPr>
          <w:spacing w:val="-11"/>
          <w:sz w:val="24"/>
        </w:rPr>
        <w:t xml:space="preserve"> </w:t>
      </w:r>
      <w:r>
        <w:rPr>
          <w:sz w:val="24"/>
        </w:rPr>
        <w:t>nº</w:t>
      </w:r>
      <w:r>
        <w:rPr>
          <w:spacing w:val="-8"/>
          <w:sz w:val="24"/>
        </w:rPr>
        <w:t xml:space="preserve"> </w:t>
      </w:r>
      <w:r>
        <w:rPr>
          <w:sz w:val="24"/>
        </w:rPr>
        <w:t>123,</w:t>
      </w:r>
      <w:r>
        <w:rPr>
          <w:spacing w:val="-8"/>
          <w:sz w:val="24"/>
        </w:rPr>
        <w:t xml:space="preserve"> </w:t>
      </w:r>
      <w:r>
        <w:rPr>
          <w:sz w:val="24"/>
        </w:rPr>
        <w:t>de 2006,</w:t>
      </w:r>
      <w:r>
        <w:rPr>
          <w:spacing w:val="-1"/>
          <w:sz w:val="24"/>
        </w:rPr>
        <w:t xml:space="preserve"> </w:t>
      </w:r>
      <w:r>
        <w:rPr>
          <w:sz w:val="24"/>
        </w:rPr>
        <w:t>estando</w:t>
      </w:r>
      <w:r>
        <w:rPr>
          <w:spacing w:val="-1"/>
          <w:sz w:val="24"/>
        </w:rPr>
        <w:t xml:space="preserve"> </w:t>
      </w:r>
      <w:r>
        <w:rPr>
          <w:sz w:val="24"/>
        </w:rPr>
        <w:t>apto</w:t>
      </w:r>
      <w:r>
        <w:rPr>
          <w:spacing w:val="-3"/>
          <w:sz w:val="24"/>
        </w:rPr>
        <w:t xml:space="preserve"> </w:t>
      </w:r>
      <w:r>
        <w:rPr>
          <w:sz w:val="24"/>
        </w:rPr>
        <w:t>a</w:t>
      </w:r>
      <w:r>
        <w:rPr>
          <w:spacing w:val="-4"/>
          <w:sz w:val="24"/>
        </w:rPr>
        <w:t xml:space="preserve"> </w:t>
      </w:r>
      <w:r>
        <w:rPr>
          <w:sz w:val="24"/>
        </w:rPr>
        <w:t>usufruir</w:t>
      </w:r>
      <w:r>
        <w:rPr>
          <w:spacing w:val="-3"/>
          <w:sz w:val="24"/>
        </w:rPr>
        <w:t xml:space="preserve"> </w:t>
      </w:r>
      <w:r>
        <w:rPr>
          <w:sz w:val="24"/>
        </w:rPr>
        <w:t>do</w:t>
      </w:r>
      <w:r>
        <w:rPr>
          <w:spacing w:val="-4"/>
          <w:sz w:val="24"/>
        </w:rPr>
        <w:t xml:space="preserve"> </w:t>
      </w:r>
      <w:r>
        <w:rPr>
          <w:sz w:val="24"/>
        </w:rPr>
        <w:t>tratamento</w:t>
      </w:r>
      <w:r>
        <w:rPr>
          <w:spacing w:val="-2"/>
          <w:sz w:val="24"/>
        </w:rPr>
        <w:t xml:space="preserve"> </w:t>
      </w:r>
      <w:r>
        <w:rPr>
          <w:sz w:val="24"/>
        </w:rPr>
        <w:t>favorecido</w:t>
      </w:r>
      <w:r>
        <w:rPr>
          <w:spacing w:val="-4"/>
          <w:sz w:val="24"/>
        </w:rPr>
        <w:t xml:space="preserve"> </w:t>
      </w:r>
      <w:r>
        <w:rPr>
          <w:sz w:val="24"/>
        </w:rPr>
        <w:t>estabelecido</w:t>
      </w:r>
      <w:r>
        <w:rPr>
          <w:spacing w:val="-4"/>
          <w:sz w:val="24"/>
        </w:rPr>
        <w:t xml:space="preserve"> </w:t>
      </w:r>
      <w:r>
        <w:rPr>
          <w:sz w:val="24"/>
        </w:rPr>
        <w:t>em</w:t>
      </w:r>
      <w:r>
        <w:rPr>
          <w:spacing w:val="-2"/>
          <w:sz w:val="24"/>
        </w:rPr>
        <w:t xml:space="preserve"> </w:t>
      </w:r>
      <w:r>
        <w:rPr>
          <w:sz w:val="24"/>
        </w:rPr>
        <w:t>seus</w:t>
      </w:r>
      <w:r>
        <w:rPr>
          <w:spacing w:val="-3"/>
          <w:sz w:val="24"/>
        </w:rPr>
        <w:t xml:space="preserve"> </w:t>
      </w:r>
      <w:r>
        <w:rPr>
          <w:sz w:val="24"/>
        </w:rPr>
        <w:t>arts.</w:t>
      </w:r>
      <w:r>
        <w:rPr>
          <w:spacing w:val="-6"/>
          <w:sz w:val="24"/>
        </w:rPr>
        <w:t xml:space="preserve"> </w:t>
      </w:r>
      <w:r>
        <w:rPr>
          <w:sz w:val="24"/>
        </w:rPr>
        <w:t>42</w:t>
      </w:r>
      <w:r>
        <w:rPr>
          <w:spacing w:val="-3"/>
          <w:sz w:val="24"/>
        </w:rPr>
        <w:t xml:space="preserve"> </w:t>
      </w:r>
      <w:r>
        <w:rPr>
          <w:sz w:val="24"/>
        </w:rPr>
        <w:t>a</w:t>
      </w:r>
      <w:r>
        <w:rPr>
          <w:spacing w:val="-3"/>
          <w:sz w:val="24"/>
        </w:rPr>
        <w:t xml:space="preserve"> </w:t>
      </w:r>
      <w:r>
        <w:rPr>
          <w:spacing w:val="-5"/>
          <w:sz w:val="24"/>
        </w:rPr>
        <w:t>49.</w:t>
      </w:r>
    </w:p>
    <w:p w:rsidR="00A07B86" w:rsidRDefault="00A07B86">
      <w:pPr>
        <w:pStyle w:val="Corpodetexto"/>
        <w:spacing w:before="2"/>
      </w:pPr>
    </w:p>
    <w:p w:rsidR="00A07B86" w:rsidRDefault="00DA2D2D" w:rsidP="00B54537">
      <w:pPr>
        <w:pStyle w:val="PargrafodaLista"/>
        <w:numPr>
          <w:ilvl w:val="2"/>
          <w:numId w:val="30"/>
        </w:numPr>
        <w:tabs>
          <w:tab w:val="left" w:pos="1697"/>
        </w:tabs>
        <w:spacing w:line="244" w:lineRule="auto"/>
        <w:ind w:right="990" w:firstLine="0"/>
        <w:rPr>
          <w:sz w:val="24"/>
        </w:rPr>
      </w:pPr>
      <w:r>
        <w:rPr>
          <w:sz w:val="24"/>
        </w:rPr>
        <w:t>que está ciente e concorda com as condições contidas no Aviso de Contratação Direta e seus anexos;</w:t>
      </w:r>
    </w:p>
    <w:p w:rsidR="00A07B86" w:rsidRDefault="00A07B86">
      <w:pPr>
        <w:pStyle w:val="Corpodetexto"/>
        <w:spacing w:before="2"/>
      </w:pPr>
    </w:p>
    <w:p w:rsidR="00A07B86" w:rsidRDefault="00DA2D2D" w:rsidP="00B54537">
      <w:pPr>
        <w:pStyle w:val="PargrafodaLista"/>
        <w:numPr>
          <w:ilvl w:val="2"/>
          <w:numId w:val="30"/>
        </w:numPr>
        <w:tabs>
          <w:tab w:val="left" w:pos="1697"/>
        </w:tabs>
        <w:spacing w:line="244" w:lineRule="auto"/>
        <w:ind w:right="993" w:firstLine="0"/>
        <w:rPr>
          <w:sz w:val="24"/>
        </w:rPr>
      </w:pPr>
      <w:r>
        <w:rPr>
          <w:sz w:val="24"/>
        </w:rPr>
        <w:t>que assume a responsabilidade pelas transações que forem efetuadas no sistema, assumindo como firmes e verdadeiras;</w:t>
      </w:r>
    </w:p>
    <w:p w:rsidR="00A07B86" w:rsidRDefault="00A07B86">
      <w:pPr>
        <w:pStyle w:val="Corpodetexto"/>
        <w:spacing w:before="2"/>
      </w:pPr>
    </w:p>
    <w:p w:rsidR="00A07B86" w:rsidRDefault="00DA2D2D" w:rsidP="00B54537">
      <w:pPr>
        <w:pStyle w:val="PargrafodaLista"/>
        <w:numPr>
          <w:ilvl w:val="2"/>
          <w:numId w:val="30"/>
        </w:numPr>
        <w:tabs>
          <w:tab w:val="left" w:pos="1697"/>
        </w:tabs>
        <w:spacing w:line="244" w:lineRule="auto"/>
        <w:ind w:right="989" w:firstLine="0"/>
        <w:rPr>
          <w:sz w:val="24"/>
        </w:rPr>
      </w:pPr>
      <w:r>
        <w:rPr>
          <w:sz w:val="24"/>
        </w:rPr>
        <w:t>que</w:t>
      </w:r>
      <w:r>
        <w:rPr>
          <w:spacing w:val="-1"/>
          <w:sz w:val="24"/>
        </w:rPr>
        <w:t xml:space="preserve"> </w:t>
      </w:r>
      <w:r>
        <w:rPr>
          <w:sz w:val="24"/>
        </w:rPr>
        <w:t>cumpre</w:t>
      </w:r>
      <w:r>
        <w:rPr>
          <w:spacing w:val="-5"/>
          <w:sz w:val="24"/>
        </w:rPr>
        <w:t xml:space="preserve"> </w:t>
      </w:r>
      <w:r>
        <w:rPr>
          <w:sz w:val="24"/>
        </w:rPr>
        <w:t>as</w:t>
      </w:r>
      <w:r>
        <w:rPr>
          <w:spacing w:val="-2"/>
          <w:sz w:val="24"/>
        </w:rPr>
        <w:t xml:space="preserve"> </w:t>
      </w:r>
      <w:r>
        <w:rPr>
          <w:sz w:val="24"/>
        </w:rPr>
        <w:t>exigências de</w:t>
      </w:r>
      <w:r>
        <w:rPr>
          <w:spacing w:val="-4"/>
          <w:sz w:val="24"/>
        </w:rPr>
        <w:t xml:space="preserve"> </w:t>
      </w:r>
      <w:r>
        <w:rPr>
          <w:sz w:val="24"/>
        </w:rPr>
        <w:t>reserva</w:t>
      </w:r>
      <w:r>
        <w:rPr>
          <w:spacing w:val="-2"/>
          <w:sz w:val="24"/>
        </w:rPr>
        <w:t xml:space="preserve"> </w:t>
      </w:r>
      <w:r>
        <w:rPr>
          <w:sz w:val="24"/>
        </w:rPr>
        <w:t>de</w:t>
      </w:r>
      <w:r>
        <w:rPr>
          <w:spacing w:val="-2"/>
          <w:sz w:val="24"/>
        </w:rPr>
        <w:t xml:space="preserve"> </w:t>
      </w:r>
      <w:r>
        <w:rPr>
          <w:sz w:val="24"/>
        </w:rPr>
        <w:t>cargos para</w:t>
      </w:r>
      <w:r>
        <w:rPr>
          <w:spacing w:val="-2"/>
          <w:sz w:val="24"/>
        </w:rPr>
        <w:t xml:space="preserve"> </w:t>
      </w:r>
      <w:r>
        <w:rPr>
          <w:sz w:val="24"/>
        </w:rPr>
        <w:t>pessoa</w:t>
      </w:r>
      <w:r>
        <w:rPr>
          <w:spacing w:val="-1"/>
          <w:sz w:val="24"/>
        </w:rPr>
        <w:t xml:space="preserve"> </w:t>
      </w:r>
      <w:r>
        <w:rPr>
          <w:sz w:val="24"/>
        </w:rPr>
        <w:t>com</w:t>
      </w:r>
      <w:r>
        <w:rPr>
          <w:spacing w:val="-5"/>
          <w:sz w:val="24"/>
        </w:rPr>
        <w:t xml:space="preserve"> </w:t>
      </w:r>
      <w:r>
        <w:rPr>
          <w:sz w:val="24"/>
        </w:rPr>
        <w:t>deficiência</w:t>
      </w:r>
      <w:r>
        <w:rPr>
          <w:spacing w:val="-6"/>
          <w:sz w:val="24"/>
        </w:rPr>
        <w:t xml:space="preserve"> </w:t>
      </w:r>
      <w:r>
        <w:rPr>
          <w:sz w:val="24"/>
        </w:rPr>
        <w:t>e</w:t>
      </w:r>
      <w:r>
        <w:rPr>
          <w:spacing w:val="-4"/>
          <w:sz w:val="24"/>
        </w:rPr>
        <w:t xml:space="preserve"> </w:t>
      </w:r>
      <w:r>
        <w:rPr>
          <w:sz w:val="24"/>
        </w:rPr>
        <w:t>para reabilitado da Previdência Social, de que trata o art. 93 da Lei nº 8.213/91.</w:t>
      </w:r>
    </w:p>
    <w:p w:rsidR="00A07B86" w:rsidRDefault="00A07B86">
      <w:pPr>
        <w:pStyle w:val="Corpodetexto"/>
        <w:spacing w:before="2"/>
      </w:pPr>
    </w:p>
    <w:p w:rsidR="00A07B86" w:rsidRDefault="00DA2D2D" w:rsidP="00B54537">
      <w:pPr>
        <w:pStyle w:val="PargrafodaLista"/>
        <w:numPr>
          <w:ilvl w:val="2"/>
          <w:numId w:val="30"/>
        </w:numPr>
        <w:tabs>
          <w:tab w:val="left" w:pos="1697"/>
        </w:tabs>
        <w:spacing w:line="244" w:lineRule="auto"/>
        <w:ind w:right="993" w:firstLine="0"/>
        <w:rPr>
          <w:sz w:val="24"/>
        </w:rPr>
      </w:pPr>
      <w:r>
        <w:rPr>
          <w:sz w:val="24"/>
        </w:rPr>
        <w:lastRenderedPageBreak/>
        <w:t>que não emprega menor de 18 anos em trabalho noturno, perigoso ou insalubre e não</w:t>
      </w:r>
      <w:r>
        <w:rPr>
          <w:spacing w:val="-10"/>
          <w:sz w:val="24"/>
        </w:rPr>
        <w:t xml:space="preserve"> </w:t>
      </w:r>
      <w:r>
        <w:rPr>
          <w:sz w:val="24"/>
        </w:rPr>
        <w:t>emprega</w:t>
      </w:r>
      <w:r>
        <w:rPr>
          <w:spacing w:val="-11"/>
          <w:sz w:val="24"/>
        </w:rPr>
        <w:t xml:space="preserve"> </w:t>
      </w:r>
      <w:r>
        <w:rPr>
          <w:sz w:val="24"/>
        </w:rPr>
        <w:t>menor</w:t>
      </w:r>
      <w:r>
        <w:rPr>
          <w:spacing w:val="-12"/>
          <w:sz w:val="24"/>
        </w:rPr>
        <w:t xml:space="preserve"> </w:t>
      </w:r>
      <w:r>
        <w:rPr>
          <w:sz w:val="24"/>
        </w:rPr>
        <w:t>de</w:t>
      </w:r>
      <w:r>
        <w:rPr>
          <w:spacing w:val="-7"/>
          <w:sz w:val="24"/>
        </w:rPr>
        <w:t xml:space="preserve"> </w:t>
      </w:r>
      <w:r>
        <w:rPr>
          <w:sz w:val="24"/>
        </w:rPr>
        <w:t>16</w:t>
      </w:r>
      <w:r>
        <w:rPr>
          <w:spacing w:val="-12"/>
          <w:sz w:val="24"/>
        </w:rPr>
        <w:t xml:space="preserve"> </w:t>
      </w:r>
      <w:r>
        <w:rPr>
          <w:sz w:val="24"/>
        </w:rPr>
        <w:t>anos,</w:t>
      </w:r>
      <w:r>
        <w:rPr>
          <w:spacing w:val="-10"/>
          <w:sz w:val="24"/>
        </w:rPr>
        <w:t xml:space="preserve"> </w:t>
      </w:r>
      <w:r>
        <w:rPr>
          <w:sz w:val="24"/>
        </w:rPr>
        <w:t>salvo</w:t>
      </w:r>
      <w:r>
        <w:rPr>
          <w:spacing w:val="-10"/>
          <w:sz w:val="24"/>
        </w:rPr>
        <w:t xml:space="preserve"> </w:t>
      </w:r>
      <w:r>
        <w:rPr>
          <w:sz w:val="24"/>
        </w:rPr>
        <w:t>menor,</w:t>
      </w:r>
      <w:r>
        <w:rPr>
          <w:spacing w:val="-12"/>
          <w:sz w:val="24"/>
        </w:rPr>
        <w:t xml:space="preserve"> </w:t>
      </w:r>
      <w:r>
        <w:rPr>
          <w:sz w:val="24"/>
        </w:rPr>
        <w:t>a</w:t>
      </w:r>
      <w:r>
        <w:rPr>
          <w:spacing w:val="-11"/>
          <w:sz w:val="24"/>
        </w:rPr>
        <w:t xml:space="preserve"> </w:t>
      </w:r>
      <w:r>
        <w:rPr>
          <w:sz w:val="24"/>
        </w:rPr>
        <w:t>partir</w:t>
      </w:r>
      <w:r>
        <w:rPr>
          <w:spacing w:val="-10"/>
          <w:sz w:val="24"/>
        </w:rPr>
        <w:t xml:space="preserve"> </w:t>
      </w:r>
      <w:r>
        <w:rPr>
          <w:sz w:val="24"/>
        </w:rPr>
        <w:t>de</w:t>
      </w:r>
      <w:r>
        <w:rPr>
          <w:spacing w:val="-11"/>
          <w:sz w:val="24"/>
        </w:rPr>
        <w:t xml:space="preserve"> </w:t>
      </w:r>
      <w:r>
        <w:rPr>
          <w:sz w:val="24"/>
        </w:rPr>
        <w:t>14</w:t>
      </w:r>
      <w:r>
        <w:rPr>
          <w:spacing w:val="-12"/>
          <w:sz w:val="24"/>
        </w:rPr>
        <w:t xml:space="preserve"> </w:t>
      </w:r>
      <w:r>
        <w:rPr>
          <w:sz w:val="24"/>
        </w:rPr>
        <w:t>anos,</w:t>
      </w:r>
      <w:r>
        <w:rPr>
          <w:spacing w:val="-12"/>
          <w:sz w:val="24"/>
        </w:rPr>
        <w:t xml:space="preserve"> </w:t>
      </w:r>
      <w:r>
        <w:rPr>
          <w:sz w:val="24"/>
        </w:rPr>
        <w:t>na</w:t>
      </w:r>
      <w:r>
        <w:rPr>
          <w:spacing w:val="-7"/>
          <w:sz w:val="24"/>
        </w:rPr>
        <w:t xml:space="preserve"> </w:t>
      </w:r>
      <w:r>
        <w:rPr>
          <w:sz w:val="24"/>
        </w:rPr>
        <w:t>condição</w:t>
      </w:r>
      <w:r>
        <w:rPr>
          <w:spacing w:val="-10"/>
          <w:sz w:val="24"/>
        </w:rPr>
        <w:t xml:space="preserve"> </w:t>
      </w:r>
      <w:r>
        <w:rPr>
          <w:sz w:val="24"/>
        </w:rPr>
        <w:t>de</w:t>
      </w:r>
      <w:r>
        <w:rPr>
          <w:spacing w:val="-11"/>
          <w:sz w:val="24"/>
        </w:rPr>
        <w:t xml:space="preserve"> </w:t>
      </w:r>
      <w:r>
        <w:rPr>
          <w:sz w:val="24"/>
        </w:rPr>
        <w:t>aprendiz, nos termos do artigo 7°, XXXIII, da Constituição;</w:t>
      </w:r>
    </w:p>
    <w:p w:rsidR="00A07B86" w:rsidRDefault="00A07B86">
      <w:pPr>
        <w:pStyle w:val="Corpodetexto"/>
        <w:spacing w:before="1"/>
      </w:pPr>
    </w:p>
    <w:p w:rsidR="00A07B86" w:rsidRDefault="00DA2D2D">
      <w:pPr>
        <w:pStyle w:val="Ttulo1"/>
      </w:pPr>
      <w:r>
        <w:t xml:space="preserve">IV </w:t>
      </w:r>
      <w:r w:rsidR="003D7C57">
        <w:t>–</w:t>
      </w:r>
      <w:r>
        <w:rPr>
          <w:spacing w:val="-3"/>
        </w:rPr>
        <w:t xml:space="preserve"> </w:t>
      </w:r>
      <w:r>
        <w:t>FASE</w:t>
      </w:r>
      <w:r>
        <w:rPr>
          <w:spacing w:val="1"/>
        </w:rPr>
        <w:t xml:space="preserve"> </w:t>
      </w:r>
      <w:r>
        <w:t>DE</w:t>
      </w:r>
      <w:r>
        <w:rPr>
          <w:spacing w:val="-1"/>
        </w:rPr>
        <w:t xml:space="preserve"> </w:t>
      </w:r>
      <w:r>
        <w:rPr>
          <w:spacing w:val="-2"/>
        </w:rPr>
        <w:t>LANCES</w:t>
      </w:r>
    </w:p>
    <w:p w:rsidR="00A07B86" w:rsidRDefault="00A07B86">
      <w:pPr>
        <w:pStyle w:val="Corpodetexto"/>
        <w:spacing w:before="4"/>
        <w:rPr>
          <w:rFonts w:ascii="Arial"/>
          <w:b/>
        </w:rPr>
      </w:pPr>
    </w:p>
    <w:p w:rsidR="00A07B86" w:rsidRDefault="00DA2D2D" w:rsidP="00B54537">
      <w:pPr>
        <w:pStyle w:val="PargrafodaLista"/>
        <w:numPr>
          <w:ilvl w:val="1"/>
          <w:numId w:val="29"/>
        </w:numPr>
        <w:tabs>
          <w:tab w:val="left" w:pos="1418"/>
        </w:tabs>
        <w:spacing w:line="244" w:lineRule="auto"/>
        <w:ind w:right="990" w:firstLine="0"/>
        <w:rPr>
          <w:sz w:val="24"/>
        </w:rPr>
      </w:pPr>
      <w:r>
        <w:rPr>
          <w:sz w:val="24"/>
        </w:rPr>
        <w:t>A partir</w:t>
      </w:r>
      <w:r>
        <w:rPr>
          <w:spacing w:val="-1"/>
          <w:sz w:val="24"/>
        </w:rPr>
        <w:t xml:space="preserve"> </w:t>
      </w:r>
      <w:r>
        <w:rPr>
          <w:sz w:val="24"/>
        </w:rPr>
        <w:t>das 09:30h da data estabelecida neste Aviso de dispensa eletrônica, a sessão pública será automaticamente aberta pelo sistema para o envio de lances públicos e sucessivos,</w:t>
      </w:r>
      <w:r>
        <w:rPr>
          <w:spacing w:val="-8"/>
          <w:sz w:val="24"/>
        </w:rPr>
        <w:t xml:space="preserve"> </w:t>
      </w:r>
      <w:r>
        <w:rPr>
          <w:sz w:val="24"/>
        </w:rPr>
        <w:t>exclusivamente</w:t>
      </w:r>
      <w:r>
        <w:rPr>
          <w:spacing w:val="-7"/>
          <w:sz w:val="24"/>
        </w:rPr>
        <w:t xml:space="preserve"> </w:t>
      </w:r>
      <w:r>
        <w:rPr>
          <w:sz w:val="24"/>
        </w:rPr>
        <w:t>por</w:t>
      </w:r>
      <w:r>
        <w:rPr>
          <w:spacing w:val="-8"/>
          <w:sz w:val="24"/>
        </w:rPr>
        <w:t xml:space="preserve"> </w:t>
      </w:r>
      <w:r>
        <w:rPr>
          <w:sz w:val="24"/>
        </w:rPr>
        <w:t>meio</w:t>
      </w:r>
      <w:r>
        <w:rPr>
          <w:spacing w:val="-7"/>
          <w:sz w:val="24"/>
        </w:rPr>
        <w:t xml:space="preserve"> </w:t>
      </w:r>
      <w:r>
        <w:rPr>
          <w:sz w:val="24"/>
        </w:rPr>
        <w:t>do</w:t>
      </w:r>
      <w:r>
        <w:rPr>
          <w:spacing w:val="-8"/>
          <w:sz w:val="24"/>
        </w:rPr>
        <w:t xml:space="preserve"> </w:t>
      </w:r>
      <w:r>
        <w:rPr>
          <w:sz w:val="24"/>
        </w:rPr>
        <w:t>sistema</w:t>
      </w:r>
      <w:r>
        <w:rPr>
          <w:spacing w:val="-8"/>
          <w:sz w:val="24"/>
        </w:rPr>
        <w:t xml:space="preserve"> </w:t>
      </w:r>
      <w:r>
        <w:rPr>
          <w:sz w:val="24"/>
        </w:rPr>
        <w:t>eletrônico,</w:t>
      </w:r>
      <w:r>
        <w:rPr>
          <w:spacing w:val="-6"/>
          <w:sz w:val="24"/>
        </w:rPr>
        <w:t xml:space="preserve"> </w:t>
      </w:r>
      <w:r>
        <w:rPr>
          <w:sz w:val="24"/>
        </w:rPr>
        <w:t>sendo</w:t>
      </w:r>
      <w:r>
        <w:rPr>
          <w:spacing w:val="-11"/>
          <w:sz w:val="24"/>
        </w:rPr>
        <w:t xml:space="preserve"> </w:t>
      </w:r>
      <w:r>
        <w:rPr>
          <w:sz w:val="24"/>
        </w:rPr>
        <w:t>encerrado</w:t>
      </w:r>
      <w:r>
        <w:rPr>
          <w:spacing w:val="-7"/>
          <w:sz w:val="24"/>
        </w:rPr>
        <w:t xml:space="preserve"> </w:t>
      </w:r>
      <w:r>
        <w:rPr>
          <w:sz w:val="24"/>
        </w:rPr>
        <w:t>no</w:t>
      </w:r>
      <w:r>
        <w:rPr>
          <w:spacing w:val="-8"/>
          <w:sz w:val="24"/>
        </w:rPr>
        <w:t xml:space="preserve"> </w:t>
      </w:r>
      <w:r>
        <w:rPr>
          <w:sz w:val="24"/>
        </w:rPr>
        <w:t>horário</w:t>
      </w:r>
      <w:r>
        <w:rPr>
          <w:spacing w:val="-11"/>
          <w:sz w:val="24"/>
        </w:rPr>
        <w:t xml:space="preserve"> </w:t>
      </w:r>
      <w:r>
        <w:rPr>
          <w:sz w:val="24"/>
        </w:rPr>
        <w:t>de finalização de lances também já previsto neste aviso.</w:t>
      </w:r>
    </w:p>
    <w:p w:rsidR="00A07B86" w:rsidRDefault="00A07B86">
      <w:pPr>
        <w:pStyle w:val="Corpodetexto"/>
      </w:pPr>
    </w:p>
    <w:p w:rsidR="00A07B86" w:rsidRDefault="00DA2D2D" w:rsidP="00B54537">
      <w:pPr>
        <w:pStyle w:val="PargrafodaLista"/>
        <w:numPr>
          <w:ilvl w:val="1"/>
          <w:numId w:val="29"/>
        </w:numPr>
        <w:tabs>
          <w:tab w:val="left" w:pos="1418"/>
        </w:tabs>
        <w:spacing w:line="244" w:lineRule="auto"/>
        <w:ind w:right="989" w:firstLine="0"/>
        <w:rPr>
          <w:sz w:val="24"/>
        </w:rPr>
      </w:pPr>
      <w:r>
        <w:rPr>
          <w:sz w:val="24"/>
        </w:rPr>
        <w:t>Iniciada a etapa competitiva, os fornecedores deverão encaminhar lances exclusivamente por meio de sistema eletrônico, sendo imediatamente informados do seu recebimento e do valor consignado no registro.</w:t>
      </w:r>
    </w:p>
    <w:p w:rsidR="00A07B86" w:rsidRDefault="00A07B86">
      <w:pPr>
        <w:pStyle w:val="Corpodetexto"/>
        <w:spacing w:before="1"/>
      </w:pPr>
    </w:p>
    <w:p w:rsidR="00A07B86" w:rsidRDefault="00DA2D2D" w:rsidP="00B54537">
      <w:pPr>
        <w:pStyle w:val="PargrafodaLista"/>
        <w:numPr>
          <w:ilvl w:val="2"/>
          <w:numId w:val="29"/>
        </w:numPr>
        <w:tabs>
          <w:tab w:val="left" w:pos="1697"/>
        </w:tabs>
        <w:ind w:left="1697" w:hanging="706"/>
        <w:rPr>
          <w:sz w:val="24"/>
        </w:rPr>
      </w:pPr>
      <w:r>
        <w:rPr>
          <w:sz w:val="24"/>
        </w:rPr>
        <w:t>O</w:t>
      </w:r>
      <w:r>
        <w:rPr>
          <w:spacing w:val="1"/>
          <w:sz w:val="24"/>
        </w:rPr>
        <w:t xml:space="preserve"> </w:t>
      </w:r>
      <w:r>
        <w:rPr>
          <w:sz w:val="24"/>
        </w:rPr>
        <w:t>lance deverá</w:t>
      </w:r>
      <w:r>
        <w:rPr>
          <w:spacing w:val="1"/>
          <w:sz w:val="24"/>
        </w:rPr>
        <w:t xml:space="preserve"> </w:t>
      </w:r>
      <w:r>
        <w:rPr>
          <w:sz w:val="24"/>
        </w:rPr>
        <w:t>ser</w:t>
      </w:r>
      <w:r>
        <w:rPr>
          <w:spacing w:val="2"/>
          <w:sz w:val="24"/>
        </w:rPr>
        <w:t xml:space="preserve"> </w:t>
      </w:r>
      <w:r>
        <w:rPr>
          <w:sz w:val="24"/>
        </w:rPr>
        <w:t>ofertado pelo</w:t>
      </w:r>
      <w:r>
        <w:rPr>
          <w:spacing w:val="1"/>
          <w:sz w:val="24"/>
        </w:rPr>
        <w:t xml:space="preserve"> </w:t>
      </w:r>
      <w:r w:rsidRPr="009908E5">
        <w:rPr>
          <w:b/>
          <w:sz w:val="24"/>
        </w:rPr>
        <w:t>valor</w:t>
      </w:r>
      <w:r w:rsidRPr="009908E5">
        <w:rPr>
          <w:b/>
          <w:spacing w:val="1"/>
          <w:sz w:val="24"/>
        </w:rPr>
        <w:t xml:space="preserve"> </w:t>
      </w:r>
      <w:r w:rsidR="009908E5" w:rsidRPr="009908E5">
        <w:rPr>
          <w:b/>
          <w:spacing w:val="1"/>
          <w:sz w:val="24"/>
        </w:rPr>
        <w:t>unitário</w:t>
      </w:r>
      <w:r w:rsidRPr="009908E5">
        <w:rPr>
          <w:b/>
          <w:spacing w:val="1"/>
          <w:sz w:val="24"/>
        </w:rPr>
        <w:t xml:space="preserve"> </w:t>
      </w:r>
      <w:r w:rsidRPr="009908E5">
        <w:rPr>
          <w:b/>
          <w:sz w:val="24"/>
        </w:rPr>
        <w:t>do</w:t>
      </w:r>
      <w:r w:rsidRPr="009908E5">
        <w:rPr>
          <w:b/>
          <w:spacing w:val="4"/>
          <w:sz w:val="24"/>
        </w:rPr>
        <w:t xml:space="preserve"> </w:t>
      </w:r>
      <w:r w:rsidRPr="009908E5">
        <w:rPr>
          <w:b/>
          <w:spacing w:val="-2"/>
          <w:sz w:val="24"/>
        </w:rPr>
        <w:t>item</w:t>
      </w:r>
      <w:r>
        <w:rPr>
          <w:spacing w:val="-2"/>
          <w:sz w:val="24"/>
        </w:rPr>
        <w:t>.</w:t>
      </w:r>
    </w:p>
    <w:p w:rsidR="00A07B86" w:rsidRDefault="00A07B86">
      <w:pPr>
        <w:pStyle w:val="Corpodetexto"/>
        <w:spacing w:before="8"/>
      </w:pPr>
    </w:p>
    <w:p w:rsidR="00A07B86" w:rsidRDefault="00DA2D2D" w:rsidP="00B54537">
      <w:pPr>
        <w:pStyle w:val="PargrafodaLista"/>
        <w:numPr>
          <w:ilvl w:val="1"/>
          <w:numId w:val="29"/>
        </w:numPr>
        <w:tabs>
          <w:tab w:val="left" w:pos="1418"/>
        </w:tabs>
        <w:spacing w:before="1" w:line="244" w:lineRule="auto"/>
        <w:ind w:right="991" w:firstLine="0"/>
        <w:rPr>
          <w:sz w:val="24"/>
        </w:rPr>
      </w:pPr>
      <w:r>
        <w:rPr>
          <w:sz w:val="24"/>
        </w:rPr>
        <w:t>O fornecedor somente poderá oferecer valor inferior ou maior percentual de desconto em relação ao último lance por ele ofertado e registrado pelo sistema.</w:t>
      </w:r>
    </w:p>
    <w:p w:rsidR="00A07B86" w:rsidRDefault="00A07B86">
      <w:pPr>
        <w:pStyle w:val="Corpodetexto"/>
        <w:spacing w:before="2"/>
      </w:pPr>
    </w:p>
    <w:p w:rsidR="00A07B86" w:rsidRPr="00B17C57" w:rsidRDefault="00DA2D2D" w:rsidP="00B54537">
      <w:pPr>
        <w:pStyle w:val="PargrafodaLista"/>
        <w:numPr>
          <w:ilvl w:val="2"/>
          <w:numId w:val="29"/>
        </w:numPr>
        <w:tabs>
          <w:tab w:val="left" w:pos="1697"/>
        </w:tabs>
        <w:spacing w:line="244" w:lineRule="auto"/>
        <w:ind w:left="991" w:right="991" w:firstLine="0"/>
        <w:rPr>
          <w:sz w:val="24"/>
          <w:szCs w:val="24"/>
        </w:rPr>
      </w:pPr>
      <w:r w:rsidRPr="00B17C57">
        <w:rPr>
          <w:sz w:val="24"/>
          <w:szCs w:val="24"/>
        </w:rPr>
        <w:t>O fornecedor poderá oferecer lances sucessivos iguais ou superiores ao lance que esteja</w:t>
      </w:r>
      <w:r w:rsidRPr="00B17C57">
        <w:rPr>
          <w:spacing w:val="20"/>
          <w:sz w:val="24"/>
          <w:szCs w:val="24"/>
        </w:rPr>
        <w:t xml:space="preserve"> </w:t>
      </w:r>
      <w:r w:rsidRPr="00B17C57">
        <w:rPr>
          <w:sz w:val="24"/>
          <w:szCs w:val="24"/>
        </w:rPr>
        <w:t>vencendo</w:t>
      </w:r>
      <w:r w:rsidRPr="00B17C57">
        <w:rPr>
          <w:spacing w:val="22"/>
          <w:sz w:val="24"/>
          <w:szCs w:val="24"/>
        </w:rPr>
        <w:t xml:space="preserve"> </w:t>
      </w:r>
      <w:r w:rsidRPr="00B17C57">
        <w:rPr>
          <w:sz w:val="24"/>
          <w:szCs w:val="24"/>
        </w:rPr>
        <w:t>o</w:t>
      </w:r>
      <w:r w:rsidRPr="00B17C57">
        <w:rPr>
          <w:spacing w:val="22"/>
          <w:sz w:val="24"/>
          <w:szCs w:val="24"/>
        </w:rPr>
        <w:t xml:space="preserve"> </w:t>
      </w:r>
      <w:r w:rsidRPr="00B17C57">
        <w:rPr>
          <w:sz w:val="24"/>
          <w:szCs w:val="24"/>
        </w:rPr>
        <w:t>certame,</w:t>
      </w:r>
      <w:r w:rsidRPr="00B17C57">
        <w:rPr>
          <w:spacing w:val="22"/>
          <w:sz w:val="24"/>
          <w:szCs w:val="24"/>
        </w:rPr>
        <w:t xml:space="preserve"> </w:t>
      </w:r>
      <w:r w:rsidRPr="00B17C57">
        <w:rPr>
          <w:sz w:val="24"/>
          <w:szCs w:val="24"/>
        </w:rPr>
        <w:t>desde</w:t>
      </w:r>
      <w:r w:rsidRPr="00B17C57">
        <w:rPr>
          <w:spacing w:val="20"/>
          <w:sz w:val="24"/>
          <w:szCs w:val="24"/>
        </w:rPr>
        <w:t xml:space="preserve"> </w:t>
      </w:r>
      <w:r w:rsidRPr="00B17C57">
        <w:rPr>
          <w:sz w:val="24"/>
          <w:szCs w:val="24"/>
        </w:rPr>
        <w:t>que</w:t>
      </w:r>
      <w:r w:rsidRPr="00B17C57">
        <w:rPr>
          <w:spacing w:val="22"/>
          <w:sz w:val="24"/>
          <w:szCs w:val="24"/>
        </w:rPr>
        <w:t xml:space="preserve"> </w:t>
      </w:r>
      <w:r w:rsidRPr="00B17C57">
        <w:rPr>
          <w:sz w:val="24"/>
          <w:szCs w:val="24"/>
        </w:rPr>
        <w:t>inferiores</w:t>
      </w:r>
      <w:r w:rsidRPr="00B17C57">
        <w:rPr>
          <w:spacing w:val="22"/>
          <w:sz w:val="24"/>
          <w:szCs w:val="24"/>
        </w:rPr>
        <w:t xml:space="preserve"> </w:t>
      </w:r>
      <w:r w:rsidRPr="00B17C57">
        <w:rPr>
          <w:sz w:val="24"/>
          <w:szCs w:val="24"/>
        </w:rPr>
        <w:t>ao</w:t>
      </w:r>
      <w:r w:rsidRPr="00B17C57">
        <w:rPr>
          <w:spacing w:val="22"/>
          <w:sz w:val="24"/>
          <w:szCs w:val="24"/>
        </w:rPr>
        <w:t xml:space="preserve"> </w:t>
      </w:r>
      <w:r w:rsidRPr="00B17C57">
        <w:rPr>
          <w:sz w:val="24"/>
          <w:szCs w:val="24"/>
        </w:rPr>
        <w:t>menor</w:t>
      </w:r>
      <w:r w:rsidRPr="00B17C57">
        <w:rPr>
          <w:spacing w:val="22"/>
          <w:sz w:val="24"/>
          <w:szCs w:val="24"/>
        </w:rPr>
        <w:t xml:space="preserve"> </w:t>
      </w:r>
      <w:r w:rsidRPr="00B17C57">
        <w:rPr>
          <w:sz w:val="24"/>
          <w:szCs w:val="24"/>
        </w:rPr>
        <w:t>por</w:t>
      </w:r>
      <w:r w:rsidRPr="00B17C57">
        <w:rPr>
          <w:spacing w:val="22"/>
          <w:sz w:val="24"/>
          <w:szCs w:val="24"/>
        </w:rPr>
        <w:t xml:space="preserve"> </w:t>
      </w:r>
      <w:r w:rsidRPr="00B17C57">
        <w:rPr>
          <w:sz w:val="24"/>
          <w:szCs w:val="24"/>
        </w:rPr>
        <w:t>ele</w:t>
      </w:r>
      <w:r w:rsidRPr="00B17C57">
        <w:rPr>
          <w:spacing w:val="20"/>
          <w:sz w:val="24"/>
          <w:szCs w:val="24"/>
        </w:rPr>
        <w:t xml:space="preserve"> </w:t>
      </w:r>
      <w:r w:rsidRPr="00B17C57">
        <w:rPr>
          <w:sz w:val="24"/>
          <w:szCs w:val="24"/>
        </w:rPr>
        <w:t>ofertado</w:t>
      </w:r>
      <w:r w:rsidRPr="00B17C57">
        <w:rPr>
          <w:spacing w:val="22"/>
          <w:sz w:val="24"/>
          <w:szCs w:val="24"/>
        </w:rPr>
        <w:t xml:space="preserve"> </w:t>
      </w:r>
      <w:r w:rsidRPr="00B17C57">
        <w:rPr>
          <w:sz w:val="24"/>
          <w:szCs w:val="24"/>
        </w:rPr>
        <w:t>e</w:t>
      </w:r>
      <w:r w:rsidRPr="00B17C57">
        <w:rPr>
          <w:spacing w:val="22"/>
          <w:sz w:val="24"/>
          <w:szCs w:val="24"/>
        </w:rPr>
        <w:t xml:space="preserve"> </w:t>
      </w:r>
      <w:r w:rsidRPr="00B17C57">
        <w:rPr>
          <w:sz w:val="24"/>
          <w:szCs w:val="24"/>
        </w:rPr>
        <w:t>registrado</w:t>
      </w:r>
      <w:r w:rsidR="00B17C57" w:rsidRPr="00B17C57">
        <w:rPr>
          <w:sz w:val="24"/>
          <w:szCs w:val="24"/>
        </w:rPr>
        <w:t xml:space="preserve"> </w:t>
      </w:r>
      <w:r w:rsidRPr="00B17C57">
        <w:rPr>
          <w:sz w:val="24"/>
          <w:szCs w:val="24"/>
        </w:rPr>
        <w:t>pelo sistema, sendo tais lances definidos como “lances intermediários” para os fins deste Aviso de Contratação Direta.</w:t>
      </w:r>
    </w:p>
    <w:p w:rsidR="00A07B86" w:rsidRPr="00F72401" w:rsidRDefault="00A07B86">
      <w:pPr>
        <w:pStyle w:val="Corpodetexto"/>
        <w:spacing w:before="2"/>
      </w:pPr>
    </w:p>
    <w:p w:rsidR="00A07B86" w:rsidRPr="00F72401" w:rsidRDefault="00DA2D2D" w:rsidP="00B54537">
      <w:pPr>
        <w:pStyle w:val="PargrafodaLista"/>
        <w:numPr>
          <w:ilvl w:val="2"/>
          <w:numId w:val="29"/>
        </w:numPr>
        <w:tabs>
          <w:tab w:val="left" w:pos="1697"/>
        </w:tabs>
        <w:spacing w:line="244" w:lineRule="auto"/>
        <w:ind w:left="991" w:right="990" w:firstLine="0"/>
        <w:rPr>
          <w:sz w:val="24"/>
        </w:rPr>
      </w:pPr>
      <w:r w:rsidRPr="00F72401">
        <w:rPr>
          <w:sz w:val="24"/>
        </w:rPr>
        <w:t xml:space="preserve">O intervalo mínimo de diferença de valores ou percentuais entre os lances, que incidirá tanto em relação aos lances intermediários quanto em relação ao que cobrir a melhor oferta é de </w:t>
      </w:r>
      <w:r w:rsidRPr="00F72401">
        <w:rPr>
          <w:b/>
          <w:sz w:val="24"/>
        </w:rPr>
        <w:t>R$1</w:t>
      </w:r>
      <w:r w:rsidR="00F72401" w:rsidRPr="00F72401">
        <w:rPr>
          <w:b/>
          <w:sz w:val="24"/>
        </w:rPr>
        <w:t>0</w:t>
      </w:r>
      <w:r w:rsidRPr="00F72401">
        <w:rPr>
          <w:b/>
          <w:sz w:val="24"/>
        </w:rPr>
        <w:t>,00 (</w:t>
      </w:r>
      <w:r w:rsidR="00F72401" w:rsidRPr="00F72401">
        <w:rPr>
          <w:b/>
          <w:sz w:val="24"/>
        </w:rPr>
        <w:t xml:space="preserve">dez </w:t>
      </w:r>
      <w:r w:rsidR="002E5779">
        <w:rPr>
          <w:b/>
          <w:sz w:val="24"/>
        </w:rPr>
        <w:t>reais</w:t>
      </w:r>
      <w:r w:rsidRPr="00F72401">
        <w:rPr>
          <w:b/>
          <w:sz w:val="24"/>
        </w:rPr>
        <w:t>)</w:t>
      </w:r>
      <w:r w:rsidR="00185FC1" w:rsidRPr="00F72401">
        <w:rPr>
          <w:b/>
          <w:sz w:val="24"/>
        </w:rPr>
        <w:t>.</w:t>
      </w:r>
    </w:p>
    <w:p w:rsidR="00A07B86" w:rsidRPr="00680D78" w:rsidRDefault="00A07B86">
      <w:pPr>
        <w:pStyle w:val="Corpodetexto"/>
        <w:spacing w:before="1"/>
        <w:rPr>
          <w:color w:val="FF0000"/>
        </w:rPr>
      </w:pPr>
    </w:p>
    <w:p w:rsidR="00A07B86" w:rsidRDefault="00DA2D2D" w:rsidP="00B54537">
      <w:pPr>
        <w:pStyle w:val="PargrafodaLista"/>
        <w:numPr>
          <w:ilvl w:val="1"/>
          <w:numId w:val="29"/>
        </w:numPr>
        <w:tabs>
          <w:tab w:val="left" w:pos="1418"/>
        </w:tabs>
        <w:spacing w:line="244" w:lineRule="auto"/>
        <w:ind w:right="989" w:firstLine="0"/>
        <w:rPr>
          <w:sz w:val="24"/>
        </w:rPr>
      </w:pPr>
      <w:r>
        <w:rPr>
          <w:sz w:val="24"/>
        </w:rPr>
        <w:t>Havendo lances iguais ao menor já ofertado, prevalecerá aquele que for recebido e registrado primeiro no sistema.</w:t>
      </w:r>
    </w:p>
    <w:p w:rsidR="00A07B86" w:rsidRDefault="00A07B86">
      <w:pPr>
        <w:pStyle w:val="Corpodetexto"/>
        <w:spacing w:before="2"/>
      </w:pPr>
    </w:p>
    <w:p w:rsidR="00A07B86" w:rsidRDefault="00DA2D2D" w:rsidP="00B54537">
      <w:pPr>
        <w:pStyle w:val="PargrafodaLista"/>
        <w:numPr>
          <w:ilvl w:val="1"/>
          <w:numId w:val="29"/>
        </w:numPr>
        <w:tabs>
          <w:tab w:val="left" w:pos="1418"/>
        </w:tabs>
        <w:ind w:left="1418" w:hanging="427"/>
        <w:rPr>
          <w:sz w:val="24"/>
        </w:rPr>
      </w:pPr>
      <w:r>
        <w:rPr>
          <w:sz w:val="24"/>
        </w:rPr>
        <w:t>Caso</w:t>
      </w:r>
      <w:r>
        <w:rPr>
          <w:spacing w:val="3"/>
          <w:sz w:val="24"/>
        </w:rPr>
        <w:t xml:space="preserve"> </w:t>
      </w:r>
      <w:r>
        <w:rPr>
          <w:sz w:val="24"/>
        </w:rPr>
        <w:t>o fornecedor</w:t>
      </w:r>
      <w:r>
        <w:rPr>
          <w:spacing w:val="1"/>
          <w:sz w:val="24"/>
        </w:rPr>
        <w:t xml:space="preserve"> </w:t>
      </w:r>
      <w:r>
        <w:rPr>
          <w:sz w:val="24"/>
        </w:rPr>
        <w:t>não</w:t>
      </w:r>
      <w:r>
        <w:rPr>
          <w:spacing w:val="-1"/>
          <w:sz w:val="24"/>
        </w:rPr>
        <w:t xml:space="preserve"> </w:t>
      </w:r>
      <w:r>
        <w:rPr>
          <w:sz w:val="24"/>
        </w:rPr>
        <w:t>apresente lances,</w:t>
      </w:r>
      <w:r>
        <w:rPr>
          <w:spacing w:val="1"/>
          <w:sz w:val="24"/>
        </w:rPr>
        <w:t xml:space="preserve"> </w:t>
      </w:r>
      <w:r>
        <w:rPr>
          <w:sz w:val="24"/>
        </w:rPr>
        <w:t>concorrerá</w:t>
      </w:r>
      <w:r>
        <w:rPr>
          <w:spacing w:val="1"/>
          <w:sz w:val="24"/>
        </w:rPr>
        <w:t xml:space="preserve"> </w:t>
      </w:r>
      <w:r>
        <w:rPr>
          <w:sz w:val="24"/>
        </w:rPr>
        <w:t>com</w:t>
      </w:r>
      <w:r>
        <w:rPr>
          <w:spacing w:val="2"/>
          <w:sz w:val="24"/>
        </w:rPr>
        <w:t xml:space="preserve"> </w:t>
      </w:r>
      <w:r>
        <w:rPr>
          <w:sz w:val="24"/>
        </w:rPr>
        <w:t>o</w:t>
      </w:r>
      <w:r>
        <w:rPr>
          <w:spacing w:val="1"/>
          <w:sz w:val="24"/>
        </w:rPr>
        <w:t xml:space="preserve"> </w:t>
      </w:r>
      <w:r>
        <w:rPr>
          <w:sz w:val="24"/>
        </w:rPr>
        <w:t>valor</w:t>
      </w:r>
      <w:r>
        <w:rPr>
          <w:spacing w:val="1"/>
          <w:sz w:val="24"/>
        </w:rPr>
        <w:t xml:space="preserve"> </w:t>
      </w:r>
      <w:r>
        <w:rPr>
          <w:sz w:val="24"/>
        </w:rPr>
        <w:t>de sua</w:t>
      </w:r>
      <w:r>
        <w:rPr>
          <w:spacing w:val="2"/>
          <w:sz w:val="24"/>
        </w:rPr>
        <w:t xml:space="preserve"> </w:t>
      </w:r>
      <w:r>
        <w:rPr>
          <w:spacing w:val="-2"/>
          <w:sz w:val="24"/>
        </w:rPr>
        <w:t>proposta.</w:t>
      </w:r>
    </w:p>
    <w:p w:rsidR="00A07B86" w:rsidRDefault="00A07B86">
      <w:pPr>
        <w:pStyle w:val="Corpodetexto"/>
        <w:spacing w:before="9"/>
      </w:pPr>
    </w:p>
    <w:p w:rsidR="00A07B86" w:rsidRDefault="00DA2D2D" w:rsidP="00B54537">
      <w:pPr>
        <w:pStyle w:val="PargrafodaLista"/>
        <w:numPr>
          <w:ilvl w:val="1"/>
          <w:numId w:val="29"/>
        </w:numPr>
        <w:tabs>
          <w:tab w:val="left" w:pos="1418"/>
        </w:tabs>
        <w:spacing w:line="244" w:lineRule="auto"/>
        <w:ind w:right="992" w:firstLine="0"/>
        <w:rPr>
          <w:sz w:val="24"/>
        </w:rPr>
      </w:pPr>
      <w:r>
        <w:rPr>
          <w:sz w:val="24"/>
        </w:rPr>
        <w:t>Durante o procedimento, os fornecedores serão informados, em tempo real, do valor do menor lance registrado, vedada a identificação do fornecedor.</w:t>
      </w:r>
    </w:p>
    <w:p w:rsidR="00A07B86" w:rsidRDefault="00A07B86">
      <w:pPr>
        <w:pStyle w:val="Corpodetexto"/>
        <w:spacing w:before="2"/>
      </w:pPr>
    </w:p>
    <w:p w:rsidR="00A07B86" w:rsidRDefault="00DA2D2D" w:rsidP="00B54537">
      <w:pPr>
        <w:pStyle w:val="PargrafodaLista"/>
        <w:numPr>
          <w:ilvl w:val="1"/>
          <w:numId w:val="29"/>
        </w:numPr>
        <w:tabs>
          <w:tab w:val="left" w:pos="1418"/>
        </w:tabs>
        <w:spacing w:line="244" w:lineRule="auto"/>
        <w:ind w:right="991" w:firstLine="0"/>
        <w:rPr>
          <w:sz w:val="24"/>
        </w:rPr>
      </w:pPr>
      <w:r>
        <w:rPr>
          <w:sz w:val="24"/>
        </w:rPr>
        <w:t>Imediatamente após o término do prazo estabelecido para a fase de lances, haverá o seu encerramento, com o ordenamento e divulgação dos lances, pelo sistema, em ordem crescente de classificação.</w:t>
      </w:r>
    </w:p>
    <w:p w:rsidR="00A07B86" w:rsidRDefault="00A07B86">
      <w:pPr>
        <w:pStyle w:val="Corpodetexto"/>
        <w:spacing w:before="1"/>
      </w:pPr>
    </w:p>
    <w:p w:rsidR="00A07B86" w:rsidRDefault="00DA2D2D" w:rsidP="00B54537">
      <w:pPr>
        <w:pStyle w:val="PargrafodaLista"/>
        <w:numPr>
          <w:ilvl w:val="2"/>
          <w:numId w:val="29"/>
        </w:numPr>
        <w:tabs>
          <w:tab w:val="left" w:pos="1697"/>
        </w:tabs>
        <w:spacing w:line="244" w:lineRule="auto"/>
        <w:ind w:left="991" w:right="989" w:firstLine="0"/>
        <w:rPr>
          <w:sz w:val="24"/>
        </w:rPr>
      </w:pPr>
      <w:r>
        <w:rPr>
          <w:sz w:val="24"/>
        </w:rPr>
        <w:t>O encerramento da fase de lances ocorrerá de forma automática pontualmente no horário</w:t>
      </w:r>
      <w:r>
        <w:rPr>
          <w:spacing w:val="-16"/>
          <w:sz w:val="24"/>
        </w:rPr>
        <w:t xml:space="preserve"> </w:t>
      </w:r>
      <w:r>
        <w:rPr>
          <w:sz w:val="24"/>
        </w:rPr>
        <w:t>indicado,</w:t>
      </w:r>
      <w:r>
        <w:rPr>
          <w:spacing w:val="-16"/>
          <w:sz w:val="24"/>
        </w:rPr>
        <w:t xml:space="preserve"> </w:t>
      </w:r>
      <w:r>
        <w:rPr>
          <w:sz w:val="24"/>
        </w:rPr>
        <w:t>sem</w:t>
      </w:r>
      <w:r>
        <w:rPr>
          <w:spacing w:val="-16"/>
          <w:sz w:val="24"/>
        </w:rPr>
        <w:t xml:space="preserve"> </w:t>
      </w:r>
      <w:r>
        <w:rPr>
          <w:sz w:val="24"/>
        </w:rPr>
        <w:t>qualquer</w:t>
      </w:r>
      <w:r>
        <w:rPr>
          <w:spacing w:val="-16"/>
          <w:sz w:val="24"/>
        </w:rPr>
        <w:t xml:space="preserve"> </w:t>
      </w:r>
      <w:r>
        <w:rPr>
          <w:sz w:val="24"/>
        </w:rPr>
        <w:t>possibilidade</w:t>
      </w:r>
      <w:r>
        <w:rPr>
          <w:spacing w:val="-16"/>
          <w:sz w:val="24"/>
        </w:rPr>
        <w:t xml:space="preserve"> </w:t>
      </w:r>
      <w:r>
        <w:rPr>
          <w:sz w:val="24"/>
        </w:rPr>
        <w:t>de</w:t>
      </w:r>
      <w:r>
        <w:rPr>
          <w:spacing w:val="-16"/>
          <w:sz w:val="24"/>
        </w:rPr>
        <w:t xml:space="preserve"> </w:t>
      </w:r>
      <w:r>
        <w:rPr>
          <w:sz w:val="24"/>
        </w:rPr>
        <w:t>prorrogação</w:t>
      </w:r>
      <w:r>
        <w:rPr>
          <w:spacing w:val="-16"/>
          <w:sz w:val="24"/>
        </w:rPr>
        <w:t xml:space="preserve"> </w:t>
      </w:r>
      <w:r>
        <w:rPr>
          <w:sz w:val="24"/>
        </w:rPr>
        <w:t>e</w:t>
      </w:r>
      <w:r>
        <w:rPr>
          <w:spacing w:val="-16"/>
          <w:sz w:val="24"/>
        </w:rPr>
        <w:t xml:space="preserve"> </w:t>
      </w:r>
      <w:r>
        <w:rPr>
          <w:sz w:val="24"/>
        </w:rPr>
        <w:t>não</w:t>
      </w:r>
      <w:r>
        <w:rPr>
          <w:spacing w:val="-16"/>
          <w:sz w:val="24"/>
        </w:rPr>
        <w:t xml:space="preserve"> </w:t>
      </w:r>
      <w:r>
        <w:rPr>
          <w:sz w:val="24"/>
        </w:rPr>
        <w:t>havendo</w:t>
      </w:r>
      <w:r>
        <w:rPr>
          <w:spacing w:val="-16"/>
          <w:sz w:val="24"/>
        </w:rPr>
        <w:t xml:space="preserve"> </w:t>
      </w:r>
      <w:r>
        <w:rPr>
          <w:sz w:val="24"/>
        </w:rPr>
        <w:t>tempo</w:t>
      </w:r>
      <w:r>
        <w:rPr>
          <w:spacing w:val="-16"/>
          <w:sz w:val="24"/>
        </w:rPr>
        <w:t xml:space="preserve"> </w:t>
      </w:r>
      <w:r>
        <w:rPr>
          <w:sz w:val="24"/>
        </w:rPr>
        <w:t>aleatório ou mecanismo similar.</w:t>
      </w:r>
    </w:p>
    <w:p w:rsidR="00A07B86" w:rsidRDefault="00DA2D2D">
      <w:pPr>
        <w:pStyle w:val="Ttulo1"/>
        <w:spacing w:before="269"/>
        <w:ind w:right="2039"/>
      </w:pPr>
      <w:r>
        <w:t>V</w:t>
      </w:r>
      <w:r>
        <w:rPr>
          <w:spacing w:val="-4"/>
        </w:rPr>
        <w:t xml:space="preserve"> </w:t>
      </w:r>
      <w:r>
        <w:t>– JULGAMENTO</w:t>
      </w:r>
      <w:r>
        <w:rPr>
          <w:spacing w:val="-1"/>
        </w:rPr>
        <w:t xml:space="preserve"> </w:t>
      </w:r>
      <w:r>
        <w:t>DAS PROPOSTAS</w:t>
      </w:r>
      <w:r>
        <w:rPr>
          <w:spacing w:val="-2"/>
        </w:rPr>
        <w:t xml:space="preserve"> </w:t>
      </w:r>
      <w:r>
        <w:t>DE</w:t>
      </w:r>
      <w:r>
        <w:rPr>
          <w:spacing w:val="-1"/>
        </w:rPr>
        <w:t xml:space="preserve"> </w:t>
      </w:r>
      <w:r>
        <w:rPr>
          <w:spacing w:val="-2"/>
        </w:rPr>
        <w:t>PREÇO</w:t>
      </w:r>
    </w:p>
    <w:p w:rsidR="00A07B86" w:rsidRDefault="00A07B86">
      <w:pPr>
        <w:pStyle w:val="Corpodetexto"/>
        <w:spacing w:before="4"/>
        <w:rPr>
          <w:rFonts w:ascii="Arial"/>
          <w:b/>
        </w:rPr>
      </w:pPr>
    </w:p>
    <w:p w:rsidR="00A07B86" w:rsidRDefault="00DA2D2D" w:rsidP="00B54537">
      <w:pPr>
        <w:pStyle w:val="PargrafodaLista"/>
        <w:numPr>
          <w:ilvl w:val="1"/>
          <w:numId w:val="28"/>
        </w:numPr>
        <w:tabs>
          <w:tab w:val="left" w:pos="1418"/>
        </w:tabs>
        <w:spacing w:line="244" w:lineRule="auto"/>
        <w:ind w:right="989" w:firstLine="0"/>
        <w:rPr>
          <w:sz w:val="24"/>
        </w:rPr>
      </w:pPr>
      <w:r>
        <w:rPr>
          <w:sz w:val="24"/>
        </w:rPr>
        <w:t>Encerrada a fase de lances, será verificada a conformidade da proposta classificada em primeiro lugar quanto à adequação do objeto e à compatibilidade do preço em relação ao estipulado para a contratação.</w:t>
      </w:r>
    </w:p>
    <w:p w:rsidR="00A07B86" w:rsidRDefault="00A07B86">
      <w:pPr>
        <w:pStyle w:val="Corpodetexto"/>
        <w:spacing w:before="1"/>
      </w:pPr>
    </w:p>
    <w:p w:rsidR="00A07B86" w:rsidRDefault="00DA2D2D" w:rsidP="00B54537">
      <w:pPr>
        <w:pStyle w:val="PargrafodaLista"/>
        <w:numPr>
          <w:ilvl w:val="1"/>
          <w:numId w:val="28"/>
        </w:numPr>
        <w:tabs>
          <w:tab w:val="left" w:pos="1418"/>
        </w:tabs>
        <w:spacing w:line="244" w:lineRule="auto"/>
        <w:ind w:right="989" w:firstLine="0"/>
        <w:rPr>
          <w:sz w:val="24"/>
        </w:rPr>
      </w:pPr>
      <w:r>
        <w:rPr>
          <w:sz w:val="24"/>
        </w:rPr>
        <w:t>No caso de o preço da proposta vencedora estar acima do estimado pela Administração, poderá haver a negociação de condições mais vantajosas.</w:t>
      </w:r>
    </w:p>
    <w:p w:rsidR="00A07B86" w:rsidRDefault="00A07B86">
      <w:pPr>
        <w:pStyle w:val="Corpodetexto"/>
        <w:spacing w:before="2"/>
      </w:pPr>
    </w:p>
    <w:p w:rsidR="00A07B86" w:rsidRDefault="00DA2D2D" w:rsidP="00B54537">
      <w:pPr>
        <w:pStyle w:val="PargrafodaLista"/>
        <w:numPr>
          <w:ilvl w:val="2"/>
          <w:numId w:val="28"/>
        </w:numPr>
        <w:tabs>
          <w:tab w:val="left" w:pos="1697"/>
        </w:tabs>
        <w:spacing w:before="1" w:line="244" w:lineRule="auto"/>
        <w:ind w:right="991" w:firstLine="0"/>
        <w:rPr>
          <w:sz w:val="24"/>
        </w:rPr>
      </w:pPr>
      <w:r>
        <w:rPr>
          <w:sz w:val="24"/>
        </w:rPr>
        <w:t>Neste</w:t>
      </w:r>
      <w:r>
        <w:rPr>
          <w:spacing w:val="-16"/>
          <w:sz w:val="24"/>
        </w:rPr>
        <w:t xml:space="preserve"> </w:t>
      </w:r>
      <w:r>
        <w:rPr>
          <w:sz w:val="24"/>
        </w:rPr>
        <w:t>caso,</w:t>
      </w:r>
      <w:r>
        <w:rPr>
          <w:spacing w:val="-15"/>
          <w:sz w:val="24"/>
        </w:rPr>
        <w:t xml:space="preserve"> </w:t>
      </w:r>
      <w:r>
        <w:rPr>
          <w:sz w:val="24"/>
        </w:rPr>
        <w:t>será</w:t>
      </w:r>
      <w:r>
        <w:rPr>
          <w:spacing w:val="-15"/>
          <w:sz w:val="24"/>
        </w:rPr>
        <w:t xml:space="preserve"> </w:t>
      </w:r>
      <w:r>
        <w:rPr>
          <w:sz w:val="24"/>
        </w:rPr>
        <w:t>encaminhada</w:t>
      </w:r>
      <w:r>
        <w:rPr>
          <w:spacing w:val="-16"/>
          <w:sz w:val="24"/>
        </w:rPr>
        <w:t xml:space="preserve"> </w:t>
      </w:r>
      <w:r>
        <w:rPr>
          <w:sz w:val="24"/>
        </w:rPr>
        <w:t>contraproposta</w:t>
      </w:r>
      <w:r>
        <w:rPr>
          <w:spacing w:val="-14"/>
          <w:sz w:val="24"/>
        </w:rPr>
        <w:t xml:space="preserve"> </w:t>
      </w:r>
      <w:r>
        <w:rPr>
          <w:sz w:val="24"/>
        </w:rPr>
        <w:t>ao</w:t>
      </w:r>
      <w:r>
        <w:rPr>
          <w:spacing w:val="-16"/>
          <w:sz w:val="24"/>
        </w:rPr>
        <w:t xml:space="preserve"> </w:t>
      </w:r>
      <w:r>
        <w:rPr>
          <w:sz w:val="24"/>
        </w:rPr>
        <w:t>fornecedor</w:t>
      </w:r>
      <w:r>
        <w:rPr>
          <w:spacing w:val="-16"/>
          <w:sz w:val="24"/>
        </w:rPr>
        <w:t xml:space="preserve"> </w:t>
      </w:r>
      <w:r>
        <w:rPr>
          <w:sz w:val="24"/>
        </w:rPr>
        <w:t>que</w:t>
      </w:r>
      <w:r>
        <w:rPr>
          <w:spacing w:val="-14"/>
          <w:sz w:val="24"/>
        </w:rPr>
        <w:t xml:space="preserve"> </w:t>
      </w:r>
      <w:r>
        <w:rPr>
          <w:sz w:val="24"/>
        </w:rPr>
        <w:t>tenha</w:t>
      </w:r>
      <w:r>
        <w:rPr>
          <w:spacing w:val="-16"/>
          <w:sz w:val="24"/>
        </w:rPr>
        <w:t xml:space="preserve"> </w:t>
      </w:r>
      <w:r>
        <w:rPr>
          <w:sz w:val="24"/>
        </w:rPr>
        <w:t>apresentado o melhor preço, para que seja obtida melhor proposta com preço compatível ao estimado pela Administração.</w:t>
      </w:r>
    </w:p>
    <w:p w:rsidR="00A07B86" w:rsidRDefault="00A07B86">
      <w:pPr>
        <w:pStyle w:val="Corpodetexto"/>
      </w:pPr>
    </w:p>
    <w:p w:rsidR="00A07B86" w:rsidRDefault="00DA2D2D" w:rsidP="00B54537">
      <w:pPr>
        <w:pStyle w:val="PargrafodaLista"/>
        <w:numPr>
          <w:ilvl w:val="2"/>
          <w:numId w:val="28"/>
        </w:numPr>
        <w:tabs>
          <w:tab w:val="left" w:pos="1697"/>
        </w:tabs>
        <w:spacing w:before="1" w:line="244" w:lineRule="auto"/>
        <w:ind w:right="990" w:firstLine="0"/>
        <w:rPr>
          <w:sz w:val="24"/>
        </w:rPr>
      </w:pPr>
      <w:r>
        <w:rPr>
          <w:sz w:val="24"/>
        </w:rPr>
        <w:t>A</w:t>
      </w:r>
      <w:r>
        <w:rPr>
          <w:spacing w:val="-11"/>
          <w:sz w:val="24"/>
        </w:rPr>
        <w:t xml:space="preserve"> </w:t>
      </w:r>
      <w:r>
        <w:rPr>
          <w:sz w:val="24"/>
        </w:rPr>
        <w:t>negociação</w:t>
      </w:r>
      <w:r>
        <w:rPr>
          <w:spacing w:val="-8"/>
          <w:sz w:val="24"/>
        </w:rPr>
        <w:t xml:space="preserve"> </w:t>
      </w:r>
      <w:r>
        <w:rPr>
          <w:sz w:val="24"/>
        </w:rPr>
        <w:t>poderá</w:t>
      </w:r>
      <w:r>
        <w:rPr>
          <w:spacing w:val="-11"/>
          <w:sz w:val="24"/>
        </w:rPr>
        <w:t xml:space="preserve"> </w:t>
      </w:r>
      <w:r>
        <w:rPr>
          <w:sz w:val="24"/>
        </w:rPr>
        <w:t>ser</w:t>
      </w:r>
      <w:r>
        <w:rPr>
          <w:spacing w:val="-9"/>
          <w:sz w:val="24"/>
        </w:rPr>
        <w:t xml:space="preserve"> </w:t>
      </w:r>
      <w:r>
        <w:rPr>
          <w:sz w:val="24"/>
        </w:rPr>
        <w:t>feita</w:t>
      </w:r>
      <w:r>
        <w:rPr>
          <w:spacing w:val="-11"/>
          <w:sz w:val="24"/>
        </w:rPr>
        <w:t xml:space="preserve"> </w:t>
      </w:r>
      <w:r>
        <w:rPr>
          <w:sz w:val="24"/>
        </w:rPr>
        <w:t>com</w:t>
      </w:r>
      <w:r>
        <w:rPr>
          <w:spacing w:val="-9"/>
          <w:sz w:val="24"/>
        </w:rPr>
        <w:t xml:space="preserve"> </w:t>
      </w:r>
      <w:r>
        <w:rPr>
          <w:sz w:val="24"/>
        </w:rPr>
        <w:t>os</w:t>
      </w:r>
      <w:r>
        <w:rPr>
          <w:spacing w:val="-8"/>
          <w:sz w:val="24"/>
        </w:rPr>
        <w:t xml:space="preserve"> </w:t>
      </w:r>
      <w:r>
        <w:rPr>
          <w:sz w:val="24"/>
        </w:rPr>
        <w:t>demais</w:t>
      </w:r>
      <w:r>
        <w:rPr>
          <w:spacing w:val="-13"/>
          <w:sz w:val="24"/>
        </w:rPr>
        <w:t xml:space="preserve"> </w:t>
      </w:r>
      <w:r>
        <w:rPr>
          <w:sz w:val="24"/>
        </w:rPr>
        <w:t>fornecedores</w:t>
      </w:r>
      <w:r>
        <w:rPr>
          <w:spacing w:val="-11"/>
          <w:sz w:val="24"/>
        </w:rPr>
        <w:t xml:space="preserve"> </w:t>
      </w:r>
      <w:r>
        <w:rPr>
          <w:sz w:val="24"/>
        </w:rPr>
        <w:t>classificados,</w:t>
      </w:r>
      <w:r>
        <w:rPr>
          <w:spacing w:val="-11"/>
          <w:sz w:val="24"/>
        </w:rPr>
        <w:t xml:space="preserve"> </w:t>
      </w:r>
      <w:r>
        <w:rPr>
          <w:sz w:val="24"/>
        </w:rPr>
        <w:t>respeitada a ordem de classificação, quando o primeiro colocado, mesmo após a negociação, for desclassificado em razão de sua proposta permanecer acima do preço máximo definido para a contratação.</w:t>
      </w:r>
    </w:p>
    <w:p w:rsidR="00A07B86" w:rsidRDefault="00A07B86">
      <w:pPr>
        <w:pStyle w:val="Corpodetexto"/>
      </w:pPr>
    </w:p>
    <w:p w:rsidR="00A07B86" w:rsidRDefault="00DA2D2D" w:rsidP="00B54537">
      <w:pPr>
        <w:pStyle w:val="PargrafodaLista"/>
        <w:numPr>
          <w:ilvl w:val="2"/>
          <w:numId w:val="28"/>
        </w:numPr>
        <w:tabs>
          <w:tab w:val="left" w:pos="1697"/>
        </w:tabs>
        <w:spacing w:line="244" w:lineRule="auto"/>
        <w:ind w:right="990" w:firstLine="0"/>
        <w:rPr>
          <w:sz w:val="24"/>
        </w:rPr>
      </w:pPr>
      <w:r>
        <w:rPr>
          <w:sz w:val="24"/>
        </w:rPr>
        <w:t>Em qualquer caso, concluída a negociação, o resultado será registrado na ata do procedimento da dispensa eletrônica.</w:t>
      </w:r>
    </w:p>
    <w:p w:rsidR="00A07B86" w:rsidRDefault="00A07B86">
      <w:pPr>
        <w:pStyle w:val="Corpodetexto"/>
        <w:spacing w:before="2"/>
      </w:pPr>
    </w:p>
    <w:p w:rsidR="00A07B86" w:rsidRDefault="00DA2D2D" w:rsidP="00B54537">
      <w:pPr>
        <w:pStyle w:val="PargrafodaLista"/>
        <w:numPr>
          <w:ilvl w:val="1"/>
          <w:numId w:val="28"/>
        </w:numPr>
        <w:tabs>
          <w:tab w:val="left" w:pos="1418"/>
        </w:tabs>
        <w:spacing w:line="244" w:lineRule="auto"/>
        <w:ind w:right="990" w:firstLine="0"/>
        <w:rPr>
          <w:sz w:val="24"/>
        </w:rPr>
      </w:pPr>
      <w:r>
        <w:rPr>
          <w:sz w:val="24"/>
        </w:rPr>
        <w:t>Estando o preço compatível, será solicitado o envio da proposta e, se necessário, de documentos complementares, adequada ao último lance.</w:t>
      </w:r>
    </w:p>
    <w:p w:rsidR="00A07B86" w:rsidRDefault="00DA2D2D" w:rsidP="00B54537">
      <w:pPr>
        <w:pStyle w:val="PargrafodaLista"/>
        <w:numPr>
          <w:ilvl w:val="1"/>
          <w:numId w:val="28"/>
        </w:numPr>
        <w:tabs>
          <w:tab w:val="left" w:pos="1418"/>
        </w:tabs>
        <w:spacing w:before="270" w:line="242" w:lineRule="auto"/>
        <w:ind w:right="991" w:firstLine="0"/>
        <w:rPr>
          <w:sz w:val="24"/>
        </w:rPr>
      </w:pPr>
      <w:r>
        <w:rPr>
          <w:sz w:val="24"/>
        </w:rPr>
        <w:t>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validade</w:t>
      </w:r>
      <w:r>
        <w:rPr>
          <w:spacing w:val="-11"/>
          <w:sz w:val="24"/>
        </w:rPr>
        <w:t xml:space="preserve"> </w:t>
      </w:r>
      <w:r>
        <w:rPr>
          <w:sz w:val="24"/>
        </w:rPr>
        <w:t>da</w:t>
      </w:r>
      <w:r>
        <w:rPr>
          <w:spacing w:val="-11"/>
          <w:sz w:val="24"/>
        </w:rPr>
        <w:t xml:space="preserve"> </w:t>
      </w:r>
      <w:r>
        <w:rPr>
          <w:sz w:val="24"/>
        </w:rPr>
        <w:t>proposta</w:t>
      </w:r>
      <w:r>
        <w:rPr>
          <w:spacing w:val="-10"/>
          <w:sz w:val="24"/>
        </w:rPr>
        <w:t xml:space="preserve"> </w:t>
      </w:r>
      <w:r>
        <w:rPr>
          <w:sz w:val="24"/>
        </w:rPr>
        <w:t>não</w:t>
      </w:r>
      <w:r>
        <w:rPr>
          <w:spacing w:val="-11"/>
          <w:sz w:val="24"/>
        </w:rPr>
        <w:t xml:space="preserve"> </w:t>
      </w:r>
      <w:r>
        <w:rPr>
          <w:sz w:val="24"/>
        </w:rPr>
        <w:t>será</w:t>
      </w:r>
      <w:r>
        <w:rPr>
          <w:spacing w:val="-11"/>
          <w:sz w:val="24"/>
        </w:rPr>
        <w:t xml:space="preserve"> </w:t>
      </w:r>
      <w:r>
        <w:rPr>
          <w:sz w:val="24"/>
        </w:rPr>
        <w:t>inferior</w:t>
      </w:r>
      <w:r>
        <w:rPr>
          <w:spacing w:val="-10"/>
          <w:sz w:val="24"/>
        </w:rPr>
        <w:t xml:space="preserve"> </w:t>
      </w:r>
      <w:r>
        <w:rPr>
          <w:sz w:val="24"/>
        </w:rPr>
        <w:t>a</w:t>
      </w:r>
      <w:r>
        <w:rPr>
          <w:spacing w:val="-10"/>
          <w:sz w:val="24"/>
        </w:rPr>
        <w:t xml:space="preserve"> </w:t>
      </w:r>
      <w:r w:rsidRPr="009908E5">
        <w:rPr>
          <w:b/>
          <w:sz w:val="24"/>
        </w:rPr>
        <w:t>60</w:t>
      </w:r>
      <w:r w:rsidRPr="009908E5">
        <w:rPr>
          <w:b/>
          <w:spacing w:val="-7"/>
          <w:sz w:val="24"/>
        </w:rPr>
        <w:t xml:space="preserve"> </w:t>
      </w:r>
      <w:r w:rsidRPr="009908E5">
        <w:rPr>
          <w:b/>
          <w:sz w:val="24"/>
        </w:rPr>
        <w:t>(sessenta)</w:t>
      </w:r>
      <w:r w:rsidRPr="009908E5">
        <w:rPr>
          <w:b/>
          <w:spacing w:val="-10"/>
          <w:sz w:val="24"/>
        </w:rPr>
        <w:t xml:space="preserve"> </w:t>
      </w:r>
      <w:r w:rsidRPr="009908E5">
        <w:rPr>
          <w:b/>
          <w:sz w:val="24"/>
        </w:rPr>
        <w:t>dias</w:t>
      </w:r>
      <w:r>
        <w:rPr>
          <w:rFonts w:ascii="Arial" w:hAnsi="Arial"/>
          <w:b/>
          <w:sz w:val="24"/>
        </w:rPr>
        <w:t>,</w:t>
      </w:r>
      <w:r>
        <w:rPr>
          <w:rFonts w:ascii="Arial" w:hAnsi="Arial"/>
          <w:b/>
          <w:spacing w:val="-12"/>
          <w:sz w:val="24"/>
        </w:rPr>
        <w:t xml:space="preserve"> </w:t>
      </w:r>
      <w:r>
        <w:rPr>
          <w:sz w:val="24"/>
        </w:rPr>
        <w:t>a</w:t>
      </w:r>
      <w:r>
        <w:rPr>
          <w:spacing w:val="-11"/>
          <w:sz w:val="24"/>
        </w:rPr>
        <w:t xml:space="preserve"> </w:t>
      </w:r>
      <w:r>
        <w:rPr>
          <w:sz w:val="24"/>
        </w:rPr>
        <w:t>contar</w:t>
      </w:r>
      <w:r>
        <w:rPr>
          <w:spacing w:val="-14"/>
          <w:sz w:val="24"/>
        </w:rPr>
        <w:t xml:space="preserve"> </w:t>
      </w:r>
      <w:r>
        <w:rPr>
          <w:sz w:val="24"/>
        </w:rPr>
        <w:t>da</w:t>
      </w:r>
      <w:r>
        <w:rPr>
          <w:spacing w:val="-10"/>
          <w:sz w:val="24"/>
        </w:rPr>
        <w:t xml:space="preserve"> </w:t>
      </w:r>
      <w:r>
        <w:rPr>
          <w:sz w:val="24"/>
        </w:rPr>
        <w:t>data de sua apresentação.</w:t>
      </w:r>
    </w:p>
    <w:p w:rsidR="00A07B86" w:rsidRDefault="00A07B86">
      <w:pPr>
        <w:pStyle w:val="Corpodetexto"/>
        <w:spacing w:before="86"/>
      </w:pPr>
    </w:p>
    <w:p w:rsidR="00A07B86" w:rsidRDefault="00DA2D2D" w:rsidP="00B54537">
      <w:pPr>
        <w:pStyle w:val="PargrafodaLista"/>
        <w:numPr>
          <w:ilvl w:val="1"/>
          <w:numId w:val="28"/>
        </w:numPr>
        <w:tabs>
          <w:tab w:val="left" w:pos="1417"/>
        </w:tabs>
        <w:ind w:left="1417" w:hanging="426"/>
        <w:rPr>
          <w:rFonts w:ascii="Arial" w:hAnsi="Arial"/>
          <w:i/>
          <w:sz w:val="24"/>
        </w:rPr>
      </w:pPr>
      <w:r>
        <w:rPr>
          <w:sz w:val="24"/>
        </w:rPr>
        <w:t>Será</w:t>
      </w:r>
      <w:r>
        <w:rPr>
          <w:spacing w:val="1"/>
          <w:sz w:val="24"/>
        </w:rPr>
        <w:t xml:space="preserve"> </w:t>
      </w:r>
      <w:r>
        <w:rPr>
          <w:sz w:val="24"/>
        </w:rPr>
        <w:t>desclassificada</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 xml:space="preserve">vencedora </w:t>
      </w:r>
      <w:r>
        <w:rPr>
          <w:spacing w:val="-4"/>
          <w:sz w:val="24"/>
        </w:rPr>
        <w:t>que:</w:t>
      </w:r>
    </w:p>
    <w:p w:rsidR="00A07B86" w:rsidRDefault="00A07B86">
      <w:pPr>
        <w:pStyle w:val="Corpodetexto"/>
        <w:spacing w:before="4"/>
      </w:pPr>
    </w:p>
    <w:p w:rsidR="00A07B86" w:rsidRDefault="00DA2D2D" w:rsidP="00B54537">
      <w:pPr>
        <w:pStyle w:val="PargrafodaLista"/>
        <w:numPr>
          <w:ilvl w:val="2"/>
          <w:numId w:val="28"/>
        </w:numPr>
        <w:tabs>
          <w:tab w:val="left" w:pos="1697"/>
        </w:tabs>
        <w:spacing w:before="1"/>
        <w:ind w:left="1697" w:hanging="706"/>
        <w:rPr>
          <w:rFonts w:ascii="Arial" w:hAnsi="Arial"/>
          <w:i/>
          <w:sz w:val="24"/>
        </w:rPr>
      </w:pPr>
      <w:r>
        <w:rPr>
          <w:sz w:val="24"/>
        </w:rPr>
        <w:t>contiver</w:t>
      </w:r>
      <w:r>
        <w:rPr>
          <w:spacing w:val="4"/>
          <w:sz w:val="24"/>
        </w:rPr>
        <w:t xml:space="preserve"> </w:t>
      </w:r>
      <w:r>
        <w:rPr>
          <w:sz w:val="24"/>
        </w:rPr>
        <w:t>vícios</w:t>
      </w:r>
      <w:r>
        <w:rPr>
          <w:spacing w:val="5"/>
          <w:sz w:val="24"/>
        </w:rPr>
        <w:t xml:space="preserve"> </w:t>
      </w:r>
      <w:r>
        <w:rPr>
          <w:spacing w:val="-2"/>
          <w:sz w:val="24"/>
        </w:rPr>
        <w:t>insanáveis;</w:t>
      </w:r>
    </w:p>
    <w:p w:rsidR="00A07B86" w:rsidRDefault="00A07B86">
      <w:pPr>
        <w:pStyle w:val="Corpodetexto"/>
        <w:spacing w:before="4"/>
      </w:pPr>
    </w:p>
    <w:p w:rsidR="00A07B86" w:rsidRDefault="00DA2D2D" w:rsidP="00B54537">
      <w:pPr>
        <w:pStyle w:val="PargrafodaLista"/>
        <w:numPr>
          <w:ilvl w:val="2"/>
          <w:numId w:val="28"/>
        </w:numPr>
        <w:tabs>
          <w:tab w:val="left" w:pos="1697"/>
        </w:tabs>
        <w:spacing w:line="242" w:lineRule="auto"/>
        <w:ind w:right="991" w:firstLine="0"/>
        <w:rPr>
          <w:rFonts w:ascii="Arial" w:hAnsi="Arial"/>
          <w:i/>
          <w:sz w:val="24"/>
        </w:rPr>
      </w:pPr>
      <w:r>
        <w:rPr>
          <w:sz w:val="24"/>
        </w:rPr>
        <w:t xml:space="preserve">não obedecer às especificações técnicas pormenorizadas neste aviso ou em seus </w:t>
      </w:r>
      <w:r>
        <w:rPr>
          <w:spacing w:val="-2"/>
          <w:sz w:val="24"/>
        </w:rPr>
        <w:t>anexos;</w:t>
      </w:r>
    </w:p>
    <w:p w:rsidR="00A07B86" w:rsidRDefault="00A07B86">
      <w:pPr>
        <w:pStyle w:val="Corpodetexto"/>
        <w:spacing w:before="3"/>
      </w:pPr>
    </w:p>
    <w:p w:rsidR="00A07B86" w:rsidRDefault="00DA2D2D" w:rsidP="00B54537">
      <w:pPr>
        <w:pStyle w:val="PargrafodaLista"/>
        <w:numPr>
          <w:ilvl w:val="2"/>
          <w:numId w:val="28"/>
        </w:numPr>
        <w:tabs>
          <w:tab w:val="left" w:pos="1697"/>
        </w:tabs>
        <w:spacing w:line="242" w:lineRule="auto"/>
        <w:ind w:right="990" w:firstLine="0"/>
        <w:rPr>
          <w:rFonts w:ascii="Arial" w:hAnsi="Arial"/>
          <w:i/>
          <w:sz w:val="24"/>
        </w:rPr>
      </w:pPr>
      <w:r>
        <w:rPr>
          <w:sz w:val="24"/>
        </w:rPr>
        <w:t>apresentar preços inexequíveis ou permanecerem acima do preço máximo definido para a contratação;</w:t>
      </w:r>
    </w:p>
    <w:p w:rsidR="00A07B86" w:rsidRDefault="00A07B86">
      <w:pPr>
        <w:pStyle w:val="Corpodetexto"/>
        <w:spacing w:before="3"/>
      </w:pPr>
    </w:p>
    <w:p w:rsidR="00A07B86" w:rsidRDefault="00DA2D2D" w:rsidP="00B54537">
      <w:pPr>
        <w:pStyle w:val="PargrafodaLista"/>
        <w:numPr>
          <w:ilvl w:val="2"/>
          <w:numId w:val="28"/>
        </w:numPr>
        <w:tabs>
          <w:tab w:val="left" w:pos="1697"/>
        </w:tabs>
        <w:spacing w:before="1" w:line="244" w:lineRule="auto"/>
        <w:ind w:right="991" w:firstLine="0"/>
        <w:rPr>
          <w:rFonts w:ascii="Arial" w:hAnsi="Arial"/>
          <w:i/>
          <w:sz w:val="24"/>
        </w:rPr>
      </w:pPr>
      <w:r>
        <w:rPr>
          <w:sz w:val="24"/>
        </w:rPr>
        <w:t>não tiverem sua exequibilidade demonstrada, quando exigido pela Administração, mediante apresentação de notas fiscais comprovando a comercialização contemporânea de serviço compatível com o lance;</w:t>
      </w:r>
    </w:p>
    <w:p w:rsidR="00A07B86" w:rsidRDefault="00DA2D2D" w:rsidP="00B54537">
      <w:pPr>
        <w:pStyle w:val="PargrafodaLista"/>
        <w:numPr>
          <w:ilvl w:val="2"/>
          <w:numId w:val="28"/>
        </w:numPr>
        <w:tabs>
          <w:tab w:val="left" w:pos="1697"/>
        </w:tabs>
        <w:spacing w:before="268" w:line="242" w:lineRule="auto"/>
        <w:ind w:right="989" w:firstLine="0"/>
        <w:rPr>
          <w:rFonts w:ascii="Arial" w:hAnsi="Arial"/>
          <w:i/>
          <w:sz w:val="24"/>
        </w:rPr>
      </w:pPr>
      <w:r>
        <w:rPr>
          <w:sz w:val="24"/>
        </w:rPr>
        <w:t>apresentar desconformidade com quaisquer outras exigências deste aviso ou seus anexos, desde que insanável.</w:t>
      </w:r>
    </w:p>
    <w:p w:rsidR="00A07B86" w:rsidRDefault="00A07B86">
      <w:pPr>
        <w:pStyle w:val="Corpodetexto"/>
        <w:spacing w:before="3"/>
      </w:pPr>
    </w:p>
    <w:p w:rsidR="00A07B86" w:rsidRDefault="00DA2D2D" w:rsidP="00B54537">
      <w:pPr>
        <w:pStyle w:val="PargrafodaLista"/>
        <w:numPr>
          <w:ilvl w:val="1"/>
          <w:numId w:val="28"/>
        </w:numPr>
        <w:tabs>
          <w:tab w:val="left" w:pos="1417"/>
        </w:tabs>
        <w:spacing w:line="244" w:lineRule="auto"/>
        <w:ind w:right="989" w:firstLine="0"/>
        <w:rPr>
          <w:rFonts w:ascii="Arial" w:hAnsi="Arial"/>
          <w:i/>
          <w:sz w:val="24"/>
        </w:rPr>
      </w:pPr>
      <w:r>
        <w:rPr>
          <w:sz w:val="24"/>
        </w:rPr>
        <w:t>Quando o fornecedor não conseguir comprovar que possui ou possuirá recursos suficientes para executar a contento o objeto, será considerada inexequível a proposta de preços ou menor lance que:</w:t>
      </w:r>
    </w:p>
    <w:p w:rsidR="00A07B86" w:rsidRDefault="00DA2D2D" w:rsidP="00B54537">
      <w:pPr>
        <w:pStyle w:val="PargrafodaLista"/>
        <w:numPr>
          <w:ilvl w:val="2"/>
          <w:numId w:val="28"/>
        </w:numPr>
        <w:tabs>
          <w:tab w:val="left" w:pos="1697"/>
        </w:tabs>
        <w:spacing w:before="268" w:line="244" w:lineRule="auto"/>
        <w:ind w:right="988" w:firstLine="0"/>
        <w:rPr>
          <w:rFonts w:ascii="Arial" w:hAnsi="Arial"/>
          <w:i/>
          <w:sz w:val="24"/>
        </w:rPr>
      </w:pPr>
      <w:r>
        <w:rPr>
          <w:sz w:val="24"/>
        </w:rPr>
        <w:t>for insuficiente</w:t>
      </w:r>
      <w:r>
        <w:rPr>
          <w:spacing w:val="-2"/>
          <w:sz w:val="24"/>
        </w:rPr>
        <w:t xml:space="preserve"> </w:t>
      </w:r>
      <w:r>
        <w:rPr>
          <w:sz w:val="24"/>
        </w:rPr>
        <w:t>para</w:t>
      </w:r>
      <w:r>
        <w:rPr>
          <w:spacing w:val="-3"/>
          <w:sz w:val="24"/>
        </w:rPr>
        <w:t xml:space="preserve"> </w:t>
      </w:r>
      <w:r>
        <w:rPr>
          <w:sz w:val="24"/>
        </w:rPr>
        <w:t>a</w:t>
      </w:r>
      <w:r>
        <w:rPr>
          <w:spacing w:val="-2"/>
          <w:sz w:val="24"/>
        </w:rPr>
        <w:t xml:space="preserve"> </w:t>
      </w:r>
      <w:r>
        <w:rPr>
          <w:sz w:val="24"/>
        </w:rPr>
        <w:t>cobertura dos</w:t>
      </w:r>
      <w:r>
        <w:rPr>
          <w:spacing w:val="-2"/>
          <w:sz w:val="24"/>
        </w:rPr>
        <w:t xml:space="preserve"> </w:t>
      </w:r>
      <w:r>
        <w:rPr>
          <w:sz w:val="24"/>
        </w:rPr>
        <w:t>custos</w:t>
      </w:r>
      <w:r>
        <w:rPr>
          <w:spacing w:val="-4"/>
          <w:sz w:val="24"/>
        </w:rPr>
        <w:t xml:space="preserve"> </w:t>
      </w:r>
      <w:r>
        <w:rPr>
          <w:sz w:val="24"/>
        </w:rPr>
        <w:t>da</w:t>
      </w:r>
      <w:r>
        <w:rPr>
          <w:spacing w:val="-2"/>
          <w:sz w:val="24"/>
        </w:rPr>
        <w:t xml:space="preserve"> </w:t>
      </w:r>
      <w:r>
        <w:rPr>
          <w:sz w:val="24"/>
        </w:rPr>
        <w:t>contratação,</w:t>
      </w:r>
      <w:r>
        <w:rPr>
          <w:spacing w:val="-2"/>
          <w:sz w:val="24"/>
        </w:rPr>
        <w:t xml:space="preserve"> </w:t>
      </w:r>
      <w:r>
        <w:rPr>
          <w:sz w:val="24"/>
        </w:rPr>
        <w:t>apresente preços</w:t>
      </w:r>
      <w:r>
        <w:rPr>
          <w:spacing w:val="-4"/>
          <w:sz w:val="24"/>
        </w:rPr>
        <w:t xml:space="preserve"> </w:t>
      </w:r>
      <w:r>
        <w:rPr>
          <w:sz w:val="24"/>
        </w:rPr>
        <w:t>global ou unitários simbólicos, irrisórios ou de valor zero, incompatíveis com os preços dos insumos e salários de mercado, acrescidos dos respectivos encargos, ainda que o ato convocatório da dispensa não tenha estabelecido limites mínimos, exceto quando se referirem</w:t>
      </w:r>
      <w:r>
        <w:rPr>
          <w:spacing w:val="-1"/>
          <w:sz w:val="24"/>
        </w:rPr>
        <w:t xml:space="preserve"> </w:t>
      </w:r>
      <w:r>
        <w:rPr>
          <w:sz w:val="24"/>
        </w:rPr>
        <w:t>a</w:t>
      </w:r>
      <w:r>
        <w:rPr>
          <w:spacing w:val="-5"/>
          <w:sz w:val="24"/>
        </w:rPr>
        <w:t xml:space="preserve"> </w:t>
      </w:r>
      <w:r>
        <w:rPr>
          <w:sz w:val="24"/>
        </w:rPr>
        <w:t>materiais</w:t>
      </w:r>
      <w:r>
        <w:rPr>
          <w:spacing w:val="-2"/>
          <w:sz w:val="24"/>
        </w:rPr>
        <w:t xml:space="preserve"> </w:t>
      </w:r>
      <w:r>
        <w:rPr>
          <w:sz w:val="24"/>
        </w:rPr>
        <w:t>e</w:t>
      </w:r>
      <w:r>
        <w:rPr>
          <w:spacing w:val="-4"/>
          <w:sz w:val="24"/>
        </w:rPr>
        <w:t xml:space="preserve"> </w:t>
      </w:r>
      <w:r>
        <w:rPr>
          <w:sz w:val="24"/>
        </w:rPr>
        <w:t>instalações</w:t>
      </w:r>
      <w:r>
        <w:rPr>
          <w:spacing w:val="-2"/>
          <w:sz w:val="24"/>
        </w:rPr>
        <w:t xml:space="preserve"> </w:t>
      </w:r>
      <w:r>
        <w:rPr>
          <w:sz w:val="24"/>
        </w:rPr>
        <w:t>de</w:t>
      </w:r>
      <w:r>
        <w:rPr>
          <w:spacing w:val="-2"/>
          <w:sz w:val="24"/>
        </w:rPr>
        <w:t xml:space="preserve"> </w:t>
      </w:r>
      <w:r>
        <w:rPr>
          <w:sz w:val="24"/>
        </w:rPr>
        <w:t>propriedade</w:t>
      </w:r>
      <w:r>
        <w:rPr>
          <w:spacing w:val="-2"/>
          <w:sz w:val="24"/>
        </w:rPr>
        <w:t xml:space="preserve"> </w:t>
      </w:r>
      <w:r>
        <w:rPr>
          <w:sz w:val="24"/>
        </w:rPr>
        <w:t>do</w:t>
      </w:r>
      <w:r>
        <w:rPr>
          <w:spacing w:val="-1"/>
          <w:sz w:val="24"/>
        </w:rPr>
        <w:t xml:space="preserve"> </w:t>
      </w:r>
      <w:r>
        <w:rPr>
          <w:sz w:val="24"/>
        </w:rPr>
        <w:t>próprio</w:t>
      </w:r>
      <w:r>
        <w:rPr>
          <w:spacing w:val="-5"/>
          <w:sz w:val="24"/>
        </w:rPr>
        <w:t xml:space="preserve"> </w:t>
      </w:r>
      <w:r>
        <w:rPr>
          <w:sz w:val="24"/>
        </w:rPr>
        <w:t>fornecedor,</w:t>
      </w:r>
      <w:r>
        <w:rPr>
          <w:spacing w:val="-7"/>
          <w:sz w:val="24"/>
        </w:rPr>
        <w:t xml:space="preserve"> </w:t>
      </w:r>
      <w:r>
        <w:rPr>
          <w:sz w:val="24"/>
        </w:rPr>
        <w:t>para</w:t>
      </w:r>
      <w:r>
        <w:rPr>
          <w:spacing w:val="-6"/>
          <w:sz w:val="24"/>
        </w:rPr>
        <w:t xml:space="preserve"> </w:t>
      </w:r>
      <w:r>
        <w:rPr>
          <w:sz w:val="24"/>
        </w:rPr>
        <w:t>os quais</w:t>
      </w:r>
      <w:r>
        <w:rPr>
          <w:spacing w:val="-5"/>
          <w:sz w:val="24"/>
        </w:rPr>
        <w:t xml:space="preserve"> </w:t>
      </w:r>
      <w:r>
        <w:rPr>
          <w:sz w:val="24"/>
        </w:rPr>
        <w:t>ele renuncie a parcela ou à totalidade da remuneração.</w:t>
      </w:r>
    </w:p>
    <w:p w:rsidR="00A07B86" w:rsidRDefault="00DA2D2D" w:rsidP="00B54537">
      <w:pPr>
        <w:pStyle w:val="PargrafodaLista"/>
        <w:numPr>
          <w:ilvl w:val="2"/>
          <w:numId w:val="28"/>
        </w:numPr>
        <w:tabs>
          <w:tab w:val="left" w:pos="1697"/>
        </w:tabs>
        <w:spacing w:before="269" w:line="244" w:lineRule="auto"/>
        <w:ind w:right="989" w:firstLine="0"/>
        <w:rPr>
          <w:sz w:val="24"/>
        </w:rPr>
      </w:pPr>
      <w:r>
        <w:rPr>
          <w:sz w:val="24"/>
        </w:rPr>
        <w:lastRenderedPageBreak/>
        <w:t>apresentar um ou mais valores da planilha de custo que sejam inferiores àqueles fixados em instrumentos de caráter normativo obrigatório, tais como leis, medidas provisórias e convenções coletivas de trabalho vigentes.</w:t>
      </w:r>
    </w:p>
    <w:p w:rsidR="00A07B86" w:rsidRDefault="00A07B86">
      <w:pPr>
        <w:pStyle w:val="Corpodetexto"/>
        <w:spacing w:before="1"/>
      </w:pPr>
    </w:p>
    <w:p w:rsidR="00A07B86" w:rsidRDefault="00DA2D2D" w:rsidP="00B54537">
      <w:pPr>
        <w:pStyle w:val="PargrafodaLista"/>
        <w:numPr>
          <w:ilvl w:val="1"/>
          <w:numId w:val="28"/>
        </w:numPr>
        <w:tabs>
          <w:tab w:val="left" w:pos="1418"/>
        </w:tabs>
        <w:spacing w:before="1" w:line="244" w:lineRule="auto"/>
        <w:ind w:right="975" w:firstLine="0"/>
        <w:rPr>
          <w:sz w:val="24"/>
        </w:rPr>
      </w:pPr>
      <w:r>
        <w:rPr>
          <w:sz w:val="24"/>
        </w:rPr>
        <w:t>Se houver indícios de inexequibilidade da proposta de preço, ou em caso da necessidade</w:t>
      </w:r>
      <w:r>
        <w:rPr>
          <w:spacing w:val="-3"/>
          <w:sz w:val="24"/>
        </w:rPr>
        <w:t xml:space="preserve"> </w:t>
      </w:r>
      <w:r>
        <w:rPr>
          <w:sz w:val="24"/>
        </w:rPr>
        <w:t>de</w:t>
      </w:r>
      <w:r>
        <w:rPr>
          <w:spacing w:val="-3"/>
          <w:sz w:val="24"/>
        </w:rPr>
        <w:t xml:space="preserve"> </w:t>
      </w:r>
      <w:r>
        <w:rPr>
          <w:sz w:val="24"/>
        </w:rPr>
        <w:t>esclarecimentos</w:t>
      </w:r>
      <w:r>
        <w:rPr>
          <w:spacing w:val="-5"/>
          <w:sz w:val="24"/>
        </w:rPr>
        <w:t xml:space="preserve"> </w:t>
      </w:r>
      <w:r>
        <w:rPr>
          <w:sz w:val="24"/>
        </w:rPr>
        <w:t>complementares,</w:t>
      </w:r>
      <w:r>
        <w:rPr>
          <w:spacing w:val="-4"/>
          <w:sz w:val="24"/>
        </w:rPr>
        <w:t xml:space="preserve"> </w:t>
      </w:r>
      <w:r>
        <w:rPr>
          <w:sz w:val="24"/>
        </w:rPr>
        <w:t>poderão</w:t>
      </w:r>
      <w:r>
        <w:rPr>
          <w:spacing w:val="-4"/>
          <w:sz w:val="24"/>
        </w:rPr>
        <w:t xml:space="preserve"> </w:t>
      </w:r>
      <w:r>
        <w:rPr>
          <w:sz w:val="24"/>
        </w:rPr>
        <w:t>ser</w:t>
      </w:r>
      <w:r>
        <w:rPr>
          <w:spacing w:val="-4"/>
          <w:sz w:val="24"/>
        </w:rPr>
        <w:t xml:space="preserve"> </w:t>
      </w:r>
      <w:r>
        <w:rPr>
          <w:sz w:val="24"/>
        </w:rPr>
        <w:t>efetuadas</w:t>
      </w:r>
      <w:r>
        <w:rPr>
          <w:spacing w:val="-3"/>
          <w:sz w:val="24"/>
        </w:rPr>
        <w:t xml:space="preserve"> </w:t>
      </w:r>
      <w:r>
        <w:rPr>
          <w:sz w:val="24"/>
        </w:rPr>
        <w:t>diligências,</w:t>
      </w:r>
      <w:r>
        <w:rPr>
          <w:spacing w:val="-4"/>
          <w:sz w:val="24"/>
        </w:rPr>
        <w:t xml:space="preserve"> </w:t>
      </w:r>
      <w:r>
        <w:rPr>
          <w:sz w:val="24"/>
        </w:rPr>
        <w:t>para que a empresa comprove a exequibilidade da proposta.</w:t>
      </w:r>
    </w:p>
    <w:p w:rsidR="00A07B86" w:rsidRDefault="00A07B86">
      <w:pPr>
        <w:pStyle w:val="Corpodetexto"/>
        <w:spacing w:before="1"/>
      </w:pPr>
    </w:p>
    <w:p w:rsidR="00A07B86" w:rsidRDefault="00DA2D2D" w:rsidP="00B54537">
      <w:pPr>
        <w:pStyle w:val="PargrafodaLista"/>
        <w:numPr>
          <w:ilvl w:val="1"/>
          <w:numId w:val="28"/>
        </w:numPr>
        <w:tabs>
          <w:tab w:val="left" w:pos="1418"/>
        </w:tabs>
        <w:spacing w:line="244" w:lineRule="auto"/>
        <w:ind w:right="989" w:firstLine="0"/>
        <w:rPr>
          <w:sz w:val="24"/>
        </w:rPr>
      </w:pPr>
      <w:r>
        <w:rPr>
          <w:sz w:val="24"/>
        </w:rPr>
        <w:t>Erros no preenchimento da planilha não constituem motivo para a desclassificação da proposta. A planilha poderá́ ser ajustada pelo fornecedor, no prazo indicado pelo sistema, desde que não haja majoração do preço.</w:t>
      </w:r>
    </w:p>
    <w:p w:rsidR="00A07B86" w:rsidRDefault="00A07B86">
      <w:pPr>
        <w:pStyle w:val="Corpodetexto"/>
        <w:spacing w:before="1"/>
      </w:pPr>
    </w:p>
    <w:p w:rsidR="00A07B86" w:rsidRDefault="00DA2D2D" w:rsidP="00B54537">
      <w:pPr>
        <w:pStyle w:val="PargrafodaLista"/>
        <w:numPr>
          <w:ilvl w:val="2"/>
          <w:numId w:val="28"/>
        </w:numPr>
        <w:tabs>
          <w:tab w:val="left" w:pos="1697"/>
        </w:tabs>
        <w:spacing w:line="244" w:lineRule="auto"/>
        <w:ind w:right="993" w:firstLine="0"/>
        <w:rPr>
          <w:sz w:val="24"/>
        </w:rPr>
      </w:pPr>
      <w:r>
        <w:rPr>
          <w:sz w:val="24"/>
        </w:rPr>
        <w:t>O ajuste de que trata este dispositivo se limita a sanar erros ou falhas que não alterem a substância das propostas;</w:t>
      </w:r>
    </w:p>
    <w:p w:rsidR="00A07B86" w:rsidRDefault="00A07B86">
      <w:pPr>
        <w:pStyle w:val="Corpodetexto"/>
        <w:spacing w:before="2"/>
      </w:pPr>
    </w:p>
    <w:p w:rsidR="00A07B86" w:rsidRDefault="00DA2D2D" w:rsidP="00B54537">
      <w:pPr>
        <w:pStyle w:val="PargrafodaLista"/>
        <w:numPr>
          <w:ilvl w:val="2"/>
          <w:numId w:val="28"/>
        </w:numPr>
        <w:tabs>
          <w:tab w:val="left" w:pos="1697"/>
        </w:tabs>
        <w:spacing w:line="244" w:lineRule="auto"/>
        <w:ind w:right="989" w:firstLine="0"/>
        <w:rPr>
          <w:sz w:val="24"/>
        </w:rPr>
      </w:pPr>
      <w:r>
        <w:rPr>
          <w:sz w:val="24"/>
        </w:rPr>
        <w:t>Considera-se</w:t>
      </w:r>
      <w:r>
        <w:rPr>
          <w:spacing w:val="-12"/>
          <w:sz w:val="24"/>
        </w:rPr>
        <w:t xml:space="preserve"> </w:t>
      </w:r>
      <w:r>
        <w:rPr>
          <w:sz w:val="24"/>
        </w:rPr>
        <w:t>erro</w:t>
      </w:r>
      <w:r>
        <w:rPr>
          <w:spacing w:val="-11"/>
          <w:sz w:val="24"/>
        </w:rPr>
        <w:t xml:space="preserve"> </w:t>
      </w:r>
      <w:r>
        <w:rPr>
          <w:sz w:val="24"/>
        </w:rPr>
        <w:t>no</w:t>
      </w:r>
      <w:r>
        <w:rPr>
          <w:spacing w:val="-9"/>
          <w:sz w:val="24"/>
        </w:rPr>
        <w:t xml:space="preserve"> </w:t>
      </w:r>
      <w:r>
        <w:rPr>
          <w:sz w:val="24"/>
        </w:rPr>
        <w:t>preenchimento</w:t>
      </w:r>
      <w:r>
        <w:rPr>
          <w:spacing w:val="-9"/>
          <w:sz w:val="24"/>
        </w:rPr>
        <w:t xml:space="preserve"> </w:t>
      </w:r>
      <w:r>
        <w:rPr>
          <w:sz w:val="24"/>
        </w:rPr>
        <w:t>da</w:t>
      </w:r>
      <w:r>
        <w:rPr>
          <w:spacing w:val="-10"/>
          <w:sz w:val="24"/>
        </w:rPr>
        <w:t xml:space="preserve"> </w:t>
      </w:r>
      <w:r>
        <w:rPr>
          <w:sz w:val="24"/>
        </w:rPr>
        <w:t>planilha</w:t>
      </w:r>
      <w:r>
        <w:rPr>
          <w:spacing w:val="-7"/>
          <w:sz w:val="24"/>
        </w:rPr>
        <w:t xml:space="preserve"> </w:t>
      </w:r>
      <w:r>
        <w:rPr>
          <w:sz w:val="24"/>
        </w:rPr>
        <w:t>passível</w:t>
      </w:r>
      <w:r>
        <w:rPr>
          <w:spacing w:val="-10"/>
          <w:sz w:val="24"/>
        </w:rPr>
        <w:t xml:space="preserve"> </w:t>
      </w:r>
      <w:r>
        <w:rPr>
          <w:sz w:val="24"/>
        </w:rPr>
        <w:t>de</w:t>
      </w:r>
      <w:r>
        <w:rPr>
          <w:spacing w:val="-6"/>
          <w:sz w:val="24"/>
        </w:rPr>
        <w:t xml:space="preserve"> </w:t>
      </w:r>
      <w:r>
        <w:rPr>
          <w:sz w:val="24"/>
        </w:rPr>
        <w:t>correção</w:t>
      </w:r>
      <w:r>
        <w:rPr>
          <w:spacing w:val="-6"/>
          <w:sz w:val="24"/>
        </w:rPr>
        <w:t xml:space="preserve"> </w:t>
      </w:r>
      <w:r>
        <w:rPr>
          <w:sz w:val="24"/>
        </w:rPr>
        <w:t>a</w:t>
      </w:r>
      <w:r>
        <w:rPr>
          <w:spacing w:val="-10"/>
          <w:sz w:val="24"/>
        </w:rPr>
        <w:t xml:space="preserve"> </w:t>
      </w:r>
      <w:r>
        <w:rPr>
          <w:sz w:val="24"/>
        </w:rPr>
        <w:t>indicação</w:t>
      </w:r>
      <w:r>
        <w:rPr>
          <w:spacing w:val="-9"/>
          <w:sz w:val="24"/>
        </w:rPr>
        <w:t xml:space="preserve"> </w:t>
      </w:r>
      <w:r>
        <w:rPr>
          <w:sz w:val="24"/>
        </w:rPr>
        <w:t>de recolhimento de impostos e contribuições na forma do Simples Nacional, quando não cabível esse regime.</w:t>
      </w:r>
    </w:p>
    <w:p w:rsidR="00597CA7" w:rsidRPr="00597CA7" w:rsidRDefault="00597CA7" w:rsidP="00597CA7">
      <w:pPr>
        <w:tabs>
          <w:tab w:val="left" w:pos="1697"/>
        </w:tabs>
        <w:spacing w:line="244" w:lineRule="auto"/>
        <w:ind w:right="989"/>
        <w:rPr>
          <w:sz w:val="24"/>
        </w:rPr>
      </w:pPr>
    </w:p>
    <w:p w:rsidR="00A07B86" w:rsidRDefault="00DA2D2D" w:rsidP="00B54537">
      <w:pPr>
        <w:pStyle w:val="PargrafodaLista"/>
        <w:numPr>
          <w:ilvl w:val="1"/>
          <w:numId w:val="28"/>
        </w:numPr>
        <w:tabs>
          <w:tab w:val="left" w:pos="1418"/>
        </w:tabs>
        <w:spacing w:before="86" w:line="244" w:lineRule="auto"/>
        <w:ind w:right="990" w:firstLine="0"/>
        <w:rPr>
          <w:sz w:val="24"/>
        </w:rPr>
      </w:pPr>
      <w:r>
        <w:rPr>
          <w:sz w:val="24"/>
        </w:rPr>
        <w:t>Para</w:t>
      </w:r>
      <w:r>
        <w:rPr>
          <w:spacing w:val="-6"/>
          <w:sz w:val="24"/>
        </w:rPr>
        <w:t xml:space="preserve"> </w:t>
      </w:r>
      <w:r>
        <w:rPr>
          <w:sz w:val="24"/>
        </w:rPr>
        <w:t>fins</w:t>
      </w:r>
      <w:r>
        <w:rPr>
          <w:spacing w:val="-1"/>
          <w:sz w:val="24"/>
        </w:rPr>
        <w:t xml:space="preserve"> </w:t>
      </w:r>
      <w:r>
        <w:rPr>
          <w:sz w:val="24"/>
        </w:rPr>
        <w:t>de</w:t>
      </w:r>
      <w:r>
        <w:rPr>
          <w:spacing w:val="-3"/>
          <w:sz w:val="24"/>
        </w:rPr>
        <w:t xml:space="preserve"> </w:t>
      </w:r>
      <w:r>
        <w:rPr>
          <w:sz w:val="24"/>
        </w:rPr>
        <w:t>análise</w:t>
      </w:r>
      <w:r>
        <w:rPr>
          <w:spacing w:val="-5"/>
          <w:sz w:val="24"/>
        </w:rPr>
        <w:t xml:space="preserve"> </w:t>
      </w:r>
      <w:r>
        <w:rPr>
          <w:sz w:val="24"/>
        </w:rPr>
        <w:t>da</w:t>
      </w:r>
      <w:r>
        <w:rPr>
          <w:spacing w:val="-3"/>
          <w:sz w:val="24"/>
        </w:rPr>
        <w:t xml:space="preserve"> </w:t>
      </w:r>
      <w:r>
        <w:rPr>
          <w:sz w:val="24"/>
        </w:rPr>
        <w:t>proposta</w:t>
      </w:r>
      <w:r>
        <w:rPr>
          <w:spacing w:val="-3"/>
          <w:sz w:val="24"/>
        </w:rPr>
        <w:t xml:space="preserve"> </w:t>
      </w:r>
      <w:r>
        <w:rPr>
          <w:sz w:val="24"/>
        </w:rPr>
        <w:t>quanto</w:t>
      </w:r>
      <w:r>
        <w:rPr>
          <w:spacing w:val="-3"/>
          <w:sz w:val="24"/>
        </w:rPr>
        <w:t xml:space="preserve"> </w:t>
      </w:r>
      <w:r>
        <w:rPr>
          <w:sz w:val="24"/>
        </w:rPr>
        <w:t>ao</w:t>
      </w:r>
      <w:r>
        <w:rPr>
          <w:spacing w:val="-3"/>
          <w:sz w:val="24"/>
        </w:rPr>
        <w:t xml:space="preserve"> </w:t>
      </w:r>
      <w:r>
        <w:rPr>
          <w:sz w:val="24"/>
        </w:rPr>
        <w:t>cumprimento</w:t>
      </w:r>
      <w:r>
        <w:rPr>
          <w:spacing w:val="-3"/>
          <w:sz w:val="24"/>
        </w:rPr>
        <w:t xml:space="preserve"> </w:t>
      </w:r>
      <w:r>
        <w:rPr>
          <w:sz w:val="24"/>
        </w:rPr>
        <w:t>das</w:t>
      </w:r>
      <w:r>
        <w:rPr>
          <w:spacing w:val="-3"/>
          <w:sz w:val="24"/>
        </w:rPr>
        <w:t xml:space="preserve"> </w:t>
      </w:r>
      <w:r>
        <w:rPr>
          <w:sz w:val="24"/>
        </w:rPr>
        <w:t>especificações</w:t>
      </w:r>
      <w:r>
        <w:rPr>
          <w:spacing w:val="-6"/>
          <w:sz w:val="24"/>
        </w:rPr>
        <w:t xml:space="preserve"> </w:t>
      </w:r>
      <w:r>
        <w:rPr>
          <w:sz w:val="24"/>
        </w:rPr>
        <w:t>do</w:t>
      </w:r>
      <w:r>
        <w:rPr>
          <w:spacing w:val="-6"/>
          <w:sz w:val="24"/>
        </w:rPr>
        <w:t xml:space="preserve"> </w:t>
      </w:r>
      <w:r>
        <w:rPr>
          <w:sz w:val="24"/>
        </w:rPr>
        <w:t>objeto, poderá ser colhida a manifestação escrita do setor requisitante do serviço ou da área especializada no objeto.</w:t>
      </w:r>
    </w:p>
    <w:p w:rsidR="00A07B86" w:rsidRDefault="00A07B86">
      <w:pPr>
        <w:pStyle w:val="Corpodetexto"/>
        <w:spacing w:before="1"/>
      </w:pPr>
    </w:p>
    <w:p w:rsidR="00A07B86" w:rsidRDefault="00DA2D2D" w:rsidP="00B54537">
      <w:pPr>
        <w:pStyle w:val="PargrafodaLista"/>
        <w:numPr>
          <w:ilvl w:val="1"/>
          <w:numId w:val="28"/>
        </w:numPr>
        <w:tabs>
          <w:tab w:val="left" w:pos="1556"/>
        </w:tabs>
        <w:spacing w:line="244" w:lineRule="auto"/>
        <w:ind w:right="992" w:firstLine="0"/>
        <w:rPr>
          <w:sz w:val="24"/>
        </w:rPr>
      </w:pPr>
      <w:r>
        <w:rPr>
          <w:sz w:val="24"/>
        </w:rPr>
        <w:t>Se a proposta ou lance vencedor for desclassificado, será examinada a proposta ou lance subsequente, e, assim sucessivamente, na ordem de classificação.</w:t>
      </w:r>
    </w:p>
    <w:p w:rsidR="00A07B86" w:rsidRDefault="00A07B86">
      <w:pPr>
        <w:pStyle w:val="Corpodetexto"/>
        <w:spacing w:before="2"/>
      </w:pPr>
    </w:p>
    <w:p w:rsidR="00A07B86" w:rsidRDefault="00DA2D2D" w:rsidP="00B54537">
      <w:pPr>
        <w:pStyle w:val="PargrafodaLista"/>
        <w:numPr>
          <w:ilvl w:val="1"/>
          <w:numId w:val="28"/>
        </w:numPr>
        <w:tabs>
          <w:tab w:val="left" w:pos="1556"/>
        </w:tabs>
        <w:spacing w:line="244" w:lineRule="auto"/>
        <w:ind w:right="994" w:firstLine="0"/>
        <w:rPr>
          <w:sz w:val="24"/>
        </w:rPr>
      </w:pPr>
      <w:r>
        <w:rPr>
          <w:sz w:val="24"/>
        </w:rPr>
        <w:t>Havendo</w:t>
      </w:r>
      <w:r>
        <w:rPr>
          <w:spacing w:val="-3"/>
          <w:sz w:val="24"/>
        </w:rPr>
        <w:t xml:space="preserve"> </w:t>
      </w:r>
      <w:r>
        <w:rPr>
          <w:sz w:val="24"/>
        </w:rPr>
        <w:t>necessidade,</w:t>
      </w:r>
      <w:r>
        <w:rPr>
          <w:spacing w:val="-5"/>
          <w:sz w:val="24"/>
        </w:rPr>
        <w:t xml:space="preserve"> </w:t>
      </w:r>
      <w:r>
        <w:rPr>
          <w:sz w:val="24"/>
        </w:rPr>
        <w:t>a</w:t>
      </w:r>
      <w:r>
        <w:rPr>
          <w:spacing w:val="-3"/>
          <w:sz w:val="24"/>
        </w:rPr>
        <w:t xml:space="preserve"> </w:t>
      </w:r>
      <w:r>
        <w:rPr>
          <w:sz w:val="24"/>
        </w:rPr>
        <w:t>sessão</w:t>
      </w:r>
      <w:r>
        <w:rPr>
          <w:spacing w:val="-1"/>
          <w:sz w:val="24"/>
        </w:rPr>
        <w:t xml:space="preserve"> </w:t>
      </w:r>
      <w:r>
        <w:rPr>
          <w:sz w:val="24"/>
        </w:rPr>
        <w:t>será</w:t>
      </w:r>
      <w:r>
        <w:rPr>
          <w:spacing w:val="-3"/>
          <w:sz w:val="24"/>
        </w:rPr>
        <w:t xml:space="preserve"> </w:t>
      </w:r>
      <w:r>
        <w:rPr>
          <w:sz w:val="24"/>
        </w:rPr>
        <w:t>suspensa,</w:t>
      </w:r>
      <w:r>
        <w:rPr>
          <w:spacing w:val="-3"/>
          <w:sz w:val="24"/>
        </w:rPr>
        <w:t xml:space="preserve"> </w:t>
      </w:r>
      <w:r>
        <w:rPr>
          <w:sz w:val="24"/>
        </w:rPr>
        <w:t>informando-se</w:t>
      </w:r>
      <w:r>
        <w:rPr>
          <w:spacing w:val="-3"/>
          <w:sz w:val="24"/>
        </w:rPr>
        <w:t xml:space="preserve"> </w:t>
      </w:r>
      <w:r>
        <w:rPr>
          <w:sz w:val="24"/>
        </w:rPr>
        <w:t>no</w:t>
      </w:r>
      <w:r>
        <w:rPr>
          <w:spacing w:val="-3"/>
          <w:sz w:val="24"/>
        </w:rPr>
        <w:t xml:space="preserve"> </w:t>
      </w:r>
      <w:r>
        <w:rPr>
          <w:sz w:val="24"/>
        </w:rPr>
        <w:t>“chat”</w:t>
      </w:r>
      <w:r>
        <w:rPr>
          <w:spacing w:val="-3"/>
          <w:sz w:val="24"/>
        </w:rPr>
        <w:t xml:space="preserve"> </w:t>
      </w:r>
      <w:r>
        <w:rPr>
          <w:sz w:val="24"/>
        </w:rPr>
        <w:t>a</w:t>
      </w:r>
      <w:r>
        <w:rPr>
          <w:spacing w:val="-5"/>
          <w:sz w:val="24"/>
        </w:rPr>
        <w:t xml:space="preserve"> </w:t>
      </w:r>
      <w:r>
        <w:rPr>
          <w:sz w:val="24"/>
        </w:rPr>
        <w:t>nova</w:t>
      </w:r>
      <w:r>
        <w:rPr>
          <w:spacing w:val="-3"/>
          <w:sz w:val="24"/>
        </w:rPr>
        <w:t xml:space="preserve"> </w:t>
      </w:r>
      <w:r>
        <w:rPr>
          <w:sz w:val="24"/>
        </w:rPr>
        <w:t>data e horário para a sua continuidade.</w:t>
      </w:r>
    </w:p>
    <w:p w:rsidR="00A07B86" w:rsidRDefault="00A07B86">
      <w:pPr>
        <w:pStyle w:val="Corpodetexto"/>
        <w:spacing w:before="2"/>
      </w:pPr>
    </w:p>
    <w:p w:rsidR="00A07B86" w:rsidRDefault="00DA2D2D" w:rsidP="00B54537">
      <w:pPr>
        <w:pStyle w:val="PargrafodaLista"/>
        <w:numPr>
          <w:ilvl w:val="1"/>
          <w:numId w:val="28"/>
        </w:numPr>
        <w:tabs>
          <w:tab w:val="left" w:pos="1556"/>
        </w:tabs>
        <w:spacing w:line="244" w:lineRule="auto"/>
        <w:ind w:right="990" w:firstLine="0"/>
        <w:rPr>
          <w:sz w:val="24"/>
        </w:rPr>
      </w:pPr>
      <w:r>
        <w:rPr>
          <w:sz w:val="24"/>
        </w:rPr>
        <w:t>Encerrada</w:t>
      </w:r>
      <w:r>
        <w:rPr>
          <w:spacing w:val="-3"/>
          <w:sz w:val="24"/>
        </w:rPr>
        <w:t xml:space="preserve"> </w:t>
      </w:r>
      <w:r>
        <w:rPr>
          <w:sz w:val="24"/>
        </w:rPr>
        <w:t>a</w:t>
      </w:r>
      <w:r>
        <w:rPr>
          <w:spacing w:val="-3"/>
          <w:sz w:val="24"/>
        </w:rPr>
        <w:t xml:space="preserve"> </w:t>
      </w:r>
      <w:r>
        <w:rPr>
          <w:sz w:val="24"/>
        </w:rPr>
        <w:t>análise</w:t>
      </w:r>
      <w:r>
        <w:rPr>
          <w:spacing w:val="-5"/>
          <w:sz w:val="24"/>
        </w:rPr>
        <w:t xml:space="preserve"> </w:t>
      </w:r>
      <w:r>
        <w:rPr>
          <w:sz w:val="24"/>
        </w:rPr>
        <w:t>quanto</w:t>
      </w:r>
      <w:r>
        <w:rPr>
          <w:spacing w:val="-6"/>
          <w:sz w:val="24"/>
        </w:rPr>
        <w:t xml:space="preserve"> </w:t>
      </w:r>
      <w:r>
        <w:rPr>
          <w:sz w:val="24"/>
        </w:rPr>
        <w:t>à</w:t>
      </w:r>
      <w:r>
        <w:rPr>
          <w:spacing w:val="-3"/>
          <w:sz w:val="24"/>
        </w:rPr>
        <w:t xml:space="preserve"> </w:t>
      </w:r>
      <w:r>
        <w:rPr>
          <w:sz w:val="24"/>
        </w:rPr>
        <w:t>aceitação</w:t>
      </w:r>
      <w:r>
        <w:rPr>
          <w:spacing w:val="-3"/>
          <w:sz w:val="24"/>
        </w:rPr>
        <w:t xml:space="preserve"> </w:t>
      </w:r>
      <w:r>
        <w:rPr>
          <w:sz w:val="24"/>
        </w:rPr>
        <w:t>da</w:t>
      </w:r>
      <w:r>
        <w:rPr>
          <w:spacing w:val="-5"/>
          <w:sz w:val="24"/>
        </w:rPr>
        <w:t xml:space="preserve"> </w:t>
      </w:r>
      <w:r>
        <w:rPr>
          <w:sz w:val="24"/>
        </w:rPr>
        <w:t>proposta,</w:t>
      </w:r>
      <w:r>
        <w:rPr>
          <w:spacing w:val="-3"/>
          <w:sz w:val="24"/>
        </w:rPr>
        <w:t xml:space="preserve"> </w:t>
      </w:r>
      <w:r>
        <w:rPr>
          <w:sz w:val="24"/>
        </w:rPr>
        <w:t>se</w:t>
      </w:r>
      <w:r>
        <w:rPr>
          <w:spacing w:val="-2"/>
          <w:sz w:val="24"/>
        </w:rPr>
        <w:t xml:space="preserve"> </w:t>
      </w:r>
      <w:r>
        <w:rPr>
          <w:sz w:val="24"/>
        </w:rPr>
        <w:t>iniciará</w:t>
      </w:r>
      <w:r>
        <w:rPr>
          <w:spacing w:val="-5"/>
          <w:sz w:val="24"/>
        </w:rPr>
        <w:t xml:space="preserve"> </w:t>
      </w:r>
      <w:r>
        <w:rPr>
          <w:sz w:val="24"/>
        </w:rPr>
        <w:t>a</w:t>
      </w:r>
      <w:r>
        <w:rPr>
          <w:spacing w:val="-7"/>
          <w:sz w:val="24"/>
        </w:rPr>
        <w:t xml:space="preserve"> </w:t>
      </w:r>
      <w:r>
        <w:rPr>
          <w:sz w:val="24"/>
        </w:rPr>
        <w:t>fase</w:t>
      </w:r>
      <w:r>
        <w:rPr>
          <w:spacing w:val="-3"/>
          <w:sz w:val="24"/>
        </w:rPr>
        <w:t xml:space="preserve"> </w:t>
      </w:r>
      <w:r>
        <w:rPr>
          <w:sz w:val="24"/>
        </w:rPr>
        <w:t>de</w:t>
      </w:r>
      <w:r>
        <w:rPr>
          <w:spacing w:val="-5"/>
          <w:sz w:val="24"/>
        </w:rPr>
        <w:t xml:space="preserve"> </w:t>
      </w:r>
      <w:r>
        <w:rPr>
          <w:sz w:val="24"/>
        </w:rPr>
        <w:t>habilitação, observado o disposto neste Aviso de Contratação Direta.</w:t>
      </w:r>
    </w:p>
    <w:p w:rsidR="00FA12F9" w:rsidRDefault="00FA12F9" w:rsidP="00FA12F9">
      <w:pPr>
        <w:pStyle w:val="PargrafodaLista"/>
        <w:tabs>
          <w:tab w:val="left" w:pos="1556"/>
        </w:tabs>
        <w:spacing w:line="244" w:lineRule="auto"/>
        <w:ind w:right="990"/>
        <w:rPr>
          <w:sz w:val="24"/>
        </w:rPr>
      </w:pPr>
    </w:p>
    <w:p w:rsidR="00A07B86" w:rsidRDefault="00DA2D2D">
      <w:pPr>
        <w:pStyle w:val="Ttulo1"/>
        <w:ind w:right="2044"/>
      </w:pPr>
      <w:r>
        <w:t>VI</w:t>
      </w:r>
      <w:r>
        <w:rPr>
          <w:spacing w:val="2"/>
        </w:rPr>
        <w:t xml:space="preserve"> </w:t>
      </w:r>
      <w:r>
        <w:t xml:space="preserve">– </w:t>
      </w:r>
      <w:r>
        <w:rPr>
          <w:spacing w:val="-2"/>
        </w:rPr>
        <w:t>HABILITAÇÃO</w:t>
      </w:r>
    </w:p>
    <w:p w:rsidR="00A07B86" w:rsidRDefault="00A07B86">
      <w:pPr>
        <w:pStyle w:val="Corpodetexto"/>
        <w:rPr>
          <w:rFonts w:ascii="Arial"/>
          <w:b/>
        </w:rPr>
      </w:pPr>
    </w:p>
    <w:p w:rsidR="00A07B86" w:rsidRDefault="00DA2D2D" w:rsidP="00B54537">
      <w:pPr>
        <w:pStyle w:val="PargrafodaLista"/>
        <w:numPr>
          <w:ilvl w:val="1"/>
          <w:numId w:val="27"/>
        </w:numPr>
        <w:tabs>
          <w:tab w:val="left" w:pos="1418"/>
        </w:tabs>
        <w:spacing w:line="242" w:lineRule="auto"/>
        <w:ind w:right="990" w:firstLine="0"/>
        <w:rPr>
          <w:sz w:val="24"/>
        </w:rPr>
      </w:pPr>
      <w:r>
        <w:rPr>
          <w:sz w:val="24"/>
        </w:rPr>
        <w:t xml:space="preserve">Os documentos a serem exigidos para fins de habilitação constam do </w:t>
      </w:r>
      <w:r>
        <w:rPr>
          <w:rFonts w:ascii="Arial" w:hAnsi="Arial"/>
          <w:b/>
          <w:sz w:val="24"/>
        </w:rPr>
        <w:t xml:space="preserve">ANEXO I – DOCUMENTAÇÃO EXIGIDA PARA HABILITAÇÃO </w:t>
      </w:r>
      <w:r>
        <w:rPr>
          <w:sz w:val="24"/>
        </w:rPr>
        <w:t>deste aviso e serão solicitados do fornecedor mais bem classificado da fase de lances.</w:t>
      </w:r>
    </w:p>
    <w:p w:rsidR="00A07B86" w:rsidRDefault="00A07B86">
      <w:pPr>
        <w:pStyle w:val="Corpodetexto"/>
        <w:spacing w:before="4"/>
      </w:pPr>
    </w:p>
    <w:p w:rsidR="00A07B86" w:rsidRDefault="00DA2D2D" w:rsidP="00B54537">
      <w:pPr>
        <w:pStyle w:val="PargrafodaLista"/>
        <w:numPr>
          <w:ilvl w:val="1"/>
          <w:numId w:val="27"/>
        </w:numPr>
        <w:tabs>
          <w:tab w:val="left" w:pos="1418"/>
        </w:tabs>
        <w:spacing w:line="244" w:lineRule="auto"/>
        <w:ind w:right="989" w:firstLine="0"/>
        <w:rPr>
          <w:sz w:val="24"/>
        </w:rPr>
      </w:pPr>
      <w:r>
        <w:rPr>
          <w:sz w:val="24"/>
        </w:rPr>
        <w:t>Como condição prévia ao exame da documentação de habilitação do fornecedor detentor da proposta classificada em primeiro lugar, será verificado o eventual descumprimento das condições de participação, especialmente quanto à existência de sanção</w:t>
      </w:r>
      <w:r>
        <w:rPr>
          <w:spacing w:val="-7"/>
          <w:sz w:val="24"/>
        </w:rPr>
        <w:t xml:space="preserve"> </w:t>
      </w:r>
      <w:r>
        <w:rPr>
          <w:sz w:val="24"/>
        </w:rPr>
        <w:t>que</w:t>
      </w:r>
      <w:r>
        <w:rPr>
          <w:spacing w:val="-4"/>
          <w:sz w:val="24"/>
        </w:rPr>
        <w:t xml:space="preserve"> </w:t>
      </w:r>
      <w:r>
        <w:rPr>
          <w:sz w:val="24"/>
        </w:rPr>
        <w:t>impeça</w:t>
      </w:r>
      <w:r>
        <w:rPr>
          <w:spacing w:val="-10"/>
          <w:sz w:val="24"/>
        </w:rPr>
        <w:t xml:space="preserve"> </w:t>
      </w:r>
      <w:r>
        <w:rPr>
          <w:sz w:val="24"/>
        </w:rPr>
        <w:t>a</w:t>
      </w:r>
      <w:r>
        <w:rPr>
          <w:spacing w:val="-7"/>
          <w:sz w:val="24"/>
        </w:rPr>
        <w:t xml:space="preserve"> </w:t>
      </w:r>
      <w:r>
        <w:rPr>
          <w:sz w:val="24"/>
        </w:rPr>
        <w:t>participação</w:t>
      </w:r>
      <w:r>
        <w:rPr>
          <w:spacing w:val="-6"/>
          <w:sz w:val="24"/>
        </w:rPr>
        <w:t xml:space="preserve"> </w:t>
      </w:r>
      <w:r>
        <w:rPr>
          <w:sz w:val="24"/>
        </w:rPr>
        <w:t>no</w:t>
      </w:r>
      <w:r>
        <w:rPr>
          <w:spacing w:val="-5"/>
          <w:sz w:val="24"/>
        </w:rPr>
        <w:t xml:space="preserve"> </w:t>
      </w:r>
      <w:r>
        <w:rPr>
          <w:sz w:val="24"/>
        </w:rPr>
        <w:t>certame</w:t>
      </w:r>
      <w:r>
        <w:rPr>
          <w:spacing w:val="-9"/>
          <w:sz w:val="24"/>
        </w:rPr>
        <w:t xml:space="preserve"> </w:t>
      </w:r>
      <w:r>
        <w:rPr>
          <w:sz w:val="24"/>
        </w:rPr>
        <w:t>ou</w:t>
      </w:r>
      <w:r>
        <w:rPr>
          <w:spacing w:val="-5"/>
          <w:sz w:val="24"/>
        </w:rPr>
        <w:t xml:space="preserve"> </w:t>
      </w:r>
      <w:r>
        <w:rPr>
          <w:sz w:val="24"/>
        </w:rPr>
        <w:t>a</w:t>
      </w:r>
      <w:r>
        <w:rPr>
          <w:spacing w:val="-10"/>
          <w:sz w:val="24"/>
        </w:rPr>
        <w:t xml:space="preserve"> </w:t>
      </w:r>
      <w:r>
        <w:rPr>
          <w:sz w:val="24"/>
        </w:rPr>
        <w:t>futura</w:t>
      </w:r>
      <w:r>
        <w:rPr>
          <w:spacing w:val="-7"/>
          <w:sz w:val="24"/>
        </w:rPr>
        <w:t xml:space="preserve"> </w:t>
      </w:r>
      <w:r>
        <w:rPr>
          <w:sz w:val="24"/>
        </w:rPr>
        <w:t>contratação,</w:t>
      </w:r>
      <w:r>
        <w:rPr>
          <w:spacing w:val="-7"/>
          <w:sz w:val="24"/>
        </w:rPr>
        <w:t xml:space="preserve"> </w:t>
      </w:r>
      <w:r>
        <w:rPr>
          <w:sz w:val="24"/>
        </w:rPr>
        <w:t>mediante</w:t>
      </w:r>
      <w:r>
        <w:rPr>
          <w:spacing w:val="-7"/>
          <w:sz w:val="24"/>
        </w:rPr>
        <w:t xml:space="preserve"> </w:t>
      </w:r>
      <w:r>
        <w:rPr>
          <w:sz w:val="24"/>
        </w:rPr>
        <w:t>a</w:t>
      </w:r>
      <w:r>
        <w:rPr>
          <w:spacing w:val="-7"/>
          <w:sz w:val="24"/>
        </w:rPr>
        <w:t xml:space="preserve"> </w:t>
      </w:r>
      <w:r>
        <w:rPr>
          <w:sz w:val="24"/>
        </w:rPr>
        <w:t>consulta aos seguintes cadastros:</w:t>
      </w:r>
    </w:p>
    <w:p w:rsidR="00A07B86" w:rsidRDefault="00DA2D2D" w:rsidP="00B54537">
      <w:pPr>
        <w:pStyle w:val="PargrafodaLista"/>
        <w:numPr>
          <w:ilvl w:val="0"/>
          <w:numId w:val="26"/>
        </w:numPr>
        <w:tabs>
          <w:tab w:val="left" w:pos="1273"/>
        </w:tabs>
        <w:spacing w:before="271"/>
        <w:ind w:left="1273" w:hanging="282"/>
        <w:rPr>
          <w:sz w:val="24"/>
        </w:rPr>
      </w:pPr>
      <w:r>
        <w:rPr>
          <w:spacing w:val="-2"/>
          <w:sz w:val="24"/>
        </w:rPr>
        <w:t>SICAF;</w:t>
      </w:r>
    </w:p>
    <w:p w:rsidR="00A07B86" w:rsidRDefault="00A07B86">
      <w:pPr>
        <w:pStyle w:val="Corpodetexto"/>
        <w:spacing w:before="9"/>
      </w:pPr>
    </w:p>
    <w:p w:rsidR="00A07B86" w:rsidRDefault="00DA2D2D" w:rsidP="00B54537">
      <w:pPr>
        <w:pStyle w:val="PargrafodaLista"/>
        <w:numPr>
          <w:ilvl w:val="0"/>
          <w:numId w:val="26"/>
        </w:numPr>
        <w:tabs>
          <w:tab w:val="left" w:pos="1417"/>
        </w:tabs>
        <w:spacing w:line="244" w:lineRule="auto"/>
        <w:ind w:left="991" w:right="987" w:firstLine="0"/>
        <w:rPr>
          <w:sz w:val="24"/>
        </w:rPr>
      </w:pPr>
      <w:r>
        <w:rPr>
          <w:sz w:val="24"/>
        </w:rPr>
        <w:t>Cadastro Nacional de Empresas Inidôneas e Suspensas - CEIS, mantido pela Controladoria-Geral da União (</w:t>
      </w:r>
      <w:hyperlink r:id="rId10">
        <w:r>
          <w:rPr>
            <w:sz w:val="24"/>
            <w:u w:val="single"/>
          </w:rPr>
          <w:t>www.portaldatransparencia.gov.br/ceis</w:t>
        </w:r>
        <w:r>
          <w:rPr>
            <w:sz w:val="24"/>
          </w:rPr>
          <w:t>)</w:t>
        </w:r>
      </w:hyperlink>
      <w:r>
        <w:rPr>
          <w:sz w:val="24"/>
        </w:rPr>
        <w:t xml:space="preserve"> e Cadastro Nacional de Empresas punidas (</w:t>
      </w:r>
      <w:hyperlink r:id="rId11">
        <w:r>
          <w:rPr>
            <w:sz w:val="24"/>
            <w:u w:val="single"/>
          </w:rPr>
          <w:t>www.portaldatransparencia.gov.br/cnep</w:t>
        </w:r>
        <w:r>
          <w:rPr>
            <w:sz w:val="24"/>
          </w:rPr>
          <w:t>)</w:t>
        </w:r>
      </w:hyperlink>
      <w:r>
        <w:rPr>
          <w:sz w:val="24"/>
        </w:rPr>
        <w:t>;</w:t>
      </w:r>
    </w:p>
    <w:p w:rsidR="00A07B86" w:rsidRDefault="00A07B86">
      <w:pPr>
        <w:pStyle w:val="Corpodetexto"/>
        <w:spacing w:before="1"/>
      </w:pPr>
    </w:p>
    <w:p w:rsidR="00A07B86" w:rsidRDefault="00DA2D2D" w:rsidP="00B54537">
      <w:pPr>
        <w:pStyle w:val="PargrafodaLista"/>
        <w:numPr>
          <w:ilvl w:val="0"/>
          <w:numId w:val="26"/>
        </w:numPr>
        <w:tabs>
          <w:tab w:val="left" w:pos="1418"/>
          <w:tab w:val="left" w:pos="2921"/>
          <w:tab w:val="left" w:pos="4447"/>
          <w:tab w:val="left" w:pos="6534"/>
          <w:tab w:val="left" w:pos="8545"/>
          <w:tab w:val="left" w:pos="9883"/>
        </w:tabs>
        <w:spacing w:line="244" w:lineRule="auto"/>
        <w:ind w:left="991" w:right="989" w:firstLine="0"/>
        <w:rPr>
          <w:sz w:val="24"/>
        </w:rPr>
      </w:pPr>
      <w:r>
        <w:rPr>
          <w:sz w:val="24"/>
        </w:rPr>
        <w:lastRenderedPageBreak/>
        <w:t xml:space="preserve">Cadastro Nacional de Condenações Cíveis por Atos de Improbidade Administrativa, </w:t>
      </w:r>
      <w:r>
        <w:rPr>
          <w:spacing w:val="-2"/>
          <w:sz w:val="24"/>
        </w:rPr>
        <w:t>mantido</w:t>
      </w:r>
      <w:r>
        <w:rPr>
          <w:sz w:val="24"/>
        </w:rPr>
        <w:tab/>
      </w:r>
      <w:r>
        <w:rPr>
          <w:spacing w:val="-4"/>
          <w:sz w:val="24"/>
        </w:rPr>
        <w:t>pelo</w:t>
      </w:r>
      <w:r>
        <w:rPr>
          <w:sz w:val="24"/>
        </w:rPr>
        <w:tab/>
      </w:r>
      <w:r>
        <w:rPr>
          <w:spacing w:val="-2"/>
          <w:sz w:val="24"/>
        </w:rPr>
        <w:t>Conselho</w:t>
      </w:r>
      <w:r>
        <w:rPr>
          <w:sz w:val="24"/>
        </w:rPr>
        <w:tab/>
      </w:r>
      <w:r>
        <w:rPr>
          <w:spacing w:val="-2"/>
          <w:sz w:val="24"/>
        </w:rPr>
        <w:t>Nacional</w:t>
      </w:r>
      <w:r>
        <w:rPr>
          <w:sz w:val="24"/>
        </w:rPr>
        <w:tab/>
      </w:r>
      <w:r>
        <w:rPr>
          <w:spacing w:val="-6"/>
          <w:sz w:val="24"/>
        </w:rPr>
        <w:t>de</w:t>
      </w:r>
      <w:r>
        <w:rPr>
          <w:sz w:val="24"/>
        </w:rPr>
        <w:tab/>
      </w:r>
      <w:r>
        <w:rPr>
          <w:spacing w:val="-2"/>
          <w:sz w:val="24"/>
        </w:rPr>
        <w:t>Justiça (</w:t>
      </w:r>
      <w:r w:rsidR="00597CA7" w:rsidRPr="00597CA7">
        <w:rPr>
          <w:spacing w:val="-2"/>
          <w:sz w:val="24"/>
          <w:u w:val="single"/>
        </w:rPr>
        <w:t>www.cnj.jus.br/improbidade_adm/consultar_requerido.php);</w:t>
      </w:r>
    </w:p>
    <w:p w:rsidR="00A07B86" w:rsidRDefault="00A07B86">
      <w:pPr>
        <w:pStyle w:val="Corpodetexto"/>
        <w:spacing w:before="157"/>
      </w:pPr>
    </w:p>
    <w:p w:rsidR="00A07B86" w:rsidRDefault="00DA2D2D" w:rsidP="00B54537">
      <w:pPr>
        <w:pStyle w:val="PargrafodaLista"/>
        <w:numPr>
          <w:ilvl w:val="0"/>
          <w:numId w:val="26"/>
        </w:numPr>
        <w:tabs>
          <w:tab w:val="left" w:pos="1417"/>
        </w:tabs>
        <w:ind w:left="1417" w:hanging="426"/>
        <w:rPr>
          <w:sz w:val="24"/>
        </w:rPr>
      </w:pPr>
      <w:r>
        <w:rPr>
          <w:sz w:val="24"/>
        </w:rPr>
        <w:t>Cadastro</w:t>
      </w:r>
      <w:r>
        <w:rPr>
          <w:spacing w:val="2"/>
          <w:sz w:val="24"/>
        </w:rPr>
        <w:t xml:space="preserve"> </w:t>
      </w:r>
      <w:r>
        <w:rPr>
          <w:sz w:val="24"/>
        </w:rPr>
        <w:t>de</w:t>
      </w:r>
      <w:r>
        <w:rPr>
          <w:spacing w:val="6"/>
          <w:sz w:val="24"/>
        </w:rPr>
        <w:t xml:space="preserve"> </w:t>
      </w:r>
      <w:r>
        <w:rPr>
          <w:sz w:val="24"/>
        </w:rPr>
        <w:t>Fornecedores</w:t>
      </w:r>
      <w:r>
        <w:rPr>
          <w:spacing w:val="4"/>
          <w:sz w:val="24"/>
        </w:rPr>
        <w:t xml:space="preserve"> </w:t>
      </w:r>
      <w:r>
        <w:rPr>
          <w:sz w:val="24"/>
        </w:rPr>
        <w:t>do</w:t>
      </w:r>
      <w:r>
        <w:rPr>
          <w:spacing w:val="2"/>
          <w:sz w:val="24"/>
        </w:rPr>
        <w:t xml:space="preserve"> </w:t>
      </w:r>
      <w:r>
        <w:rPr>
          <w:sz w:val="24"/>
        </w:rPr>
        <w:t>Município-</w:t>
      </w:r>
      <w:r>
        <w:rPr>
          <w:spacing w:val="6"/>
          <w:sz w:val="24"/>
        </w:rPr>
        <w:t xml:space="preserve"> </w:t>
      </w:r>
      <w:r w:rsidR="00597CA7">
        <w:rPr>
          <w:spacing w:val="-4"/>
          <w:sz w:val="24"/>
        </w:rPr>
        <w:t>CFM.</w:t>
      </w:r>
    </w:p>
    <w:p w:rsidR="00A07B86" w:rsidRDefault="00A07B86">
      <w:pPr>
        <w:pStyle w:val="Corpodetexto"/>
      </w:pPr>
    </w:p>
    <w:p w:rsidR="00A07B86" w:rsidRDefault="00DA2D2D" w:rsidP="00B54537">
      <w:pPr>
        <w:pStyle w:val="PargrafodaLista"/>
        <w:numPr>
          <w:ilvl w:val="2"/>
          <w:numId w:val="27"/>
        </w:numPr>
        <w:tabs>
          <w:tab w:val="left" w:pos="1697"/>
        </w:tabs>
        <w:spacing w:before="1" w:line="244" w:lineRule="auto"/>
        <w:ind w:right="987" w:firstLine="0"/>
        <w:rPr>
          <w:sz w:val="24"/>
        </w:rPr>
      </w:pPr>
      <w:r>
        <w:rPr>
          <w:sz w:val="24"/>
        </w:rPr>
        <w:t>A consulta aos cadastros será realizada em nome da empresa fornecedora e também</w:t>
      </w:r>
      <w:r>
        <w:rPr>
          <w:spacing w:val="-9"/>
          <w:sz w:val="24"/>
        </w:rPr>
        <w:t xml:space="preserve"> </w:t>
      </w:r>
      <w:r>
        <w:rPr>
          <w:sz w:val="24"/>
        </w:rPr>
        <w:t>de</w:t>
      </w:r>
      <w:r>
        <w:rPr>
          <w:spacing w:val="-11"/>
          <w:sz w:val="24"/>
        </w:rPr>
        <w:t xml:space="preserve"> </w:t>
      </w:r>
      <w:r>
        <w:rPr>
          <w:sz w:val="24"/>
        </w:rPr>
        <w:t>seu</w:t>
      </w:r>
      <w:r>
        <w:rPr>
          <w:spacing w:val="-8"/>
          <w:sz w:val="24"/>
        </w:rPr>
        <w:t xml:space="preserve"> </w:t>
      </w:r>
      <w:r>
        <w:rPr>
          <w:sz w:val="24"/>
        </w:rPr>
        <w:t>sócio</w:t>
      </w:r>
      <w:r>
        <w:rPr>
          <w:spacing w:val="-13"/>
          <w:sz w:val="24"/>
        </w:rPr>
        <w:t xml:space="preserve"> </w:t>
      </w:r>
      <w:r>
        <w:rPr>
          <w:sz w:val="24"/>
        </w:rPr>
        <w:t>majoritário,</w:t>
      </w:r>
      <w:r>
        <w:rPr>
          <w:spacing w:val="-13"/>
          <w:sz w:val="24"/>
        </w:rPr>
        <w:t xml:space="preserve"> </w:t>
      </w:r>
      <w:r>
        <w:rPr>
          <w:sz w:val="24"/>
        </w:rPr>
        <w:t>por</w:t>
      </w:r>
      <w:r>
        <w:rPr>
          <w:spacing w:val="-16"/>
          <w:sz w:val="24"/>
        </w:rPr>
        <w:t xml:space="preserve"> </w:t>
      </w:r>
      <w:r>
        <w:rPr>
          <w:sz w:val="24"/>
        </w:rPr>
        <w:t>força</w:t>
      </w:r>
      <w:r>
        <w:rPr>
          <w:spacing w:val="-9"/>
          <w:sz w:val="24"/>
        </w:rPr>
        <w:t xml:space="preserve"> </w:t>
      </w:r>
      <w:r>
        <w:rPr>
          <w:sz w:val="24"/>
        </w:rPr>
        <w:t>do</w:t>
      </w:r>
      <w:r>
        <w:rPr>
          <w:spacing w:val="-11"/>
          <w:sz w:val="24"/>
        </w:rPr>
        <w:t xml:space="preserve"> </w:t>
      </w:r>
      <w:r>
        <w:rPr>
          <w:sz w:val="24"/>
        </w:rPr>
        <w:t>artigo</w:t>
      </w:r>
      <w:r>
        <w:rPr>
          <w:spacing w:val="-11"/>
          <w:sz w:val="24"/>
        </w:rPr>
        <w:t xml:space="preserve"> </w:t>
      </w:r>
      <w:r>
        <w:rPr>
          <w:sz w:val="24"/>
        </w:rPr>
        <w:t>12</w:t>
      </w:r>
      <w:r>
        <w:rPr>
          <w:spacing w:val="-10"/>
          <w:sz w:val="24"/>
        </w:rPr>
        <w:t xml:space="preserve"> </w:t>
      </w:r>
      <w:r>
        <w:rPr>
          <w:sz w:val="24"/>
        </w:rPr>
        <w:t>da</w:t>
      </w:r>
      <w:r>
        <w:rPr>
          <w:spacing w:val="-9"/>
          <w:sz w:val="24"/>
        </w:rPr>
        <w:t xml:space="preserve"> </w:t>
      </w:r>
      <w:r>
        <w:rPr>
          <w:sz w:val="24"/>
        </w:rPr>
        <w:t>Lei</w:t>
      </w:r>
      <w:r>
        <w:rPr>
          <w:spacing w:val="-11"/>
          <w:sz w:val="24"/>
        </w:rPr>
        <w:t xml:space="preserve"> </w:t>
      </w:r>
      <w:r>
        <w:rPr>
          <w:sz w:val="24"/>
        </w:rPr>
        <w:t>n°</w:t>
      </w:r>
      <w:r>
        <w:rPr>
          <w:spacing w:val="-11"/>
          <w:sz w:val="24"/>
        </w:rPr>
        <w:t xml:space="preserve"> </w:t>
      </w:r>
      <w:r>
        <w:rPr>
          <w:sz w:val="24"/>
        </w:rPr>
        <w:t>8.429,</w:t>
      </w:r>
      <w:r>
        <w:rPr>
          <w:spacing w:val="-13"/>
          <w:sz w:val="24"/>
        </w:rPr>
        <w:t xml:space="preserve"> </w:t>
      </w:r>
      <w:r>
        <w:rPr>
          <w:sz w:val="24"/>
        </w:rPr>
        <w:t>de</w:t>
      </w:r>
      <w:r>
        <w:rPr>
          <w:spacing w:val="-10"/>
          <w:sz w:val="24"/>
        </w:rPr>
        <w:t xml:space="preserve"> </w:t>
      </w:r>
      <w:r>
        <w:rPr>
          <w:sz w:val="24"/>
        </w:rPr>
        <w:t>1992,</w:t>
      </w:r>
      <w:r>
        <w:rPr>
          <w:spacing w:val="-8"/>
          <w:sz w:val="24"/>
        </w:rPr>
        <w:t xml:space="preserve"> </w:t>
      </w:r>
      <w:r>
        <w:rPr>
          <w:sz w:val="24"/>
        </w:rPr>
        <w:t>que</w:t>
      </w:r>
      <w:r>
        <w:rPr>
          <w:spacing w:val="-13"/>
          <w:sz w:val="24"/>
        </w:rPr>
        <w:t xml:space="preserve"> </w:t>
      </w:r>
      <w:r>
        <w:rPr>
          <w:sz w:val="24"/>
        </w:rPr>
        <w:t>prevê, dentre as sanções impostas ao responsável pela prática de ato de improbidade administrativa, a proibição de contratar com o Poder Público, inclusive por intermédio de pessoa jurídica da qual seja sócio majoritário.</w:t>
      </w:r>
    </w:p>
    <w:p w:rsidR="00A07B86" w:rsidRDefault="00DA2D2D" w:rsidP="00B54537">
      <w:pPr>
        <w:pStyle w:val="PargrafodaLista"/>
        <w:numPr>
          <w:ilvl w:val="3"/>
          <w:numId w:val="27"/>
        </w:numPr>
        <w:tabs>
          <w:tab w:val="left" w:pos="1842"/>
        </w:tabs>
        <w:spacing w:before="270" w:line="244" w:lineRule="auto"/>
        <w:ind w:right="989" w:firstLine="0"/>
        <w:rPr>
          <w:sz w:val="24"/>
        </w:rPr>
      </w:pPr>
      <w:r>
        <w:rPr>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A07B86" w:rsidRDefault="00A07B86">
      <w:pPr>
        <w:pStyle w:val="Corpodetexto"/>
        <w:spacing w:before="90"/>
      </w:pPr>
    </w:p>
    <w:p w:rsidR="00A07B86" w:rsidRDefault="00DA2D2D" w:rsidP="00B54537">
      <w:pPr>
        <w:pStyle w:val="PargrafodaLista"/>
        <w:numPr>
          <w:ilvl w:val="4"/>
          <w:numId w:val="27"/>
        </w:numPr>
        <w:tabs>
          <w:tab w:val="left" w:pos="2122"/>
        </w:tabs>
        <w:spacing w:line="244" w:lineRule="auto"/>
        <w:ind w:right="991" w:firstLine="0"/>
        <w:rPr>
          <w:sz w:val="24"/>
        </w:rPr>
      </w:pPr>
      <w:r>
        <w:rPr>
          <w:sz w:val="24"/>
        </w:rPr>
        <w:t>A tentativa de burla será verificada por meio dos vínculos societários, linhas de fornecimento similares, dentre outros.</w:t>
      </w:r>
    </w:p>
    <w:p w:rsidR="00A07B86" w:rsidRDefault="00A07B86">
      <w:pPr>
        <w:pStyle w:val="Corpodetexto"/>
        <w:spacing w:before="2"/>
      </w:pPr>
    </w:p>
    <w:p w:rsidR="00A07B86" w:rsidRDefault="00DA2D2D" w:rsidP="00B54537">
      <w:pPr>
        <w:pStyle w:val="PargrafodaLista"/>
        <w:numPr>
          <w:ilvl w:val="4"/>
          <w:numId w:val="27"/>
        </w:numPr>
        <w:tabs>
          <w:tab w:val="left" w:pos="2122"/>
        </w:tabs>
        <w:spacing w:line="244" w:lineRule="auto"/>
        <w:ind w:right="991" w:firstLine="0"/>
        <w:rPr>
          <w:sz w:val="24"/>
        </w:rPr>
      </w:pPr>
      <w:r>
        <w:rPr>
          <w:sz w:val="24"/>
        </w:rPr>
        <w:t xml:space="preserve">O fornecedor será convocado para manifestação previamente à sua </w:t>
      </w:r>
      <w:r>
        <w:rPr>
          <w:spacing w:val="-2"/>
          <w:sz w:val="24"/>
        </w:rPr>
        <w:t>desclassificação.</w:t>
      </w:r>
    </w:p>
    <w:p w:rsidR="00A07B86" w:rsidRDefault="00A07B86">
      <w:pPr>
        <w:pStyle w:val="Corpodetexto"/>
        <w:spacing w:before="2"/>
      </w:pPr>
    </w:p>
    <w:p w:rsidR="00A07B86" w:rsidRDefault="00DA2D2D" w:rsidP="00B54537">
      <w:pPr>
        <w:pStyle w:val="PargrafodaLista"/>
        <w:numPr>
          <w:ilvl w:val="2"/>
          <w:numId w:val="27"/>
        </w:numPr>
        <w:tabs>
          <w:tab w:val="left" w:pos="1697"/>
        </w:tabs>
        <w:spacing w:before="1" w:line="244" w:lineRule="auto"/>
        <w:ind w:right="992" w:firstLine="0"/>
        <w:rPr>
          <w:sz w:val="24"/>
        </w:rPr>
      </w:pPr>
      <w:r>
        <w:rPr>
          <w:sz w:val="24"/>
        </w:rPr>
        <w:t>Constatada a existência de sanção, o</w:t>
      </w:r>
      <w:r>
        <w:rPr>
          <w:spacing w:val="-2"/>
          <w:sz w:val="24"/>
        </w:rPr>
        <w:t xml:space="preserve"> </w:t>
      </w:r>
      <w:r>
        <w:rPr>
          <w:sz w:val="24"/>
        </w:rPr>
        <w:t>fornecedor</w:t>
      </w:r>
      <w:r>
        <w:rPr>
          <w:spacing w:val="-1"/>
          <w:sz w:val="24"/>
        </w:rPr>
        <w:t xml:space="preserve"> </w:t>
      </w:r>
      <w:r>
        <w:rPr>
          <w:sz w:val="24"/>
        </w:rPr>
        <w:t>será reputado inabilitado, por</w:t>
      </w:r>
      <w:r>
        <w:rPr>
          <w:spacing w:val="-2"/>
          <w:sz w:val="24"/>
        </w:rPr>
        <w:t xml:space="preserve"> </w:t>
      </w:r>
      <w:r>
        <w:rPr>
          <w:sz w:val="24"/>
        </w:rPr>
        <w:t>falta de condição de participação.</w:t>
      </w:r>
    </w:p>
    <w:p w:rsidR="00A07B86" w:rsidRDefault="00A07B86">
      <w:pPr>
        <w:pStyle w:val="Corpodetexto"/>
        <w:spacing w:before="2"/>
      </w:pPr>
    </w:p>
    <w:p w:rsidR="00A07B86" w:rsidRDefault="00DA2D2D" w:rsidP="00B54537">
      <w:pPr>
        <w:pStyle w:val="PargrafodaLista"/>
        <w:numPr>
          <w:ilvl w:val="1"/>
          <w:numId w:val="27"/>
        </w:numPr>
        <w:tabs>
          <w:tab w:val="left" w:pos="1418"/>
        </w:tabs>
        <w:spacing w:line="244" w:lineRule="auto"/>
        <w:ind w:right="987" w:firstLine="0"/>
        <w:rPr>
          <w:sz w:val="24"/>
        </w:rPr>
      </w:pPr>
      <w:r>
        <w:rPr>
          <w:sz w:val="24"/>
        </w:rPr>
        <w:t>Caso atendidas as condições de participação, a habilitação dos fornecedores será verificada por meio do SICAF ou do CFM, nos documentos por ele abrangidos.</w:t>
      </w:r>
    </w:p>
    <w:p w:rsidR="00A07B86" w:rsidRDefault="00A07B86">
      <w:pPr>
        <w:pStyle w:val="Corpodetexto"/>
        <w:spacing w:before="2"/>
      </w:pPr>
    </w:p>
    <w:p w:rsidR="00A07B86" w:rsidRDefault="00DA2D2D" w:rsidP="00B54537">
      <w:pPr>
        <w:pStyle w:val="PargrafodaLista"/>
        <w:numPr>
          <w:ilvl w:val="2"/>
          <w:numId w:val="27"/>
        </w:numPr>
        <w:tabs>
          <w:tab w:val="left" w:pos="1697"/>
        </w:tabs>
        <w:spacing w:line="244" w:lineRule="auto"/>
        <w:ind w:right="991" w:firstLine="0"/>
        <w:rPr>
          <w:sz w:val="24"/>
        </w:rPr>
      </w:pPr>
      <w:r>
        <w:rPr>
          <w:sz w:val="24"/>
        </w:rPr>
        <w:t>É</w:t>
      </w:r>
      <w:r>
        <w:rPr>
          <w:spacing w:val="-10"/>
          <w:sz w:val="24"/>
        </w:rPr>
        <w:t xml:space="preserve"> </w:t>
      </w:r>
      <w:r>
        <w:rPr>
          <w:sz w:val="24"/>
        </w:rPr>
        <w:t>dever</w:t>
      </w:r>
      <w:r>
        <w:rPr>
          <w:spacing w:val="-10"/>
          <w:sz w:val="24"/>
        </w:rPr>
        <w:t xml:space="preserve"> </w:t>
      </w:r>
      <w:r>
        <w:rPr>
          <w:sz w:val="24"/>
        </w:rPr>
        <w:t>do</w:t>
      </w:r>
      <w:r>
        <w:rPr>
          <w:spacing w:val="-10"/>
          <w:sz w:val="24"/>
        </w:rPr>
        <w:t xml:space="preserve"> </w:t>
      </w:r>
      <w:r>
        <w:rPr>
          <w:sz w:val="24"/>
        </w:rPr>
        <w:t>fornecedor</w:t>
      </w:r>
      <w:r>
        <w:rPr>
          <w:spacing w:val="-8"/>
          <w:sz w:val="24"/>
        </w:rPr>
        <w:t xml:space="preserve"> </w:t>
      </w:r>
      <w:r>
        <w:rPr>
          <w:sz w:val="24"/>
        </w:rPr>
        <w:t>atualizar</w:t>
      </w:r>
      <w:r>
        <w:rPr>
          <w:spacing w:val="-8"/>
          <w:sz w:val="24"/>
        </w:rPr>
        <w:t xml:space="preserve"> </w:t>
      </w:r>
      <w:r>
        <w:rPr>
          <w:sz w:val="24"/>
        </w:rPr>
        <w:t>previamente</w:t>
      </w:r>
      <w:r>
        <w:rPr>
          <w:spacing w:val="-12"/>
          <w:sz w:val="24"/>
        </w:rPr>
        <w:t xml:space="preserve"> </w:t>
      </w:r>
      <w:r>
        <w:rPr>
          <w:sz w:val="24"/>
        </w:rPr>
        <w:t>as</w:t>
      </w:r>
      <w:r>
        <w:rPr>
          <w:spacing w:val="-10"/>
          <w:sz w:val="24"/>
        </w:rPr>
        <w:t xml:space="preserve"> </w:t>
      </w:r>
      <w:r>
        <w:rPr>
          <w:sz w:val="24"/>
        </w:rPr>
        <w:t>comprovações</w:t>
      </w:r>
      <w:r>
        <w:rPr>
          <w:spacing w:val="-10"/>
          <w:sz w:val="24"/>
        </w:rPr>
        <w:t xml:space="preserve"> </w:t>
      </w:r>
      <w:r>
        <w:rPr>
          <w:sz w:val="24"/>
        </w:rPr>
        <w:t>constantes</w:t>
      </w:r>
      <w:r>
        <w:rPr>
          <w:spacing w:val="-10"/>
          <w:sz w:val="24"/>
        </w:rPr>
        <w:t xml:space="preserve"> </w:t>
      </w:r>
      <w:r>
        <w:rPr>
          <w:sz w:val="24"/>
        </w:rPr>
        <w:t>do</w:t>
      </w:r>
      <w:r>
        <w:rPr>
          <w:spacing w:val="-7"/>
          <w:sz w:val="24"/>
        </w:rPr>
        <w:t xml:space="preserve"> </w:t>
      </w:r>
      <w:r>
        <w:rPr>
          <w:sz w:val="24"/>
        </w:rPr>
        <w:t>SICAF ou do CFM para que estejam vigentes na data da abertura da sessão pública, ou encaminhar, quando solicitado, a respectiva documentação atualizada.</w:t>
      </w:r>
    </w:p>
    <w:p w:rsidR="00A07B86" w:rsidRDefault="00A07B86">
      <w:pPr>
        <w:pStyle w:val="Corpodetexto"/>
        <w:spacing w:before="1"/>
      </w:pPr>
    </w:p>
    <w:p w:rsidR="00A07B86" w:rsidRDefault="00DA2D2D" w:rsidP="00B54537">
      <w:pPr>
        <w:pStyle w:val="PargrafodaLista"/>
        <w:numPr>
          <w:ilvl w:val="2"/>
          <w:numId w:val="27"/>
        </w:numPr>
        <w:tabs>
          <w:tab w:val="left" w:pos="1697"/>
        </w:tabs>
        <w:spacing w:line="244" w:lineRule="auto"/>
        <w:ind w:right="989" w:firstLine="0"/>
        <w:rPr>
          <w:sz w:val="24"/>
        </w:rPr>
      </w:pPr>
      <w:r>
        <w:rPr>
          <w:sz w:val="24"/>
        </w:rPr>
        <w:t>O descumprimento do subitem acima implicará a inabilitação do fornecedor, exceto se</w:t>
      </w:r>
      <w:r>
        <w:rPr>
          <w:spacing w:val="-13"/>
          <w:sz w:val="24"/>
        </w:rPr>
        <w:t xml:space="preserve"> </w:t>
      </w:r>
      <w:r>
        <w:rPr>
          <w:sz w:val="24"/>
        </w:rPr>
        <w:t>a</w:t>
      </w:r>
      <w:r>
        <w:rPr>
          <w:spacing w:val="-11"/>
          <w:sz w:val="24"/>
        </w:rPr>
        <w:t xml:space="preserve"> </w:t>
      </w:r>
      <w:r>
        <w:rPr>
          <w:sz w:val="24"/>
        </w:rPr>
        <w:t>consulta</w:t>
      </w:r>
      <w:r>
        <w:rPr>
          <w:spacing w:val="-13"/>
          <w:sz w:val="24"/>
        </w:rPr>
        <w:t xml:space="preserve"> </w:t>
      </w:r>
      <w:r>
        <w:rPr>
          <w:sz w:val="24"/>
        </w:rPr>
        <w:t>aos</w:t>
      </w:r>
      <w:r>
        <w:rPr>
          <w:spacing w:val="-13"/>
          <w:sz w:val="24"/>
        </w:rPr>
        <w:t xml:space="preserve"> </w:t>
      </w:r>
      <w:r>
        <w:rPr>
          <w:sz w:val="24"/>
        </w:rPr>
        <w:t>sítios</w:t>
      </w:r>
      <w:r>
        <w:rPr>
          <w:spacing w:val="-13"/>
          <w:sz w:val="24"/>
        </w:rPr>
        <w:t xml:space="preserve"> </w:t>
      </w:r>
      <w:r>
        <w:rPr>
          <w:sz w:val="24"/>
        </w:rPr>
        <w:t>eletrônicos</w:t>
      </w:r>
      <w:r>
        <w:rPr>
          <w:spacing w:val="-14"/>
          <w:sz w:val="24"/>
        </w:rPr>
        <w:t xml:space="preserve"> </w:t>
      </w:r>
      <w:r>
        <w:rPr>
          <w:sz w:val="24"/>
        </w:rPr>
        <w:t>oficiais</w:t>
      </w:r>
      <w:r>
        <w:rPr>
          <w:spacing w:val="-13"/>
          <w:sz w:val="24"/>
        </w:rPr>
        <w:t xml:space="preserve"> </w:t>
      </w:r>
      <w:r>
        <w:rPr>
          <w:sz w:val="24"/>
        </w:rPr>
        <w:t>emissores</w:t>
      </w:r>
      <w:r>
        <w:rPr>
          <w:spacing w:val="-13"/>
          <w:sz w:val="24"/>
        </w:rPr>
        <w:t xml:space="preserve"> </w:t>
      </w:r>
      <w:r>
        <w:rPr>
          <w:sz w:val="24"/>
        </w:rPr>
        <w:t>de</w:t>
      </w:r>
      <w:r>
        <w:rPr>
          <w:spacing w:val="-10"/>
          <w:sz w:val="24"/>
        </w:rPr>
        <w:t xml:space="preserve"> </w:t>
      </w:r>
      <w:r>
        <w:rPr>
          <w:sz w:val="24"/>
        </w:rPr>
        <w:t>certidões</w:t>
      </w:r>
      <w:r>
        <w:rPr>
          <w:spacing w:val="-11"/>
          <w:sz w:val="24"/>
        </w:rPr>
        <w:t xml:space="preserve"> </w:t>
      </w:r>
      <w:r>
        <w:rPr>
          <w:sz w:val="24"/>
        </w:rPr>
        <w:t>lograr</w:t>
      </w:r>
      <w:r>
        <w:rPr>
          <w:spacing w:val="-13"/>
          <w:sz w:val="24"/>
        </w:rPr>
        <w:t xml:space="preserve"> </w:t>
      </w:r>
      <w:r>
        <w:rPr>
          <w:sz w:val="24"/>
        </w:rPr>
        <w:t>êxito</w:t>
      </w:r>
      <w:r>
        <w:rPr>
          <w:spacing w:val="-11"/>
          <w:sz w:val="24"/>
        </w:rPr>
        <w:t xml:space="preserve"> </w:t>
      </w:r>
      <w:r>
        <w:rPr>
          <w:sz w:val="24"/>
        </w:rPr>
        <w:t>em</w:t>
      </w:r>
      <w:r>
        <w:rPr>
          <w:spacing w:val="-11"/>
          <w:sz w:val="24"/>
        </w:rPr>
        <w:t xml:space="preserve"> </w:t>
      </w:r>
      <w:r>
        <w:rPr>
          <w:sz w:val="24"/>
        </w:rPr>
        <w:t>encontrar a(s) certidão(ões) válida(s).</w:t>
      </w:r>
    </w:p>
    <w:p w:rsidR="00A07B86" w:rsidRDefault="00A07B86">
      <w:pPr>
        <w:pStyle w:val="Corpodetexto"/>
        <w:spacing w:before="1"/>
      </w:pPr>
    </w:p>
    <w:p w:rsidR="00A07B86" w:rsidRDefault="00DA2D2D" w:rsidP="00B54537">
      <w:pPr>
        <w:pStyle w:val="PargrafodaLista"/>
        <w:numPr>
          <w:ilvl w:val="1"/>
          <w:numId w:val="27"/>
        </w:numPr>
        <w:tabs>
          <w:tab w:val="left" w:pos="1418"/>
        </w:tabs>
        <w:spacing w:line="244" w:lineRule="auto"/>
        <w:ind w:right="989" w:firstLine="0"/>
        <w:rPr>
          <w:sz w:val="24"/>
        </w:rPr>
      </w:pPr>
      <w:r>
        <w:rPr>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A07B86" w:rsidRDefault="00A07B86">
      <w:pPr>
        <w:pStyle w:val="Corpodetexto"/>
      </w:pPr>
    </w:p>
    <w:p w:rsidR="00A07B86" w:rsidRDefault="00DA2D2D" w:rsidP="00B54537">
      <w:pPr>
        <w:pStyle w:val="PargrafodaLista"/>
        <w:numPr>
          <w:ilvl w:val="1"/>
          <w:numId w:val="27"/>
        </w:numPr>
        <w:tabs>
          <w:tab w:val="left" w:pos="1418"/>
        </w:tabs>
        <w:spacing w:line="244" w:lineRule="auto"/>
        <w:ind w:right="990" w:firstLine="0"/>
        <w:rPr>
          <w:sz w:val="24"/>
        </w:rPr>
      </w:pPr>
      <w:r>
        <w:rPr>
          <w:sz w:val="24"/>
        </w:rPr>
        <w:t>Somente haverá a necessidade de comprovação do preenchimento de requisitos mediante apresentação dos documentos originais não-digitais quando houver dúvida em relação à integridade do documento digital.</w:t>
      </w:r>
    </w:p>
    <w:p w:rsidR="00A07B86" w:rsidRDefault="00A07B86">
      <w:pPr>
        <w:pStyle w:val="Corpodetexto"/>
        <w:spacing w:before="1"/>
      </w:pPr>
    </w:p>
    <w:p w:rsidR="00A07B86" w:rsidRDefault="00DA2D2D" w:rsidP="00B54537">
      <w:pPr>
        <w:pStyle w:val="PargrafodaLista"/>
        <w:numPr>
          <w:ilvl w:val="1"/>
          <w:numId w:val="27"/>
        </w:numPr>
        <w:tabs>
          <w:tab w:val="left" w:pos="1418"/>
        </w:tabs>
        <w:spacing w:line="244" w:lineRule="auto"/>
        <w:ind w:right="990" w:firstLine="0"/>
        <w:rPr>
          <w:sz w:val="24"/>
        </w:rPr>
      </w:pPr>
      <w:r>
        <w:rPr>
          <w:sz w:val="24"/>
        </w:rPr>
        <w:t>O fornecedor enquadrado como MEI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A07B86" w:rsidRDefault="00A07B86">
      <w:pPr>
        <w:pStyle w:val="Corpodetexto"/>
      </w:pPr>
    </w:p>
    <w:p w:rsidR="00A07B86" w:rsidRDefault="00DA2D2D" w:rsidP="00B54537">
      <w:pPr>
        <w:pStyle w:val="PargrafodaLista"/>
        <w:numPr>
          <w:ilvl w:val="1"/>
          <w:numId w:val="27"/>
        </w:numPr>
        <w:tabs>
          <w:tab w:val="left" w:pos="1418"/>
        </w:tabs>
        <w:spacing w:line="244" w:lineRule="auto"/>
        <w:ind w:right="990" w:firstLine="0"/>
        <w:rPr>
          <w:sz w:val="24"/>
        </w:rPr>
      </w:pPr>
      <w:r>
        <w:rPr>
          <w:sz w:val="24"/>
        </w:rPr>
        <w:lastRenderedPageBreak/>
        <w:t>Havendo necessidade de analisar minuciosamente os documentos exigidos, a sessão será suspensa, sendo informada a nova data e horário para a sua continuidade.</w:t>
      </w:r>
    </w:p>
    <w:p w:rsidR="00A07B86" w:rsidRDefault="00A07B86">
      <w:pPr>
        <w:pStyle w:val="Corpodetexto"/>
        <w:spacing w:before="3"/>
      </w:pPr>
    </w:p>
    <w:p w:rsidR="00A07B86" w:rsidRDefault="00DA2D2D" w:rsidP="00B54537">
      <w:pPr>
        <w:pStyle w:val="PargrafodaLista"/>
        <w:numPr>
          <w:ilvl w:val="1"/>
          <w:numId w:val="27"/>
        </w:numPr>
        <w:tabs>
          <w:tab w:val="left" w:pos="1418"/>
        </w:tabs>
        <w:spacing w:line="244" w:lineRule="auto"/>
        <w:ind w:right="989" w:firstLine="0"/>
        <w:rPr>
          <w:sz w:val="24"/>
        </w:rPr>
      </w:pPr>
      <w:r>
        <w:rPr>
          <w:sz w:val="24"/>
        </w:rPr>
        <w:t>Será inabilitado o fornecedor que não comprovar sua habilitação, seja por não apresentar quaisquer dos documentos exigidos, ou apresentá-los em desacordo com o estabelecido neste Aviso de Contratação Direta.</w:t>
      </w:r>
    </w:p>
    <w:p w:rsidR="00A07B86" w:rsidRDefault="00A07B86">
      <w:pPr>
        <w:pStyle w:val="Corpodetexto"/>
        <w:spacing w:before="1"/>
      </w:pPr>
    </w:p>
    <w:p w:rsidR="00A07B86" w:rsidRDefault="00DA2D2D" w:rsidP="00B54537">
      <w:pPr>
        <w:pStyle w:val="PargrafodaLista"/>
        <w:numPr>
          <w:ilvl w:val="2"/>
          <w:numId w:val="27"/>
        </w:numPr>
        <w:tabs>
          <w:tab w:val="left" w:pos="1697"/>
        </w:tabs>
        <w:spacing w:line="244" w:lineRule="auto"/>
        <w:ind w:right="990" w:firstLine="0"/>
        <w:rPr>
          <w:sz w:val="24"/>
        </w:rPr>
      </w:pPr>
      <w:r>
        <w:rPr>
          <w:sz w:val="24"/>
        </w:rPr>
        <w:t>Na</w:t>
      </w:r>
      <w:r>
        <w:rPr>
          <w:spacing w:val="-1"/>
          <w:sz w:val="24"/>
        </w:rPr>
        <w:t xml:space="preserve"> </w:t>
      </w:r>
      <w:r>
        <w:rPr>
          <w:sz w:val="24"/>
        </w:rPr>
        <w:t>hipótese</w:t>
      </w:r>
      <w:r>
        <w:rPr>
          <w:spacing w:val="-1"/>
          <w:sz w:val="24"/>
        </w:rPr>
        <w:t xml:space="preserve"> </w:t>
      </w:r>
      <w:r>
        <w:rPr>
          <w:sz w:val="24"/>
        </w:rPr>
        <w:t>de</w:t>
      </w:r>
      <w:r>
        <w:rPr>
          <w:spacing w:val="-1"/>
          <w:sz w:val="24"/>
        </w:rPr>
        <w:t xml:space="preserve"> </w:t>
      </w:r>
      <w:r>
        <w:rPr>
          <w:sz w:val="24"/>
        </w:rPr>
        <w:t>o</w:t>
      </w:r>
      <w:r>
        <w:rPr>
          <w:spacing w:val="-2"/>
          <w:sz w:val="24"/>
        </w:rPr>
        <w:t xml:space="preserve"> </w:t>
      </w:r>
      <w:r>
        <w:rPr>
          <w:sz w:val="24"/>
        </w:rPr>
        <w:t>fornecedor</w:t>
      </w:r>
      <w:r>
        <w:rPr>
          <w:spacing w:val="-1"/>
          <w:sz w:val="24"/>
        </w:rPr>
        <w:t xml:space="preserve"> </w:t>
      </w:r>
      <w:r>
        <w:rPr>
          <w:sz w:val="24"/>
        </w:rPr>
        <w:t>não</w:t>
      </w:r>
      <w:r>
        <w:rPr>
          <w:spacing w:val="-1"/>
          <w:sz w:val="24"/>
        </w:rPr>
        <w:t xml:space="preserve"> </w:t>
      </w:r>
      <w:r>
        <w:rPr>
          <w:sz w:val="24"/>
        </w:rPr>
        <w:t>atender</w:t>
      </w:r>
      <w:r>
        <w:rPr>
          <w:spacing w:val="-1"/>
          <w:sz w:val="24"/>
        </w:rPr>
        <w:t xml:space="preserve"> </w:t>
      </w:r>
      <w:r>
        <w:rPr>
          <w:sz w:val="24"/>
        </w:rPr>
        <w:t>às</w:t>
      </w:r>
      <w:r>
        <w:rPr>
          <w:spacing w:val="-2"/>
          <w:sz w:val="24"/>
        </w:rPr>
        <w:t xml:space="preserve"> </w:t>
      </w:r>
      <w:r>
        <w:rPr>
          <w:sz w:val="24"/>
        </w:rPr>
        <w:t>exigências para</w:t>
      </w:r>
      <w:r>
        <w:rPr>
          <w:spacing w:val="-1"/>
          <w:sz w:val="24"/>
        </w:rPr>
        <w:t xml:space="preserve"> </w:t>
      </w:r>
      <w:r>
        <w:rPr>
          <w:sz w:val="24"/>
        </w:rPr>
        <w:t>a habilitação,</w:t>
      </w:r>
      <w:r>
        <w:rPr>
          <w:spacing w:val="-2"/>
          <w:sz w:val="24"/>
        </w:rPr>
        <w:t xml:space="preserve"> </w:t>
      </w:r>
      <w:r>
        <w:rPr>
          <w:sz w:val="24"/>
        </w:rPr>
        <w:t>o agente de contratação examinará a proposta subsequente e assim sucessivamente, na ordem de classificação, até a apuração de uma proposta que atenda às especificações do objeto e as condições de habilitação.</w:t>
      </w:r>
    </w:p>
    <w:p w:rsidR="00A07B86" w:rsidRDefault="00A07B86">
      <w:pPr>
        <w:pStyle w:val="Corpodetexto"/>
      </w:pPr>
    </w:p>
    <w:p w:rsidR="00A07B86" w:rsidRPr="00EC7856" w:rsidRDefault="00DA2D2D" w:rsidP="00B54537">
      <w:pPr>
        <w:pStyle w:val="PargrafodaLista"/>
        <w:numPr>
          <w:ilvl w:val="2"/>
          <w:numId w:val="27"/>
        </w:numPr>
        <w:tabs>
          <w:tab w:val="left" w:pos="1697"/>
        </w:tabs>
        <w:spacing w:line="244" w:lineRule="auto"/>
        <w:ind w:right="989" w:firstLine="0"/>
        <w:rPr>
          <w:sz w:val="24"/>
          <w:szCs w:val="24"/>
        </w:rPr>
      </w:pPr>
      <w:r w:rsidRPr="00EC7856">
        <w:rPr>
          <w:sz w:val="24"/>
          <w:szCs w:val="24"/>
        </w:rPr>
        <w:t>Será</w:t>
      </w:r>
      <w:r w:rsidRPr="00EC7856">
        <w:rPr>
          <w:spacing w:val="-16"/>
          <w:sz w:val="24"/>
          <w:szCs w:val="24"/>
        </w:rPr>
        <w:t xml:space="preserve"> </w:t>
      </w:r>
      <w:r w:rsidRPr="00EC7856">
        <w:rPr>
          <w:sz w:val="24"/>
          <w:szCs w:val="24"/>
        </w:rPr>
        <w:t>utilizado,</w:t>
      </w:r>
      <w:r w:rsidRPr="00EC7856">
        <w:rPr>
          <w:spacing w:val="-16"/>
          <w:sz w:val="24"/>
          <w:szCs w:val="24"/>
        </w:rPr>
        <w:t xml:space="preserve"> </w:t>
      </w:r>
      <w:r w:rsidRPr="00EC7856">
        <w:rPr>
          <w:sz w:val="24"/>
          <w:szCs w:val="24"/>
        </w:rPr>
        <w:t>para</w:t>
      </w:r>
      <w:r w:rsidRPr="00EC7856">
        <w:rPr>
          <w:spacing w:val="-16"/>
          <w:sz w:val="24"/>
          <w:szCs w:val="24"/>
        </w:rPr>
        <w:t xml:space="preserve"> </w:t>
      </w:r>
      <w:r w:rsidRPr="00EC7856">
        <w:rPr>
          <w:sz w:val="24"/>
          <w:szCs w:val="24"/>
        </w:rPr>
        <w:t>fins</w:t>
      </w:r>
      <w:r w:rsidRPr="00EC7856">
        <w:rPr>
          <w:spacing w:val="-16"/>
          <w:sz w:val="24"/>
          <w:szCs w:val="24"/>
        </w:rPr>
        <w:t xml:space="preserve"> </w:t>
      </w:r>
      <w:r w:rsidRPr="00EC7856">
        <w:rPr>
          <w:sz w:val="24"/>
          <w:szCs w:val="24"/>
        </w:rPr>
        <w:t>de</w:t>
      </w:r>
      <w:r w:rsidRPr="00EC7856">
        <w:rPr>
          <w:spacing w:val="-15"/>
          <w:sz w:val="24"/>
          <w:szCs w:val="24"/>
        </w:rPr>
        <w:t xml:space="preserve"> </w:t>
      </w:r>
      <w:r w:rsidRPr="00EC7856">
        <w:rPr>
          <w:sz w:val="24"/>
          <w:szCs w:val="24"/>
        </w:rPr>
        <w:t>julgamento</w:t>
      </w:r>
      <w:r w:rsidRPr="00EC7856">
        <w:rPr>
          <w:spacing w:val="-15"/>
          <w:sz w:val="24"/>
          <w:szCs w:val="24"/>
        </w:rPr>
        <w:t xml:space="preserve"> </w:t>
      </w:r>
      <w:r w:rsidRPr="00EC7856">
        <w:rPr>
          <w:sz w:val="24"/>
          <w:szCs w:val="24"/>
        </w:rPr>
        <w:t>de</w:t>
      </w:r>
      <w:r w:rsidRPr="00EC7856">
        <w:rPr>
          <w:spacing w:val="-14"/>
          <w:sz w:val="24"/>
          <w:szCs w:val="24"/>
        </w:rPr>
        <w:t xml:space="preserve"> </w:t>
      </w:r>
      <w:r w:rsidRPr="00EC7856">
        <w:rPr>
          <w:sz w:val="24"/>
          <w:szCs w:val="24"/>
        </w:rPr>
        <w:t>habilitação,</w:t>
      </w:r>
      <w:r w:rsidRPr="00EC7856">
        <w:rPr>
          <w:spacing w:val="-14"/>
          <w:sz w:val="24"/>
          <w:szCs w:val="24"/>
        </w:rPr>
        <w:t xml:space="preserve"> </w:t>
      </w:r>
      <w:r w:rsidRPr="00EC7856">
        <w:rPr>
          <w:sz w:val="24"/>
          <w:szCs w:val="24"/>
        </w:rPr>
        <w:t>o</w:t>
      </w:r>
      <w:r w:rsidRPr="00EC7856">
        <w:rPr>
          <w:spacing w:val="-15"/>
          <w:sz w:val="24"/>
          <w:szCs w:val="24"/>
        </w:rPr>
        <w:t xml:space="preserve"> </w:t>
      </w:r>
      <w:r w:rsidRPr="00EC7856">
        <w:rPr>
          <w:sz w:val="24"/>
          <w:szCs w:val="24"/>
        </w:rPr>
        <w:t>conceito</w:t>
      </w:r>
      <w:r w:rsidRPr="00EC7856">
        <w:rPr>
          <w:spacing w:val="-16"/>
          <w:sz w:val="24"/>
          <w:szCs w:val="24"/>
        </w:rPr>
        <w:t xml:space="preserve"> </w:t>
      </w:r>
      <w:r w:rsidRPr="00EC7856">
        <w:rPr>
          <w:sz w:val="24"/>
          <w:szCs w:val="24"/>
        </w:rPr>
        <w:t>de</w:t>
      </w:r>
      <w:r w:rsidRPr="00EC7856">
        <w:rPr>
          <w:spacing w:val="-14"/>
          <w:sz w:val="24"/>
          <w:szCs w:val="24"/>
        </w:rPr>
        <w:t xml:space="preserve"> </w:t>
      </w:r>
      <w:r w:rsidRPr="00EC7856">
        <w:rPr>
          <w:sz w:val="24"/>
          <w:szCs w:val="24"/>
        </w:rPr>
        <w:t>documento</w:t>
      </w:r>
      <w:r w:rsidRPr="00EC7856">
        <w:rPr>
          <w:spacing w:val="-14"/>
          <w:sz w:val="24"/>
          <w:szCs w:val="24"/>
        </w:rPr>
        <w:t xml:space="preserve"> </w:t>
      </w:r>
      <w:r w:rsidRPr="00EC7856">
        <w:rPr>
          <w:sz w:val="24"/>
          <w:szCs w:val="24"/>
        </w:rPr>
        <w:t>novo, nos termos do Acórdão n. 1211/2021 do TCU. Havendo, portanto, omissão na juntada de</w:t>
      </w:r>
      <w:r w:rsidR="00EC7856" w:rsidRPr="00EC7856">
        <w:rPr>
          <w:sz w:val="24"/>
          <w:szCs w:val="24"/>
        </w:rPr>
        <w:t xml:space="preserve"> </w:t>
      </w:r>
      <w:r w:rsidRPr="00EC7856">
        <w:rPr>
          <w:sz w:val="24"/>
          <w:szCs w:val="24"/>
        </w:rPr>
        <w:t>qualquer documento de habilitação previsto neste Aviso de Dispensa que não seja considerado como documento novo, o Agente de Contratação informará ao fornecedor, assinalando-lhe prazo de 02 horas, contados do momento da informação, para suprir a ausência detectada, sob pena de inabilitação.</w:t>
      </w:r>
    </w:p>
    <w:p w:rsidR="00A07B86" w:rsidRPr="00EC7856" w:rsidRDefault="00A07B86">
      <w:pPr>
        <w:pStyle w:val="Corpodetexto"/>
      </w:pPr>
    </w:p>
    <w:p w:rsidR="00A07B86" w:rsidRDefault="00DA2D2D" w:rsidP="00B54537">
      <w:pPr>
        <w:pStyle w:val="PargrafodaLista"/>
        <w:numPr>
          <w:ilvl w:val="1"/>
          <w:numId w:val="27"/>
        </w:numPr>
        <w:tabs>
          <w:tab w:val="left" w:pos="1418"/>
        </w:tabs>
        <w:ind w:left="1418" w:hanging="427"/>
        <w:rPr>
          <w:sz w:val="24"/>
        </w:rPr>
      </w:pPr>
      <w:r>
        <w:rPr>
          <w:sz w:val="24"/>
        </w:rPr>
        <w:t>Constatado o atendimento às exigências</w:t>
      </w:r>
      <w:r>
        <w:rPr>
          <w:spacing w:val="1"/>
          <w:sz w:val="24"/>
        </w:rPr>
        <w:t xml:space="preserve"> </w:t>
      </w:r>
      <w:r>
        <w:rPr>
          <w:sz w:val="24"/>
        </w:rPr>
        <w:t>de habilitação, o</w:t>
      </w:r>
      <w:r>
        <w:rPr>
          <w:spacing w:val="1"/>
          <w:sz w:val="24"/>
        </w:rPr>
        <w:t xml:space="preserve"> </w:t>
      </w:r>
      <w:r>
        <w:rPr>
          <w:sz w:val="24"/>
        </w:rPr>
        <w:t>fornecedor</w:t>
      </w:r>
      <w:r>
        <w:rPr>
          <w:spacing w:val="1"/>
          <w:sz w:val="24"/>
        </w:rPr>
        <w:t xml:space="preserve"> </w:t>
      </w:r>
      <w:r>
        <w:rPr>
          <w:sz w:val="24"/>
        </w:rPr>
        <w:t>será</w:t>
      </w:r>
      <w:r>
        <w:rPr>
          <w:spacing w:val="1"/>
          <w:sz w:val="24"/>
        </w:rPr>
        <w:t xml:space="preserve"> </w:t>
      </w:r>
      <w:r>
        <w:rPr>
          <w:spacing w:val="-2"/>
          <w:sz w:val="24"/>
        </w:rPr>
        <w:t>habilitado.</w:t>
      </w:r>
    </w:p>
    <w:p w:rsidR="00A07B86" w:rsidRDefault="00A07B86">
      <w:pPr>
        <w:pStyle w:val="Corpodetexto"/>
        <w:spacing w:before="9"/>
      </w:pPr>
    </w:p>
    <w:p w:rsidR="00A07B86" w:rsidRDefault="00DA2D2D">
      <w:pPr>
        <w:pStyle w:val="Ttulo1"/>
      </w:pPr>
      <w:r>
        <w:t>VII</w:t>
      </w:r>
      <w:r>
        <w:rPr>
          <w:spacing w:val="2"/>
        </w:rPr>
        <w:t xml:space="preserve"> </w:t>
      </w:r>
      <w:r>
        <w:t>-</w:t>
      </w:r>
      <w:r>
        <w:rPr>
          <w:spacing w:val="-2"/>
        </w:rPr>
        <w:t xml:space="preserve"> </w:t>
      </w:r>
      <w:r>
        <w:t>DOS</w:t>
      </w:r>
      <w:r>
        <w:rPr>
          <w:spacing w:val="2"/>
        </w:rPr>
        <w:t xml:space="preserve"> </w:t>
      </w:r>
      <w:r>
        <w:rPr>
          <w:spacing w:val="-2"/>
        </w:rPr>
        <w:t>RECURSOS</w:t>
      </w:r>
    </w:p>
    <w:p w:rsidR="00A07B86" w:rsidRDefault="00A07B86">
      <w:pPr>
        <w:pStyle w:val="Corpodetexto"/>
        <w:spacing w:before="4"/>
        <w:rPr>
          <w:rFonts w:ascii="Arial"/>
          <w:b/>
        </w:rPr>
      </w:pPr>
    </w:p>
    <w:p w:rsidR="00A07B86" w:rsidRDefault="00DA2D2D">
      <w:pPr>
        <w:pStyle w:val="Corpodetexto"/>
        <w:spacing w:line="244" w:lineRule="auto"/>
        <w:ind w:left="991" w:right="992"/>
        <w:jc w:val="both"/>
      </w:pPr>
      <w:r>
        <w:t>7.1.</w:t>
      </w:r>
      <w:r>
        <w:rPr>
          <w:spacing w:val="-16"/>
        </w:rPr>
        <w:t xml:space="preserve"> </w:t>
      </w:r>
      <w:r>
        <w:t>A interposição de recurso referente ao julgamento das propostas, à habilitação ou inabilitação</w:t>
      </w:r>
      <w:r>
        <w:rPr>
          <w:spacing w:val="-4"/>
        </w:rPr>
        <w:t xml:space="preserve"> </w:t>
      </w:r>
      <w:r>
        <w:t>de</w:t>
      </w:r>
      <w:r>
        <w:rPr>
          <w:spacing w:val="-4"/>
        </w:rPr>
        <w:t xml:space="preserve"> </w:t>
      </w:r>
      <w:r>
        <w:t>participantes,</w:t>
      </w:r>
      <w:r>
        <w:rPr>
          <w:spacing w:val="-3"/>
        </w:rPr>
        <w:t xml:space="preserve"> </w:t>
      </w:r>
      <w:r>
        <w:t>à</w:t>
      </w:r>
      <w:r>
        <w:rPr>
          <w:spacing w:val="-4"/>
        </w:rPr>
        <w:t xml:space="preserve"> </w:t>
      </w:r>
      <w:r>
        <w:t>anulação</w:t>
      </w:r>
      <w:r>
        <w:rPr>
          <w:spacing w:val="-4"/>
        </w:rPr>
        <w:t xml:space="preserve"> </w:t>
      </w:r>
      <w:r>
        <w:t>ou</w:t>
      </w:r>
      <w:r>
        <w:rPr>
          <w:spacing w:val="-3"/>
        </w:rPr>
        <w:t xml:space="preserve"> </w:t>
      </w:r>
      <w:r>
        <w:t>revogação</w:t>
      </w:r>
      <w:r>
        <w:rPr>
          <w:spacing w:val="-1"/>
        </w:rPr>
        <w:t xml:space="preserve"> </w:t>
      </w:r>
      <w:r>
        <w:t>da</w:t>
      </w:r>
      <w:r>
        <w:rPr>
          <w:spacing w:val="-4"/>
        </w:rPr>
        <w:t xml:space="preserve"> </w:t>
      </w:r>
      <w:r>
        <w:t>dispensa</w:t>
      </w:r>
      <w:r>
        <w:rPr>
          <w:spacing w:val="-6"/>
        </w:rPr>
        <w:t xml:space="preserve"> </w:t>
      </w:r>
      <w:r>
        <w:t>eletrônica,</w:t>
      </w:r>
      <w:r>
        <w:rPr>
          <w:spacing w:val="-4"/>
        </w:rPr>
        <w:t xml:space="preserve"> </w:t>
      </w:r>
      <w:r>
        <w:t>observará</w:t>
      </w:r>
      <w:r>
        <w:rPr>
          <w:spacing w:val="-4"/>
        </w:rPr>
        <w:t xml:space="preserve"> </w:t>
      </w:r>
      <w:r>
        <w:t>o disposto no art. 165 da Lei nº 14.133, de 2021.</w:t>
      </w:r>
    </w:p>
    <w:p w:rsidR="00A07B86" w:rsidRDefault="00A07B86">
      <w:pPr>
        <w:pStyle w:val="Corpodetexto"/>
        <w:spacing w:before="1"/>
      </w:pPr>
    </w:p>
    <w:p w:rsidR="00A07B86" w:rsidRDefault="00DA2D2D" w:rsidP="00B54537">
      <w:pPr>
        <w:pStyle w:val="PargrafodaLista"/>
        <w:numPr>
          <w:ilvl w:val="1"/>
          <w:numId w:val="25"/>
        </w:numPr>
        <w:tabs>
          <w:tab w:val="left" w:pos="1418"/>
        </w:tabs>
        <w:ind w:left="1418" w:hanging="427"/>
        <w:rPr>
          <w:sz w:val="24"/>
        </w:rPr>
      </w:pPr>
      <w:r>
        <w:rPr>
          <w:sz w:val="24"/>
        </w:rPr>
        <w:t>O</w:t>
      </w:r>
      <w:r>
        <w:rPr>
          <w:spacing w:val="1"/>
          <w:sz w:val="24"/>
        </w:rPr>
        <w:t xml:space="preserve"> </w:t>
      </w:r>
      <w:r>
        <w:rPr>
          <w:sz w:val="24"/>
        </w:rPr>
        <w:t>prazo</w:t>
      </w:r>
      <w:r>
        <w:rPr>
          <w:spacing w:val="5"/>
          <w:sz w:val="24"/>
        </w:rPr>
        <w:t xml:space="preserve"> </w:t>
      </w:r>
      <w:r>
        <w:rPr>
          <w:sz w:val="24"/>
        </w:rPr>
        <w:t>recursal</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3</w:t>
      </w:r>
      <w:r>
        <w:rPr>
          <w:spacing w:val="2"/>
          <w:sz w:val="24"/>
        </w:rPr>
        <w:t xml:space="preserve"> </w:t>
      </w:r>
      <w:r>
        <w:rPr>
          <w:sz w:val="24"/>
        </w:rPr>
        <w:t>(três)</w:t>
      </w:r>
      <w:r>
        <w:rPr>
          <w:spacing w:val="1"/>
          <w:sz w:val="24"/>
        </w:rPr>
        <w:t xml:space="preserve"> </w:t>
      </w:r>
      <w:r>
        <w:rPr>
          <w:sz w:val="24"/>
        </w:rPr>
        <w:t>dias</w:t>
      </w:r>
      <w:r>
        <w:rPr>
          <w:spacing w:val="1"/>
          <w:sz w:val="24"/>
        </w:rPr>
        <w:t xml:space="preserve"> </w:t>
      </w:r>
      <w:r>
        <w:rPr>
          <w:sz w:val="24"/>
        </w:rPr>
        <w:t>úteis,</w:t>
      </w:r>
      <w:r>
        <w:rPr>
          <w:spacing w:val="4"/>
          <w:sz w:val="24"/>
        </w:rPr>
        <w:t xml:space="preserve"> </w:t>
      </w:r>
      <w:r>
        <w:rPr>
          <w:sz w:val="24"/>
        </w:rPr>
        <w:t>contados</w:t>
      </w:r>
      <w:r>
        <w:rPr>
          <w:spacing w:val="1"/>
          <w:sz w:val="24"/>
        </w:rPr>
        <w:t xml:space="preserve"> </w:t>
      </w:r>
      <w:r>
        <w:rPr>
          <w:sz w:val="24"/>
        </w:rPr>
        <w:t>da</w:t>
      </w:r>
      <w:r>
        <w:rPr>
          <w:spacing w:val="1"/>
          <w:sz w:val="24"/>
        </w:rPr>
        <w:t xml:space="preserve"> </w:t>
      </w:r>
      <w:r>
        <w:rPr>
          <w:sz w:val="24"/>
        </w:rPr>
        <w:t>data</w:t>
      </w:r>
      <w:r>
        <w:rPr>
          <w:spacing w:val="2"/>
          <w:sz w:val="24"/>
        </w:rPr>
        <w:t xml:space="preserve"> </w:t>
      </w:r>
      <w:r>
        <w:rPr>
          <w:sz w:val="24"/>
        </w:rPr>
        <w:t>da</w:t>
      </w:r>
      <w:r>
        <w:rPr>
          <w:spacing w:val="2"/>
          <w:sz w:val="24"/>
        </w:rPr>
        <w:t xml:space="preserve"> </w:t>
      </w:r>
      <w:r>
        <w:rPr>
          <w:spacing w:val="-2"/>
          <w:sz w:val="24"/>
        </w:rPr>
        <w:t>sessão.</w:t>
      </w:r>
    </w:p>
    <w:p w:rsidR="00A07B86" w:rsidRDefault="00A07B86">
      <w:pPr>
        <w:pStyle w:val="Corpodetexto"/>
        <w:spacing w:before="9"/>
      </w:pPr>
    </w:p>
    <w:p w:rsidR="00A07B86" w:rsidRDefault="00DA2D2D" w:rsidP="00B54537">
      <w:pPr>
        <w:pStyle w:val="PargrafodaLista"/>
        <w:numPr>
          <w:ilvl w:val="1"/>
          <w:numId w:val="25"/>
        </w:numPr>
        <w:tabs>
          <w:tab w:val="left" w:pos="1418"/>
        </w:tabs>
        <w:spacing w:line="244" w:lineRule="auto"/>
        <w:ind w:left="991" w:right="990" w:firstLine="0"/>
        <w:rPr>
          <w:sz w:val="24"/>
        </w:rPr>
      </w:pPr>
      <w:r>
        <w:rPr>
          <w:sz w:val="24"/>
        </w:rPr>
        <w:t>Quando o recurso apresentado impugnar o julgamento das propostas ou o ato de habilitação ou inabilitação do participante:</w:t>
      </w:r>
    </w:p>
    <w:p w:rsidR="00A07B86" w:rsidRDefault="00A07B86">
      <w:pPr>
        <w:pStyle w:val="Corpodetexto"/>
        <w:spacing w:before="2"/>
      </w:pPr>
    </w:p>
    <w:p w:rsidR="00A07B86" w:rsidRDefault="00DA2D2D" w:rsidP="00B54537">
      <w:pPr>
        <w:pStyle w:val="PargrafodaLista"/>
        <w:numPr>
          <w:ilvl w:val="2"/>
          <w:numId w:val="25"/>
        </w:numPr>
        <w:tabs>
          <w:tab w:val="left" w:pos="1697"/>
        </w:tabs>
        <w:spacing w:line="244" w:lineRule="auto"/>
        <w:ind w:right="991" w:firstLine="0"/>
        <w:rPr>
          <w:sz w:val="24"/>
        </w:rPr>
      </w:pPr>
      <w:r>
        <w:rPr>
          <w:sz w:val="24"/>
        </w:rPr>
        <w:t xml:space="preserve">a intenção de recorrer deverá ser manifestada imediatamente, sob pena de </w:t>
      </w:r>
      <w:r>
        <w:rPr>
          <w:spacing w:val="-2"/>
          <w:sz w:val="24"/>
        </w:rPr>
        <w:t>preclusão;</w:t>
      </w:r>
    </w:p>
    <w:p w:rsidR="00A07B86" w:rsidRDefault="00A07B86">
      <w:pPr>
        <w:pStyle w:val="Corpodetexto"/>
        <w:spacing w:before="2"/>
      </w:pPr>
    </w:p>
    <w:p w:rsidR="00A07B86" w:rsidRDefault="00DA2D2D" w:rsidP="00B54537">
      <w:pPr>
        <w:pStyle w:val="PargrafodaLista"/>
        <w:numPr>
          <w:ilvl w:val="2"/>
          <w:numId w:val="25"/>
        </w:numPr>
        <w:tabs>
          <w:tab w:val="left" w:pos="1697"/>
        </w:tabs>
        <w:spacing w:line="244" w:lineRule="auto"/>
        <w:ind w:right="989" w:firstLine="0"/>
        <w:rPr>
          <w:sz w:val="24"/>
        </w:rPr>
      </w:pPr>
      <w:r>
        <w:rPr>
          <w:sz w:val="24"/>
        </w:rPr>
        <w:t xml:space="preserve">o prazo para a manifestação da intenção de recorrer não será inferior a </w:t>
      </w:r>
      <w:r w:rsidR="002E5779">
        <w:rPr>
          <w:sz w:val="24"/>
        </w:rPr>
        <w:t>10</w:t>
      </w:r>
      <w:r>
        <w:rPr>
          <w:sz w:val="24"/>
        </w:rPr>
        <w:t xml:space="preserve"> (</w:t>
      </w:r>
      <w:r w:rsidR="002E5779">
        <w:rPr>
          <w:sz w:val="24"/>
        </w:rPr>
        <w:t>dez</w:t>
      </w:r>
      <w:r>
        <w:rPr>
          <w:sz w:val="24"/>
        </w:rPr>
        <w:t xml:space="preserve">) </w:t>
      </w:r>
      <w:r>
        <w:rPr>
          <w:spacing w:val="-2"/>
          <w:sz w:val="24"/>
        </w:rPr>
        <w:t>minutos.</w:t>
      </w:r>
    </w:p>
    <w:p w:rsidR="00A07B86" w:rsidRDefault="00A07B86">
      <w:pPr>
        <w:pStyle w:val="Corpodetexto"/>
        <w:spacing w:before="2"/>
      </w:pPr>
    </w:p>
    <w:p w:rsidR="00A07B86" w:rsidRDefault="00DA2D2D" w:rsidP="00B54537">
      <w:pPr>
        <w:pStyle w:val="PargrafodaLista"/>
        <w:numPr>
          <w:ilvl w:val="1"/>
          <w:numId w:val="25"/>
        </w:numPr>
        <w:tabs>
          <w:tab w:val="left" w:pos="1418"/>
        </w:tabs>
        <w:ind w:left="1418" w:hanging="427"/>
        <w:rPr>
          <w:sz w:val="24"/>
        </w:rPr>
      </w:pPr>
      <w:r>
        <w:rPr>
          <w:sz w:val="24"/>
        </w:rPr>
        <w:t>Os recursos</w:t>
      </w:r>
      <w:r>
        <w:rPr>
          <w:spacing w:val="1"/>
          <w:sz w:val="24"/>
        </w:rPr>
        <w:t xml:space="preserve"> </w:t>
      </w:r>
      <w:r>
        <w:rPr>
          <w:sz w:val="24"/>
        </w:rPr>
        <w:t>deverão</w:t>
      </w:r>
      <w:r>
        <w:rPr>
          <w:spacing w:val="3"/>
          <w:sz w:val="24"/>
        </w:rPr>
        <w:t xml:space="preserve"> </w:t>
      </w:r>
      <w:r>
        <w:rPr>
          <w:sz w:val="24"/>
        </w:rPr>
        <w:t>ser</w:t>
      </w:r>
      <w:r>
        <w:rPr>
          <w:spacing w:val="2"/>
          <w:sz w:val="24"/>
        </w:rPr>
        <w:t xml:space="preserve"> </w:t>
      </w:r>
      <w:r>
        <w:rPr>
          <w:sz w:val="24"/>
        </w:rPr>
        <w:t>encaminhados</w:t>
      </w:r>
      <w:r>
        <w:rPr>
          <w:spacing w:val="3"/>
          <w:sz w:val="24"/>
        </w:rPr>
        <w:t xml:space="preserve"> </w:t>
      </w:r>
      <w:r>
        <w:rPr>
          <w:sz w:val="24"/>
        </w:rPr>
        <w:t>em</w:t>
      </w:r>
      <w:r>
        <w:rPr>
          <w:spacing w:val="2"/>
          <w:sz w:val="24"/>
        </w:rPr>
        <w:t xml:space="preserve"> </w:t>
      </w:r>
      <w:r>
        <w:rPr>
          <w:sz w:val="24"/>
        </w:rPr>
        <w:t>campo próprio</w:t>
      </w:r>
      <w:r>
        <w:rPr>
          <w:spacing w:val="-1"/>
          <w:sz w:val="24"/>
        </w:rPr>
        <w:t xml:space="preserve"> </w:t>
      </w:r>
      <w:r>
        <w:rPr>
          <w:sz w:val="24"/>
        </w:rPr>
        <w:t xml:space="preserve">do </w:t>
      </w:r>
      <w:r>
        <w:rPr>
          <w:spacing w:val="-2"/>
          <w:sz w:val="24"/>
        </w:rPr>
        <w:t>sistema.</w:t>
      </w:r>
    </w:p>
    <w:p w:rsidR="00A07B86" w:rsidRDefault="00A07B86">
      <w:pPr>
        <w:pStyle w:val="Corpodetexto"/>
        <w:spacing w:before="9"/>
      </w:pPr>
    </w:p>
    <w:p w:rsidR="00A07B86" w:rsidRDefault="00DA2D2D" w:rsidP="00B54537">
      <w:pPr>
        <w:pStyle w:val="PargrafodaLista"/>
        <w:numPr>
          <w:ilvl w:val="1"/>
          <w:numId w:val="25"/>
        </w:numPr>
        <w:tabs>
          <w:tab w:val="left" w:pos="1418"/>
        </w:tabs>
        <w:spacing w:line="244" w:lineRule="auto"/>
        <w:ind w:left="991" w:right="989" w:firstLine="0"/>
        <w:rPr>
          <w:sz w:val="24"/>
        </w:rPr>
      </w:pPr>
      <w:r>
        <w:rPr>
          <w:sz w:val="24"/>
        </w:rPr>
        <w:t>O recurso será dirigido ao AC, o qual poderá reconsiderar sua decisão no prazo de 3 (três) dias úteis, ou, nesse mesmo prazo, encaminhar recurso para o Prefeito, que deverá proferir sua decisão no prazo de 10 (dez) dias úteis, contado do recebimento dos autos.</w:t>
      </w:r>
    </w:p>
    <w:p w:rsidR="00A07B86" w:rsidRDefault="00A07B86">
      <w:pPr>
        <w:pStyle w:val="Corpodetexto"/>
        <w:spacing w:before="1"/>
      </w:pPr>
    </w:p>
    <w:p w:rsidR="00A07B86" w:rsidRDefault="00DA2D2D" w:rsidP="00B54537">
      <w:pPr>
        <w:pStyle w:val="PargrafodaLista"/>
        <w:numPr>
          <w:ilvl w:val="1"/>
          <w:numId w:val="25"/>
        </w:numPr>
        <w:tabs>
          <w:tab w:val="left" w:pos="1418"/>
        </w:tabs>
        <w:ind w:left="1418" w:hanging="427"/>
        <w:rPr>
          <w:sz w:val="24"/>
        </w:rPr>
      </w:pPr>
      <w:r>
        <w:rPr>
          <w:sz w:val="24"/>
        </w:rPr>
        <w:t>Os</w:t>
      </w:r>
      <w:r>
        <w:rPr>
          <w:spacing w:val="-1"/>
          <w:sz w:val="24"/>
        </w:rPr>
        <w:t xml:space="preserve"> </w:t>
      </w:r>
      <w:r>
        <w:rPr>
          <w:sz w:val="24"/>
        </w:rPr>
        <w:t>recursos</w:t>
      </w:r>
      <w:r>
        <w:rPr>
          <w:spacing w:val="2"/>
          <w:sz w:val="24"/>
        </w:rPr>
        <w:t xml:space="preserve"> </w:t>
      </w:r>
      <w:r>
        <w:rPr>
          <w:sz w:val="24"/>
        </w:rPr>
        <w:t>interpostos fora</w:t>
      </w:r>
      <w:r>
        <w:rPr>
          <w:spacing w:val="-1"/>
          <w:sz w:val="24"/>
        </w:rPr>
        <w:t xml:space="preserve"> </w:t>
      </w:r>
      <w:r>
        <w:rPr>
          <w:sz w:val="24"/>
        </w:rPr>
        <w:t>do</w:t>
      </w:r>
      <w:r>
        <w:rPr>
          <w:spacing w:val="3"/>
          <w:sz w:val="24"/>
        </w:rPr>
        <w:t xml:space="preserve"> </w:t>
      </w:r>
      <w:r>
        <w:rPr>
          <w:sz w:val="24"/>
        </w:rPr>
        <w:t>prazo</w:t>
      </w:r>
      <w:r>
        <w:rPr>
          <w:spacing w:val="2"/>
          <w:sz w:val="24"/>
        </w:rPr>
        <w:t xml:space="preserve"> </w:t>
      </w:r>
      <w:r>
        <w:rPr>
          <w:sz w:val="24"/>
        </w:rPr>
        <w:t>não</w:t>
      </w:r>
      <w:r>
        <w:rPr>
          <w:spacing w:val="3"/>
          <w:sz w:val="24"/>
        </w:rPr>
        <w:t xml:space="preserve"> </w:t>
      </w:r>
      <w:r>
        <w:rPr>
          <w:sz w:val="24"/>
        </w:rPr>
        <w:t>serão</w:t>
      </w:r>
      <w:r>
        <w:rPr>
          <w:spacing w:val="3"/>
          <w:sz w:val="24"/>
        </w:rPr>
        <w:t xml:space="preserve"> </w:t>
      </w:r>
      <w:r>
        <w:rPr>
          <w:spacing w:val="-2"/>
          <w:sz w:val="24"/>
        </w:rPr>
        <w:t>conhecidos.</w:t>
      </w:r>
    </w:p>
    <w:p w:rsidR="00A07B86" w:rsidRDefault="00A07B86">
      <w:pPr>
        <w:pStyle w:val="Corpodetexto"/>
        <w:spacing w:before="9"/>
      </w:pPr>
    </w:p>
    <w:p w:rsidR="00A07B86" w:rsidRDefault="00DA2D2D" w:rsidP="00B54537">
      <w:pPr>
        <w:pStyle w:val="PargrafodaLista"/>
        <w:numPr>
          <w:ilvl w:val="1"/>
          <w:numId w:val="25"/>
        </w:numPr>
        <w:tabs>
          <w:tab w:val="left" w:pos="1418"/>
        </w:tabs>
        <w:spacing w:line="244" w:lineRule="auto"/>
        <w:ind w:left="991" w:right="990" w:firstLine="0"/>
        <w:rPr>
          <w:sz w:val="24"/>
        </w:rPr>
      </w:pPr>
      <w:r>
        <w:rPr>
          <w:sz w:val="24"/>
        </w:rPr>
        <w:t>O prazo para apresentação de contrarrazões ao recurso pelos demais participantes será de 3 (três) dias úteis, contados da data da intimação pessoal ou da divulgação da interposição do recurso, assegurada a vista imediata dos elementos indispensáveis à defesa de seus interesses.</w:t>
      </w:r>
    </w:p>
    <w:p w:rsidR="00A07B86" w:rsidRDefault="00A07B86">
      <w:pPr>
        <w:pStyle w:val="Corpodetexto"/>
      </w:pPr>
    </w:p>
    <w:p w:rsidR="00A07B86" w:rsidRDefault="00DA2D2D" w:rsidP="00B54537">
      <w:pPr>
        <w:pStyle w:val="PargrafodaLista"/>
        <w:numPr>
          <w:ilvl w:val="1"/>
          <w:numId w:val="25"/>
        </w:numPr>
        <w:tabs>
          <w:tab w:val="left" w:pos="1418"/>
        </w:tabs>
        <w:spacing w:line="244" w:lineRule="auto"/>
        <w:ind w:left="991" w:right="989" w:firstLine="0"/>
        <w:rPr>
          <w:sz w:val="24"/>
        </w:rPr>
      </w:pPr>
      <w:r>
        <w:rPr>
          <w:sz w:val="24"/>
        </w:rPr>
        <w:t>O recurso e o pedido de reconsideração terão efeito suspensivo do ato ou da decisão recorrida até que sobrevenha decisão final do AC ou do Prefeito.</w:t>
      </w:r>
    </w:p>
    <w:p w:rsidR="00A07B86" w:rsidRDefault="00A07B86">
      <w:pPr>
        <w:pStyle w:val="Corpodetexto"/>
        <w:spacing w:before="2"/>
      </w:pPr>
    </w:p>
    <w:p w:rsidR="00A07B86" w:rsidRDefault="00DA2D2D" w:rsidP="00B54537">
      <w:pPr>
        <w:pStyle w:val="PargrafodaLista"/>
        <w:numPr>
          <w:ilvl w:val="1"/>
          <w:numId w:val="25"/>
        </w:numPr>
        <w:tabs>
          <w:tab w:val="left" w:pos="1418"/>
        </w:tabs>
        <w:spacing w:line="244" w:lineRule="auto"/>
        <w:ind w:left="991" w:right="990" w:firstLine="0"/>
        <w:rPr>
          <w:sz w:val="24"/>
        </w:rPr>
      </w:pPr>
      <w:r>
        <w:rPr>
          <w:sz w:val="24"/>
        </w:rPr>
        <w:t xml:space="preserve">O acolhimento do recurso invalida tão somente os atos insuscetíveis de </w:t>
      </w:r>
      <w:r>
        <w:rPr>
          <w:spacing w:val="-2"/>
          <w:sz w:val="24"/>
        </w:rPr>
        <w:t>aproveitamento.</w:t>
      </w:r>
    </w:p>
    <w:p w:rsidR="00A07B86" w:rsidRDefault="00A07B86">
      <w:pPr>
        <w:pStyle w:val="Corpodetexto"/>
        <w:spacing w:before="2"/>
      </w:pPr>
    </w:p>
    <w:p w:rsidR="00A07B86" w:rsidRDefault="00DA2D2D" w:rsidP="00B54537">
      <w:pPr>
        <w:pStyle w:val="PargrafodaLista"/>
        <w:numPr>
          <w:ilvl w:val="1"/>
          <w:numId w:val="25"/>
        </w:numPr>
        <w:tabs>
          <w:tab w:val="left" w:pos="1699"/>
        </w:tabs>
        <w:spacing w:line="244" w:lineRule="auto"/>
        <w:ind w:left="991" w:right="990" w:firstLine="0"/>
        <w:rPr>
          <w:sz w:val="24"/>
        </w:rPr>
      </w:pPr>
      <w:r>
        <w:rPr>
          <w:sz w:val="24"/>
        </w:rPr>
        <w:t>Os</w:t>
      </w:r>
      <w:r>
        <w:rPr>
          <w:spacing w:val="-10"/>
          <w:sz w:val="24"/>
        </w:rPr>
        <w:t xml:space="preserve"> </w:t>
      </w:r>
      <w:r>
        <w:rPr>
          <w:sz w:val="24"/>
        </w:rPr>
        <w:t>autos</w:t>
      </w:r>
      <w:r>
        <w:rPr>
          <w:spacing w:val="-10"/>
          <w:sz w:val="24"/>
        </w:rPr>
        <w:t xml:space="preserve"> </w:t>
      </w:r>
      <w:r>
        <w:rPr>
          <w:sz w:val="24"/>
        </w:rPr>
        <w:t>do</w:t>
      </w:r>
      <w:r>
        <w:rPr>
          <w:spacing w:val="-10"/>
          <w:sz w:val="24"/>
        </w:rPr>
        <w:t xml:space="preserve"> </w:t>
      </w:r>
      <w:r>
        <w:rPr>
          <w:sz w:val="24"/>
        </w:rPr>
        <w:t>processo</w:t>
      </w:r>
      <w:r>
        <w:rPr>
          <w:spacing w:val="-12"/>
          <w:sz w:val="24"/>
        </w:rPr>
        <w:t xml:space="preserve"> </w:t>
      </w:r>
      <w:r>
        <w:rPr>
          <w:sz w:val="24"/>
        </w:rPr>
        <w:t>permanecerão</w:t>
      </w:r>
      <w:r>
        <w:rPr>
          <w:spacing w:val="-7"/>
          <w:sz w:val="24"/>
        </w:rPr>
        <w:t xml:space="preserve"> </w:t>
      </w:r>
      <w:r>
        <w:rPr>
          <w:sz w:val="24"/>
        </w:rPr>
        <w:t>com</w:t>
      </w:r>
      <w:r>
        <w:rPr>
          <w:spacing w:val="-8"/>
          <w:sz w:val="24"/>
        </w:rPr>
        <w:t xml:space="preserve"> </w:t>
      </w:r>
      <w:r>
        <w:rPr>
          <w:sz w:val="24"/>
        </w:rPr>
        <w:t>vista</w:t>
      </w:r>
      <w:r>
        <w:rPr>
          <w:spacing w:val="-10"/>
          <w:sz w:val="24"/>
        </w:rPr>
        <w:t xml:space="preserve"> </w:t>
      </w:r>
      <w:r>
        <w:rPr>
          <w:sz w:val="24"/>
        </w:rPr>
        <w:t>franqueada</w:t>
      </w:r>
      <w:r>
        <w:rPr>
          <w:spacing w:val="-7"/>
          <w:sz w:val="24"/>
        </w:rPr>
        <w:t xml:space="preserve"> </w:t>
      </w:r>
      <w:r>
        <w:rPr>
          <w:sz w:val="24"/>
        </w:rPr>
        <w:t>aos</w:t>
      </w:r>
      <w:r>
        <w:rPr>
          <w:spacing w:val="-12"/>
          <w:sz w:val="24"/>
        </w:rPr>
        <w:t xml:space="preserve"> </w:t>
      </w:r>
      <w:r>
        <w:rPr>
          <w:sz w:val="24"/>
        </w:rPr>
        <w:t>interessados</w:t>
      </w:r>
      <w:r>
        <w:rPr>
          <w:spacing w:val="-10"/>
          <w:sz w:val="24"/>
        </w:rPr>
        <w:t xml:space="preserve"> </w:t>
      </w:r>
      <w:r>
        <w:rPr>
          <w:sz w:val="24"/>
        </w:rPr>
        <w:t>no</w:t>
      </w:r>
      <w:r>
        <w:rPr>
          <w:spacing w:val="-6"/>
          <w:sz w:val="24"/>
        </w:rPr>
        <w:t xml:space="preserve"> </w:t>
      </w:r>
      <w:r>
        <w:rPr>
          <w:sz w:val="24"/>
        </w:rPr>
        <w:t>sítio eletrônico AMM LICITA (</w:t>
      </w:r>
      <w:hyperlink r:id="rId12">
        <w:r>
          <w:rPr>
            <w:sz w:val="24"/>
          </w:rPr>
          <w:t>www.ammlicita.org.br).</w:t>
        </w:r>
      </w:hyperlink>
    </w:p>
    <w:p w:rsidR="00A07B86" w:rsidRDefault="00DA2D2D">
      <w:pPr>
        <w:pStyle w:val="Ttulo1"/>
        <w:spacing w:before="270"/>
        <w:ind w:right="2038"/>
      </w:pPr>
      <w:r>
        <w:t>VIII</w:t>
      </w:r>
      <w:r>
        <w:rPr>
          <w:spacing w:val="-2"/>
        </w:rPr>
        <w:t xml:space="preserve"> </w:t>
      </w:r>
      <w:r>
        <w:t>–</w:t>
      </w:r>
      <w:r>
        <w:rPr>
          <w:spacing w:val="2"/>
        </w:rPr>
        <w:t xml:space="preserve"> </w:t>
      </w:r>
      <w:r>
        <w:rPr>
          <w:spacing w:val="-2"/>
        </w:rPr>
        <w:t>CONTRATAÇÃO</w:t>
      </w:r>
    </w:p>
    <w:p w:rsidR="00EC7856" w:rsidRDefault="00EC7856" w:rsidP="00EC7856">
      <w:pPr>
        <w:pStyle w:val="PargrafodaLista"/>
        <w:tabs>
          <w:tab w:val="left" w:pos="1475"/>
        </w:tabs>
        <w:spacing w:before="86" w:line="244" w:lineRule="auto"/>
        <w:ind w:right="993"/>
        <w:rPr>
          <w:sz w:val="24"/>
        </w:rPr>
      </w:pPr>
    </w:p>
    <w:p w:rsidR="00A07B86" w:rsidRDefault="00DA2D2D" w:rsidP="00B54537">
      <w:pPr>
        <w:pStyle w:val="PargrafodaLista"/>
        <w:numPr>
          <w:ilvl w:val="1"/>
          <w:numId w:val="24"/>
        </w:numPr>
        <w:tabs>
          <w:tab w:val="left" w:pos="1475"/>
        </w:tabs>
        <w:spacing w:before="86" w:line="244" w:lineRule="auto"/>
        <w:ind w:right="993" w:firstLine="0"/>
        <w:rPr>
          <w:sz w:val="24"/>
        </w:rPr>
      </w:pPr>
      <w:r>
        <w:rPr>
          <w:sz w:val="24"/>
        </w:rPr>
        <w:t>Após a homologação e adjudicação, caso se conclua pela contratação, será firmado Contrato ou emitido instrumento equivalente.</w:t>
      </w:r>
    </w:p>
    <w:p w:rsidR="00A07B86" w:rsidRDefault="00A07B86">
      <w:pPr>
        <w:pStyle w:val="Corpodetexto"/>
        <w:spacing w:before="2"/>
      </w:pPr>
    </w:p>
    <w:p w:rsidR="00A07B86" w:rsidRDefault="00DA2D2D" w:rsidP="00B54537">
      <w:pPr>
        <w:pStyle w:val="PargrafodaLista"/>
        <w:numPr>
          <w:ilvl w:val="1"/>
          <w:numId w:val="24"/>
        </w:numPr>
        <w:tabs>
          <w:tab w:val="left" w:pos="1509"/>
        </w:tabs>
        <w:spacing w:line="244" w:lineRule="auto"/>
        <w:ind w:right="988" w:firstLine="0"/>
        <w:rPr>
          <w:sz w:val="24"/>
        </w:rPr>
      </w:pPr>
      <w:r>
        <w:rPr>
          <w:sz w:val="24"/>
        </w:rPr>
        <w:t>O adjudicatário terá o prazo de 05</w:t>
      </w:r>
      <w:r w:rsidR="00597CA7">
        <w:rPr>
          <w:sz w:val="24"/>
        </w:rPr>
        <w:t xml:space="preserve"> </w:t>
      </w:r>
      <w:r>
        <w:rPr>
          <w:sz w:val="24"/>
        </w:rPr>
        <w:t>(cinco) dias, contados a partir da data de sua convocação, para assinar o Contrato ou aceitar instrumento equivalente, conforme o caso (Nota de Empenho/Ordem de Compras/Serviços), sob pena de decair do direito à contratação, sem prejuízo das sanções previstas neste Aviso de Contratação Direta.</w:t>
      </w:r>
    </w:p>
    <w:p w:rsidR="00A07B86" w:rsidRDefault="00A07B86">
      <w:pPr>
        <w:pStyle w:val="Corpodetexto"/>
      </w:pPr>
    </w:p>
    <w:p w:rsidR="00A07B86" w:rsidRPr="00A35FA7" w:rsidRDefault="00DA2D2D" w:rsidP="00B54537">
      <w:pPr>
        <w:pStyle w:val="PargrafodaLista"/>
        <w:numPr>
          <w:ilvl w:val="2"/>
          <w:numId w:val="24"/>
        </w:numPr>
        <w:tabs>
          <w:tab w:val="left" w:pos="1868"/>
        </w:tabs>
        <w:spacing w:line="244" w:lineRule="auto"/>
        <w:ind w:right="990" w:firstLine="0"/>
        <w:rPr>
          <w:sz w:val="24"/>
        </w:rPr>
      </w:pPr>
      <w:r w:rsidRPr="00A35FA7">
        <w:rPr>
          <w:sz w:val="24"/>
        </w:rPr>
        <w:t>A Administração encaminhará o contrato/instrumento equivalente para assinatura/aceitação,</w:t>
      </w:r>
      <w:r w:rsidRPr="00A35FA7">
        <w:rPr>
          <w:spacing w:val="-2"/>
          <w:sz w:val="24"/>
        </w:rPr>
        <w:t xml:space="preserve"> </w:t>
      </w:r>
      <w:r w:rsidRPr="00A35FA7">
        <w:rPr>
          <w:sz w:val="24"/>
        </w:rPr>
        <w:t>mediante</w:t>
      </w:r>
      <w:r w:rsidRPr="00A35FA7">
        <w:rPr>
          <w:spacing w:val="-3"/>
          <w:sz w:val="24"/>
        </w:rPr>
        <w:t xml:space="preserve"> </w:t>
      </w:r>
      <w:r w:rsidRPr="00A35FA7">
        <w:rPr>
          <w:sz w:val="24"/>
        </w:rPr>
        <w:t>correspondência</w:t>
      </w:r>
      <w:r w:rsidRPr="00A35FA7">
        <w:rPr>
          <w:spacing w:val="-3"/>
          <w:sz w:val="24"/>
        </w:rPr>
        <w:t xml:space="preserve"> </w:t>
      </w:r>
      <w:r w:rsidRPr="00A35FA7">
        <w:rPr>
          <w:sz w:val="24"/>
        </w:rPr>
        <w:t>postal</w:t>
      </w:r>
      <w:r w:rsidRPr="00A35FA7">
        <w:rPr>
          <w:spacing w:val="-3"/>
          <w:sz w:val="24"/>
        </w:rPr>
        <w:t xml:space="preserve"> </w:t>
      </w:r>
      <w:r w:rsidRPr="00A35FA7">
        <w:rPr>
          <w:sz w:val="24"/>
        </w:rPr>
        <w:t>com</w:t>
      </w:r>
      <w:r w:rsidRPr="00A35FA7">
        <w:rPr>
          <w:spacing w:val="-1"/>
          <w:sz w:val="24"/>
        </w:rPr>
        <w:t xml:space="preserve"> </w:t>
      </w:r>
      <w:r w:rsidRPr="00A35FA7">
        <w:rPr>
          <w:sz w:val="24"/>
        </w:rPr>
        <w:t>aviso de recebimento (AR)</w:t>
      </w:r>
      <w:r w:rsidRPr="00A35FA7">
        <w:rPr>
          <w:spacing w:val="-3"/>
          <w:sz w:val="24"/>
        </w:rPr>
        <w:t xml:space="preserve"> </w:t>
      </w:r>
      <w:r w:rsidRPr="00A35FA7">
        <w:rPr>
          <w:sz w:val="24"/>
        </w:rPr>
        <w:t>ou meio</w:t>
      </w:r>
      <w:r w:rsidRPr="00A35FA7">
        <w:rPr>
          <w:spacing w:val="-1"/>
          <w:sz w:val="24"/>
        </w:rPr>
        <w:t xml:space="preserve"> </w:t>
      </w:r>
      <w:r w:rsidRPr="00A35FA7">
        <w:rPr>
          <w:sz w:val="24"/>
        </w:rPr>
        <w:t>eletrônico,</w:t>
      </w:r>
      <w:r w:rsidRPr="00A35FA7">
        <w:rPr>
          <w:spacing w:val="-2"/>
          <w:sz w:val="24"/>
        </w:rPr>
        <w:t xml:space="preserve"> </w:t>
      </w:r>
      <w:r w:rsidRPr="00A35FA7">
        <w:rPr>
          <w:sz w:val="24"/>
        </w:rPr>
        <w:t>para</w:t>
      </w:r>
      <w:r w:rsidRPr="00A35FA7">
        <w:rPr>
          <w:spacing w:val="-2"/>
          <w:sz w:val="24"/>
        </w:rPr>
        <w:t xml:space="preserve"> </w:t>
      </w:r>
      <w:r w:rsidRPr="00A35FA7">
        <w:rPr>
          <w:sz w:val="24"/>
        </w:rPr>
        <w:t>que</w:t>
      </w:r>
      <w:r w:rsidRPr="00A35FA7">
        <w:rPr>
          <w:spacing w:val="-1"/>
          <w:sz w:val="24"/>
        </w:rPr>
        <w:t xml:space="preserve"> </w:t>
      </w:r>
      <w:r w:rsidRPr="00A35FA7">
        <w:rPr>
          <w:sz w:val="24"/>
        </w:rPr>
        <w:t>seja</w:t>
      </w:r>
      <w:r w:rsidRPr="00A35FA7">
        <w:rPr>
          <w:spacing w:val="-1"/>
          <w:sz w:val="24"/>
        </w:rPr>
        <w:t xml:space="preserve"> </w:t>
      </w:r>
      <w:r w:rsidRPr="00A35FA7">
        <w:rPr>
          <w:sz w:val="24"/>
        </w:rPr>
        <w:t>assinado</w:t>
      </w:r>
      <w:r w:rsidRPr="00A35FA7">
        <w:rPr>
          <w:spacing w:val="-1"/>
          <w:sz w:val="24"/>
        </w:rPr>
        <w:t xml:space="preserve"> </w:t>
      </w:r>
      <w:r w:rsidRPr="00A35FA7">
        <w:rPr>
          <w:sz w:val="24"/>
        </w:rPr>
        <w:t>e</w:t>
      </w:r>
      <w:r w:rsidRPr="00A35FA7">
        <w:rPr>
          <w:spacing w:val="-2"/>
          <w:sz w:val="24"/>
        </w:rPr>
        <w:t xml:space="preserve"> </w:t>
      </w:r>
      <w:r w:rsidRPr="00A35FA7">
        <w:rPr>
          <w:sz w:val="24"/>
        </w:rPr>
        <w:t>devolvido</w:t>
      </w:r>
      <w:r w:rsidRPr="00A35FA7">
        <w:rPr>
          <w:spacing w:val="-2"/>
          <w:sz w:val="24"/>
        </w:rPr>
        <w:t xml:space="preserve"> </w:t>
      </w:r>
      <w:r w:rsidRPr="00A35FA7">
        <w:rPr>
          <w:sz w:val="24"/>
        </w:rPr>
        <w:t>no prazo</w:t>
      </w:r>
      <w:r w:rsidRPr="00A35FA7">
        <w:rPr>
          <w:spacing w:val="-1"/>
          <w:sz w:val="24"/>
        </w:rPr>
        <w:t xml:space="preserve"> </w:t>
      </w:r>
      <w:r w:rsidRPr="00A35FA7">
        <w:rPr>
          <w:sz w:val="24"/>
        </w:rPr>
        <w:t>de</w:t>
      </w:r>
      <w:r w:rsidRPr="00A35FA7">
        <w:rPr>
          <w:spacing w:val="-1"/>
          <w:sz w:val="24"/>
        </w:rPr>
        <w:t xml:space="preserve"> </w:t>
      </w:r>
      <w:r w:rsidRPr="00A35FA7">
        <w:rPr>
          <w:sz w:val="24"/>
        </w:rPr>
        <w:t>03</w:t>
      </w:r>
      <w:r w:rsidRPr="00A35FA7">
        <w:rPr>
          <w:spacing w:val="-1"/>
          <w:sz w:val="24"/>
        </w:rPr>
        <w:t xml:space="preserve"> </w:t>
      </w:r>
      <w:r w:rsidRPr="00A35FA7">
        <w:rPr>
          <w:sz w:val="24"/>
        </w:rPr>
        <w:t>(três)</w:t>
      </w:r>
      <w:r w:rsidRPr="00A35FA7">
        <w:rPr>
          <w:spacing w:val="-5"/>
          <w:sz w:val="24"/>
        </w:rPr>
        <w:t xml:space="preserve"> </w:t>
      </w:r>
      <w:r w:rsidRPr="00A35FA7">
        <w:rPr>
          <w:sz w:val="24"/>
        </w:rPr>
        <w:t>dias,</w:t>
      </w:r>
      <w:r w:rsidRPr="00A35FA7">
        <w:rPr>
          <w:spacing w:val="-2"/>
          <w:sz w:val="24"/>
        </w:rPr>
        <w:t xml:space="preserve"> </w:t>
      </w:r>
      <w:r w:rsidRPr="00A35FA7">
        <w:rPr>
          <w:sz w:val="24"/>
        </w:rPr>
        <w:t>a</w:t>
      </w:r>
      <w:r w:rsidRPr="00A35FA7">
        <w:rPr>
          <w:spacing w:val="-1"/>
          <w:sz w:val="24"/>
        </w:rPr>
        <w:t xml:space="preserve"> </w:t>
      </w:r>
      <w:r w:rsidRPr="00A35FA7">
        <w:rPr>
          <w:sz w:val="24"/>
        </w:rPr>
        <w:t>contar</w:t>
      </w:r>
      <w:r w:rsidRPr="00A35FA7">
        <w:rPr>
          <w:spacing w:val="-2"/>
          <w:sz w:val="24"/>
        </w:rPr>
        <w:t xml:space="preserve"> </w:t>
      </w:r>
      <w:r w:rsidRPr="00A35FA7">
        <w:rPr>
          <w:sz w:val="24"/>
        </w:rPr>
        <w:t>da data de seu recebimento.</w:t>
      </w:r>
    </w:p>
    <w:p w:rsidR="00A07B86" w:rsidRDefault="00A07B86">
      <w:pPr>
        <w:pStyle w:val="Corpodetexto"/>
      </w:pPr>
    </w:p>
    <w:p w:rsidR="00A07B86" w:rsidRDefault="00DA2D2D" w:rsidP="00B54537">
      <w:pPr>
        <w:pStyle w:val="PargrafodaLista"/>
        <w:numPr>
          <w:ilvl w:val="2"/>
          <w:numId w:val="24"/>
        </w:numPr>
        <w:tabs>
          <w:tab w:val="left" w:pos="1645"/>
        </w:tabs>
        <w:spacing w:line="244" w:lineRule="auto"/>
        <w:ind w:right="990" w:firstLine="0"/>
        <w:rPr>
          <w:sz w:val="24"/>
        </w:rPr>
      </w:pPr>
      <w:r>
        <w:rPr>
          <w:sz w:val="24"/>
        </w:rPr>
        <w:t>O</w:t>
      </w:r>
      <w:r>
        <w:rPr>
          <w:spacing w:val="-15"/>
          <w:sz w:val="24"/>
        </w:rPr>
        <w:t xml:space="preserve"> </w:t>
      </w:r>
      <w:r>
        <w:rPr>
          <w:sz w:val="24"/>
        </w:rPr>
        <w:t>prazo</w:t>
      </w:r>
      <w:r>
        <w:rPr>
          <w:spacing w:val="-11"/>
          <w:sz w:val="24"/>
        </w:rPr>
        <w:t xml:space="preserve"> </w:t>
      </w:r>
      <w:r>
        <w:rPr>
          <w:sz w:val="24"/>
        </w:rPr>
        <w:t>previsto</w:t>
      </w:r>
      <w:r>
        <w:rPr>
          <w:spacing w:val="-15"/>
          <w:sz w:val="24"/>
        </w:rPr>
        <w:t xml:space="preserve"> </w:t>
      </w:r>
      <w:r>
        <w:rPr>
          <w:sz w:val="24"/>
        </w:rPr>
        <w:t>para</w:t>
      </w:r>
      <w:r>
        <w:rPr>
          <w:spacing w:val="-16"/>
          <w:sz w:val="24"/>
        </w:rPr>
        <w:t xml:space="preserve"> </w:t>
      </w:r>
      <w:r>
        <w:rPr>
          <w:sz w:val="24"/>
        </w:rPr>
        <w:t>assinatura</w:t>
      </w:r>
      <w:r>
        <w:rPr>
          <w:spacing w:val="-15"/>
          <w:sz w:val="24"/>
        </w:rPr>
        <w:t xml:space="preserve"> </w:t>
      </w:r>
      <w:r>
        <w:rPr>
          <w:sz w:val="24"/>
        </w:rPr>
        <w:t>do</w:t>
      </w:r>
      <w:r>
        <w:rPr>
          <w:spacing w:val="-15"/>
          <w:sz w:val="24"/>
        </w:rPr>
        <w:t xml:space="preserve"> </w:t>
      </w:r>
      <w:r>
        <w:rPr>
          <w:sz w:val="24"/>
        </w:rPr>
        <w:t>contrato</w:t>
      </w:r>
      <w:r>
        <w:rPr>
          <w:spacing w:val="-12"/>
          <w:sz w:val="24"/>
        </w:rPr>
        <w:t xml:space="preserve"> </w:t>
      </w:r>
      <w:r>
        <w:rPr>
          <w:sz w:val="24"/>
        </w:rPr>
        <w:t>ou</w:t>
      </w:r>
      <w:r>
        <w:rPr>
          <w:spacing w:val="-15"/>
          <w:sz w:val="24"/>
        </w:rPr>
        <w:t xml:space="preserve"> </w:t>
      </w:r>
      <w:r>
        <w:rPr>
          <w:sz w:val="24"/>
        </w:rPr>
        <w:t>aceitação</w:t>
      </w:r>
      <w:r>
        <w:rPr>
          <w:spacing w:val="-13"/>
          <w:sz w:val="24"/>
        </w:rPr>
        <w:t xml:space="preserve"> </w:t>
      </w:r>
      <w:r>
        <w:rPr>
          <w:sz w:val="24"/>
        </w:rPr>
        <w:t>do</w:t>
      </w:r>
      <w:r>
        <w:rPr>
          <w:spacing w:val="-15"/>
          <w:sz w:val="24"/>
        </w:rPr>
        <w:t xml:space="preserve"> </w:t>
      </w:r>
      <w:r>
        <w:rPr>
          <w:sz w:val="24"/>
        </w:rPr>
        <w:t>instrumento</w:t>
      </w:r>
      <w:r>
        <w:rPr>
          <w:spacing w:val="-15"/>
          <w:sz w:val="24"/>
        </w:rPr>
        <w:t xml:space="preserve"> </w:t>
      </w:r>
      <w:r>
        <w:rPr>
          <w:sz w:val="24"/>
        </w:rPr>
        <w:t>equivalente poderá ser prorrogado 1 (uma) vez, por igual período, por solicitação justificada do adjudicatário e aceita pela Administração.</w:t>
      </w:r>
    </w:p>
    <w:p w:rsidR="00A07B86" w:rsidRDefault="00A07B86">
      <w:pPr>
        <w:pStyle w:val="Corpodetexto"/>
        <w:spacing w:before="1"/>
      </w:pPr>
    </w:p>
    <w:p w:rsidR="00A07B86" w:rsidRPr="00772D99" w:rsidRDefault="00DA2D2D" w:rsidP="00B54537">
      <w:pPr>
        <w:pStyle w:val="PargrafodaLista"/>
        <w:numPr>
          <w:ilvl w:val="1"/>
          <w:numId w:val="24"/>
        </w:numPr>
        <w:tabs>
          <w:tab w:val="left" w:pos="1456"/>
        </w:tabs>
        <w:spacing w:line="244" w:lineRule="auto"/>
        <w:ind w:right="991" w:firstLine="0"/>
        <w:rPr>
          <w:sz w:val="24"/>
          <w:szCs w:val="24"/>
        </w:rPr>
      </w:pPr>
      <w:r w:rsidRPr="00772D99">
        <w:rPr>
          <w:sz w:val="24"/>
          <w:szCs w:val="24"/>
        </w:rPr>
        <w:t>O</w:t>
      </w:r>
      <w:r w:rsidRPr="00772D99">
        <w:rPr>
          <w:spacing w:val="-8"/>
          <w:sz w:val="24"/>
          <w:szCs w:val="24"/>
        </w:rPr>
        <w:t xml:space="preserve"> </w:t>
      </w:r>
      <w:r w:rsidRPr="00772D99">
        <w:rPr>
          <w:sz w:val="24"/>
          <w:szCs w:val="24"/>
        </w:rPr>
        <w:t>prazo</w:t>
      </w:r>
      <w:r w:rsidRPr="00772D99">
        <w:rPr>
          <w:spacing w:val="-3"/>
          <w:sz w:val="24"/>
          <w:szCs w:val="24"/>
        </w:rPr>
        <w:t xml:space="preserve"> </w:t>
      </w:r>
      <w:r w:rsidRPr="00772D99">
        <w:rPr>
          <w:sz w:val="24"/>
          <w:szCs w:val="24"/>
        </w:rPr>
        <w:t>de</w:t>
      </w:r>
      <w:r w:rsidRPr="00772D99">
        <w:rPr>
          <w:spacing w:val="-3"/>
          <w:sz w:val="24"/>
          <w:szCs w:val="24"/>
        </w:rPr>
        <w:t xml:space="preserve"> </w:t>
      </w:r>
      <w:r w:rsidRPr="00772D99">
        <w:rPr>
          <w:sz w:val="24"/>
          <w:szCs w:val="24"/>
        </w:rPr>
        <w:t>vigência</w:t>
      </w:r>
      <w:r w:rsidRPr="00772D99">
        <w:rPr>
          <w:spacing w:val="-6"/>
          <w:sz w:val="24"/>
          <w:szCs w:val="24"/>
        </w:rPr>
        <w:t xml:space="preserve"> </w:t>
      </w:r>
      <w:r w:rsidRPr="00772D99">
        <w:rPr>
          <w:sz w:val="24"/>
          <w:szCs w:val="24"/>
        </w:rPr>
        <w:t>da</w:t>
      </w:r>
      <w:r w:rsidRPr="00772D99">
        <w:rPr>
          <w:spacing w:val="-3"/>
          <w:sz w:val="24"/>
          <w:szCs w:val="24"/>
        </w:rPr>
        <w:t xml:space="preserve"> </w:t>
      </w:r>
      <w:r w:rsidRPr="00772D99">
        <w:rPr>
          <w:sz w:val="24"/>
          <w:szCs w:val="24"/>
        </w:rPr>
        <w:t>contratação</w:t>
      </w:r>
      <w:r w:rsidRPr="00772D99">
        <w:rPr>
          <w:spacing w:val="-6"/>
          <w:sz w:val="24"/>
          <w:szCs w:val="24"/>
        </w:rPr>
        <w:t xml:space="preserve"> </w:t>
      </w:r>
      <w:r w:rsidRPr="00772D99">
        <w:rPr>
          <w:sz w:val="24"/>
          <w:szCs w:val="24"/>
        </w:rPr>
        <w:t>é</w:t>
      </w:r>
      <w:r w:rsidRPr="00772D99">
        <w:rPr>
          <w:spacing w:val="-6"/>
          <w:sz w:val="24"/>
          <w:szCs w:val="24"/>
        </w:rPr>
        <w:t xml:space="preserve"> </w:t>
      </w:r>
      <w:r w:rsidRPr="00772D99">
        <w:rPr>
          <w:sz w:val="24"/>
          <w:szCs w:val="24"/>
        </w:rPr>
        <w:t>de</w:t>
      </w:r>
      <w:r w:rsidRPr="00772D99">
        <w:rPr>
          <w:spacing w:val="-6"/>
          <w:sz w:val="24"/>
          <w:szCs w:val="24"/>
        </w:rPr>
        <w:t xml:space="preserve"> </w:t>
      </w:r>
      <w:r w:rsidRPr="00772D99">
        <w:rPr>
          <w:b/>
          <w:sz w:val="24"/>
          <w:szCs w:val="24"/>
        </w:rPr>
        <w:t>12</w:t>
      </w:r>
      <w:r w:rsidRPr="00772D99">
        <w:rPr>
          <w:b/>
          <w:spacing w:val="-3"/>
          <w:sz w:val="24"/>
          <w:szCs w:val="24"/>
        </w:rPr>
        <w:t xml:space="preserve"> </w:t>
      </w:r>
      <w:r w:rsidRPr="00772D99">
        <w:rPr>
          <w:b/>
          <w:sz w:val="24"/>
          <w:szCs w:val="24"/>
        </w:rPr>
        <w:t>(doze)</w:t>
      </w:r>
      <w:r w:rsidRPr="00772D99">
        <w:rPr>
          <w:b/>
          <w:spacing w:val="-6"/>
          <w:sz w:val="24"/>
          <w:szCs w:val="24"/>
        </w:rPr>
        <w:t xml:space="preserve"> </w:t>
      </w:r>
      <w:r w:rsidRPr="00772D99">
        <w:rPr>
          <w:b/>
          <w:sz w:val="24"/>
          <w:szCs w:val="24"/>
        </w:rPr>
        <w:t>meses</w:t>
      </w:r>
      <w:r w:rsidRPr="00772D99">
        <w:rPr>
          <w:spacing w:val="-6"/>
          <w:sz w:val="24"/>
          <w:szCs w:val="24"/>
        </w:rPr>
        <w:t xml:space="preserve"> </w:t>
      </w:r>
      <w:r w:rsidR="00A00FCB" w:rsidRPr="00772D99">
        <w:rPr>
          <w:sz w:val="24"/>
          <w:szCs w:val="24"/>
        </w:rPr>
        <w:t xml:space="preserve">contados da assinatura do instrumento contratual, prorrogável por até 10 anos, </w:t>
      </w:r>
      <w:r w:rsidR="00772D99" w:rsidRPr="00772D99">
        <w:rPr>
          <w:sz w:val="24"/>
          <w:szCs w:val="24"/>
        </w:rPr>
        <w:t>conforme previsão nos anexos a este Aviso de Dispensa Eletrônica.</w:t>
      </w:r>
    </w:p>
    <w:p w:rsidR="00A07B86" w:rsidRDefault="00A07B86">
      <w:pPr>
        <w:pStyle w:val="Corpodetexto"/>
        <w:spacing w:before="2"/>
      </w:pPr>
    </w:p>
    <w:p w:rsidR="00A07B86" w:rsidRDefault="00DA2D2D" w:rsidP="00B54537">
      <w:pPr>
        <w:pStyle w:val="PargrafodaLista"/>
        <w:numPr>
          <w:ilvl w:val="1"/>
          <w:numId w:val="24"/>
        </w:numPr>
        <w:tabs>
          <w:tab w:val="left" w:pos="1466"/>
        </w:tabs>
        <w:spacing w:line="244" w:lineRule="auto"/>
        <w:ind w:right="990" w:firstLine="0"/>
        <w:rPr>
          <w:sz w:val="24"/>
        </w:rPr>
      </w:pPr>
      <w:r>
        <w:rPr>
          <w:sz w:val="24"/>
        </w:rPr>
        <w:t>Na assinatura do contrato ou do instrumento equivalente será exigida a comprovação das condições de habilitação e contratação consignadas neste aviso, que deverão ser mantidas pelo fornecedor durante a vigência do contrato.</w:t>
      </w:r>
    </w:p>
    <w:p w:rsidR="00A07B86" w:rsidRDefault="00DA2D2D">
      <w:pPr>
        <w:pStyle w:val="Ttulo1"/>
        <w:spacing w:before="269"/>
        <w:ind w:right="2038"/>
      </w:pPr>
      <w:r>
        <w:t>IX</w:t>
      </w:r>
      <w:r>
        <w:rPr>
          <w:spacing w:val="2"/>
        </w:rPr>
        <w:t xml:space="preserve"> </w:t>
      </w:r>
      <w:r>
        <w:t>–</w:t>
      </w:r>
      <w:r>
        <w:rPr>
          <w:spacing w:val="-2"/>
        </w:rPr>
        <w:t xml:space="preserve"> SANÇÕES</w:t>
      </w:r>
    </w:p>
    <w:p w:rsidR="00A07B86" w:rsidRDefault="00A07B86">
      <w:pPr>
        <w:pStyle w:val="Corpodetexto"/>
        <w:spacing w:before="4"/>
        <w:rPr>
          <w:rFonts w:ascii="Arial"/>
          <w:b/>
        </w:rPr>
      </w:pPr>
    </w:p>
    <w:p w:rsidR="00FA12F9" w:rsidRPr="00040EB8" w:rsidRDefault="00FA12F9" w:rsidP="00FA12F9">
      <w:pPr>
        <w:tabs>
          <w:tab w:val="left" w:pos="142"/>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.1. Comete infração administrativa, o contratado que:</w:t>
      </w:r>
    </w:p>
    <w:p w:rsidR="00FA12F9" w:rsidRPr="00040EB8" w:rsidRDefault="00FA12F9" w:rsidP="00FA12F9">
      <w:pPr>
        <w:tabs>
          <w:tab w:val="left" w:pos="142"/>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Der causa à inexecução parcial do contrato;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Der causa à inexecução parcial do contrato que cause grave dano à Administração ou ao funcionamento dos serviços públicos ou ao interesse coletivo;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Der causa à inexecução total do contrato;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Ensejar o retardamento da execução ou da entrega do objeto da contratação sem motivo justificado;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lastRenderedPageBreak/>
        <w:t>Apresentar documentação falsa ou prestar declaração falsa durante a execução do contrato;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Praticar ato fraudulento na execução do contrato;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Comportar-se de modo inidôneo ou cometer fraude de qualquer natureza;</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2"/>
          <w:numId w:val="40"/>
        </w:numPr>
        <w:tabs>
          <w:tab w:val="left" w:pos="142"/>
          <w:tab w:val="left" w:pos="426"/>
          <w:tab w:val="left" w:pos="567"/>
        </w:tabs>
        <w:suppressAutoHyphens/>
        <w:autoSpaceDE/>
        <w:autoSpaceDN/>
        <w:ind w:left="993" w:right="994" w:firstLine="0"/>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 xml:space="preserve">Praticar ato lesivo previsto no </w:t>
      </w:r>
      <w:hyperlink r:id="rId13" w:anchor="art5" w:history="1">
        <w:r w:rsidRPr="00040EB8">
          <w:rPr>
            <w:rFonts w:ascii="Arial" w:eastAsia="Arial" w:hAnsi="Arial" w:cs="Arial"/>
            <w:color w:val="000000" w:themeColor="text1"/>
            <w:sz w:val="24"/>
            <w:szCs w:val="24"/>
            <w:u w:val="single"/>
          </w:rPr>
          <w:t>art. 5º da Lei nº 12.846, de 1º de agosto de 2013</w:t>
        </w:r>
      </w:hyperlink>
      <w:r w:rsidRPr="00040EB8">
        <w:rPr>
          <w:rFonts w:ascii="Arial" w:eastAsia="Arial" w:hAnsi="Arial" w:cs="Arial"/>
          <w:color w:val="000000" w:themeColor="text1"/>
          <w:sz w:val="24"/>
          <w:szCs w:val="24"/>
        </w:rPr>
        <w:t>.</w:t>
      </w:r>
    </w:p>
    <w:p w:rsidR="00FA12F9" w:rsidRPr="00040EB8" w:rsidRDefault="00FA12F9" w:rsidP="00FA12F9">
      <w:pPr>
        <w:tabs>
          <w:tab w:val="left" w:pos="142"/>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.2. Serão aplicadas ao contratado que incorrer nas infrações acima descritas as seguintes sanções:</w:t>
      </w:r>
    </w:p>
    <w:p w:rsidR="00FA12F9" w:rsidRPr="00040EB8" w:rsidRDefault="00FA12F9" w:rsidP="00FA12F9">
      <w:pPr>
        <w:tabs>
          <w:tab w:val="left" w:pos="142"/>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b/>
          <w:bCs/>
          <w:color w:val="000000" w:themeColor="text1"/>
          <w:sz w:val="24"/>
          <w:szCs w:val="24"/>
        </w:rPr>
        <w:t>I – Advertência</w:t>
      </w:r>
      <w:r w:rsidRPr="00040EB8">
        <w:rPr>
          <w:rFonts w:ascii="Arial" w:eastAsia="Arial" w:hAnsi="Arial" w:cs="Arial"/>
          <w:color w:val="000000" w:themeColor="text1"/>
          <w:sz w:val="24"/>
          <w:szCs w:val="24"/>
        </w:rPr>
        <w:t xml:space="preserve">, quando o contratado der causa à inexecução parcial do contrato, </w:t>
      </w:r>
      <w:r w:rsidRPr="00040EB8">
        <w:rPr>
          <w:rFonts w:ascii="Arial" w:hAnsi="Arial" w:cs="Arial"/>
          <w:color w:val="000000" w:themeColor="text1"/>
          <w:sz w:val="24"/>
          <w:szCs w:val="24"/>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b/>
          <w:bCs/>
          <w:color w:val="000000" w:themeColor="text1"/>
          <w:sz w:val="24"/>
          <w:szCs w:val="24"/>
        </w:rPr>
        <w:t>II - Impedimento de licitar e contratar</w:t>
      </w:r>
      <w:r w:rsidRPr="00040EB8">
        <w:rPr>
          <w:rFonts w:ascii="Arial" w:eastAsia="Arial" w:hAnsi="Arial" w:cs="Arial"/>
          <w:color w:val="000000" w:themeColor="text1"/>
          <w:sz w:val="24"/>
          <w:szCs w:val="24"/>
        </w:rPr>
        <w:t>:</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 w:val="left" w:pos="1276"/>
        </w:tabs>
        <w:ind w:left="993" w:right="994"/>
        <w:jc w:val="both"/>
        <w:rPr>
          <w:rFonts w:ascii="Arial" w:hAnsi="Arial" w:cs="Arial"/>
          <w:b/>
          <w:color w:val="000000" w:themeColor="text1"/>
          <w:sz w:val="24"/>
          <w:szCs w:val="24"/>
        </w:rPr>
      </w:pPr>
      <w:r w:rsidRPr="00040EB8">
        <w:rPr>
          <w:rFonts w:ascii="Arial" w:hAnsi="Arial" w:cs="Arial"/>
          <w:b/>
          <w:color w:val="000000" w:themeColor="text1"/>
          <w:sz w:val="24"/>
          <w:szCs w:val="24"/>
        </w:rPr>
        <w:t xml:space="preserve">I. De 06 (seis) meses a 18 (dezoito) meses, quando o contratado: </w:t>
      </w:r>
    </w:p>
    <w:p w:rsidR="00FA12F9" w:rsidRPr="00040EB8" w:rsidRDefault="00FA12F9" w:rsidP="00FA12F9">
      <w:pPr>
        <w:tabs>
          <w:tab w:val="left" w:pos="142"/>
          <w:tab w:val="left" w:pos="426"/>
          <w:tab w:val="left" w:pos="567"/>
          <w:tab w:val="left" w:pos="1276"/>
        </w:tabs>
        <w:ind w:left="993" w:right="994"/>
        <w:jc w:val="both"/>
        <w:rPr>
          <w:rFonts w:ascii="Arial" w:hAnsi="Arial" w:cs="Arial"/>
          <w:b/>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hAnsi="Arial" w:cs="Arial"/>
          <w:color w:val="000000" w:themeColor="text1"/>
          <w:sz w:val="24"/>
          <w:szCs w:val="24"/>
        </w:rPr>
        <w:t xml:space="preserve">a) </w:t>
      </w:r>
      <w:r w:rsidRPr="00040EB8">
        <w:rPr>
          <w:rFonts w:ascii="Arial" w:eastAsia="Arial" w:hAnsi="Arial" w:cs="Arial"/>
          <w:color w:val="000000" w:themeColor="text1"/>
          <w:sz w:val="24"/>
          <w:szCs w:val="24"/>
        </w:rPr>
        <w:t xml:space="preserve">vencido o prazo de advertência, permanecer inadimplente; </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 xml:space="preserve">b) deixar de entregar, no prazo estabelecido no instrumento convocatório, os documentos exigidos para o certame; </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c) não celebrar o contrato ou não entregar a documentação exigida para a contratação, quando convocado dentro do prazo de validade de sua proposta;</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d) ofender agentes públicos no exercício de suas funções;</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e) tumultuar a sessão de licitação;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f) ensejar o retardamento da execução do objeto da licitação; paralisar injustificadamente o serviço, a obra ou o fornecimento de bens, sem motivo justificado;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g) não mantiver a proposta, salvo em decorrência de fato superveniente devidamente justificado;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hAnsi="Arial" w:cs="Arial"/>
          <w:color w:val="000000" w:themeColor="text1"/>
          <w:sz w:val="24"/>
          <w:szCs w:val="24"/>
        </w:rPr>
      </w:pPr>
      <w:r w:rsidRPr="00040EB8">
        <w:rPr>
          <w:rFonts w:ascii="Arial" w:eastAsia="Arial" w:hAnsi="Arial" w:cs="Arial"/>
          <w:color w:val="000000" w:themeColor="text1"/>
          <w:sz w:val="24"/>
          <w:szCs w:val="24"/>
        </w:rPr>
        <w:t>h) der causa à inexecução parcial do contrato, que cause dano ao funcionamento dos serviços públicos ou ao interesse</w:t>
      </w:r>
      <w:r w:rsidRPr="00040EB8">
        <w:rPr>
          <w:rFonts w:ascii="Arial" w:hAnsi="Arial" w:cs="Arial"/>
          <w:color w:val="000000" w:themeColor="text1"/>
          <w:sz w:val="24"/>
          <w:szCs w:val="24"/>
        </w:rPr>
        <w:t xml:space="preserve"> coletivo.</w:t>
      </w:r>
    </w:p>
    <w:p w:rsidR="00FA12F9" w:rsidRPr="00040EB8" w:rsidRDefault="00FA12F9" w:rsidP="00FA12F9">
      <w:pPr>
        <w:tabs>
          <w:tab w:val="left" w:pos="142"/>
          <w:tab w:val="left" w:pos="426"/>
          <w:tab w:val="left" w:pos="567"/>
        </w:tabs>
        <w:suppressAutoHyphens/>
        <w:ind w:left="993" w:right="994"/>
        <w:jc w:val="both"/>
        <w:rPr>
          <w:rFonts w:ascii="Arial" w:hAnsi="Arial" w:cs="Arial"/>
          <w:color w:val="000000" w:themeColor="text1"/>
          <w:sz w:val="24"/>
          <w:szCs w:val="24"/>
        </w:rPr>
      </w:pPr>
    </w:p>
    <w:p w:rsidR="00FA12F9" w:rsidRPr="00040EB8" w:rsidRDefault="00FA12F9" w:rsidP="00FA12F9">
      <w:pPr>
        <w:tabs>
          <w:tab w:val="left" w:pos="142"/>
          <w:tab w:val="left" w:pos="426"/>
          <w:tab w:val="left" w:pos="567"/>
        </w:tabs>
        <w:adjustRightInd w:val="0"/>
        <w:ind w:left="993" w:right="994"/>
        <w:jc w:val="both"/>
        <w:rPr>
          <w:rFonts w:ascii="Arial" w:hAnsi="Arial" w:cs="Arial"/>
          <w:b/>
          <w:color w:val="000000" w:themeColor="text1"/>
          <w:sz w:val="24"/>
          <w:szCs w:val="24"/>
        </w:rPr>
      </w:pPr>
      <w:r w:rsidRPr="00040EB8">
        <w:rPr>
          <w:rFonts w:ascii="Arial" w:hAnsi="Arial" w:cs="Arial"/>
          <w:b/>
          <w:color w:val="000000" w:themeColor="text1"/>
          <w:sz w:val="24"/>
          <w:szCs w:val="24"/>
        </w:rPr>
        <w:t xml:space="preserve">II - De 01(um) ano até 03 (três) anos, quando o fornecedor: </w:t>
      </w:r>
    </w:p>
    <w:p w:rsidR="00FA12F9" w:rsidRPr="00040EB8" w:rsidRDefault="00FA12F9" w:rsidP="00FA12F9">
      <w:pPr>
        <w:tabs>
          <w:tab w:val="left" w:pos="142"/>
          <w:tab w:val="left" w:pos="426"/>
          <w:tab w:val="left" w:pos="567"/>
        </w:tabs>
        <w:adjustRightInd w:val="0"/>
        <w:ind w:left="993" w:right="994"/>
        <w:jc w:val="both"/>
        <w:rPr>
          <w:rFonts w:ascii="Arial" w:hAnsi="Arial" w:cs="Arial"/>
          <w:b/>
          <w:color w:val="000000" w:themeColor="text1"/>
          <w:sz w:val="24"/>
          <w:szCs w:val="24"/>
        </w:rPr>
      </w:pPr>
    </w:p>
    <w:p w:rsidR="00FA12F9" w:rsidRPr="00040EB8" w:rsidRDefault="00FA12F9" w:rsidP="00FA12F9">
      <w:pPr>
        <w:tabs>
          <w:tab w:val="left" w:pos="142"/>
          <w:tab w:val="left" w:pos="426"/>
          <w:tab w:val="left" w:pos="567"/>
        </w:tabs>
        <w:adjustRightInd w:val="0"/>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a) concorrer para o atraso ou inexecução total ou parcial do objeto contratado, de modo a ensejar a extinção do instrumento contratual;</w:t>
      </w:r>
    </w:p>
    <w:p w:rsidR="00FA12F9" w:rsidRPr="00040EB8" w:rsidRDefault="00FA12F9" w:rsidP="00FA12F9">
      <w:pPr>
        <w:tabs>
          <w:tab w:val="left" w:pos="142"/>
          <w:tab w:val="left" w:pos="426"/>
          <w:tab w:val="left" w:pos="567"/>
        </w:tabs>
        <w:adjustRightInd w:val="0"/>
        <w:ind w:left="993" w:right="994"/>
        <w:jc w:val="both"/>
        <w:rPr>
          <w:rFonts w:ascii="Arial" w:hAnsi="Arial" w:cs="Arial"/>
          <w:b/>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b) der causa à inexecução parcial do contrato, que cause grave dano ao funcionamento dos serviços públicos ou ao interesse coletivo.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c) der causa à inexecução total do contrato;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 xml:space="preserve">d) receber multa e não efetuar o pagamento. </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 xml:space="preserve">e) receber 02 (duas) penalidades de advertência, relativas ao mesmo contrato, em periodicidade inferior a 06 (seis) meses; </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f) for reincidente no recebimento de multa relativa ao mesmo contrato, em razão de:</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 xml:space="preserve">1.   Atraso na execução do objeto; </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2.  Alteração de marca ou quantidade do objeto contratado;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g) Deixar de devolver valores recebidos indevidamente após ser devidamente notificado;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h) Induzir em erro a Administração;</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i) Ensejar o cancelamento da Ata de Registro de Preços;</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 xml:space="preserve"> </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j) Entregar mercadoria deteriorada, danificada ou inadequada para o uso, como se adequada ou perfeita fosse;</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k) Não atender às especificações técnicas relativas a bens, serviços ou obras previstas no instrumento contratual;</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l) Alterar qualidade ou quantidade da mercadoria fornecida;</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m) Prestar serviço de baixa qualidade ou fornecer bens de baixa qualidade.</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FA12F9">
      <w:pPr>
        <w:tabs>
          <w:tab w:val="left" w:pos="142"/>
          <w:tab w:val="left" w:pos="426"/>
          <w:tab w:val="left" w:pos="567"/>
        </w:tabs>
        <w:adjustRightInd w:val="0"/>
        <w:ind w:left="993" w:right="994"/>
        <w:jc w:val="both"/>
        <w:rPr>
          <w:rFonts w:ascii="Arial" w:hAnsi="Arial" w:cs="Arial"/>
          <w:color w:val="000000" w:themeColor="text1"/>
          <w:sz w:val="24"/>
          <w:szCs w:val="24"/>
        </w:rPr>
      </w:pPr>
      <w:r w:rsidRPr="00040EB8">
        <w:rPr>
          <w:rFonts w:ascii="Arial" w:eastAsia="Arial" w:hAnsi="Arial" w:cs="Arial"/>
          <w:b/>
          <w:bCs/>
          <w:color w:val="000000" w:themeColor="text1"/>
          <w:sz w:val="24"/>
          <w:szCs w:val="24"/>
        </w:rPr>
        <w:t>III – Declaração de inidoneidade para licitar e contratar</w:t>
      </w:r>
      <w:r w:rsidRPr="00040EB8">
        <w:rPr>
          <w:rFonts w:ascii="Arial" w:eastAsia="Arial" w:hAnsi="Arial" w:cs="Arial"/>
          <w:color w:val="000000" w:themeColor="text1"/>
          <w:sz w:val="24"/>
          <w:szCs w:val="24"/>
        </w:rPr>
        <w:t xml:space="preserve">, </w:t>
      </w:r>
      <w:r w:rsidRPr="00040EB8">
        <w:rPr>
          <w:rFonts w:ascii="Arial" w:hAnsi="Arial" w:cs="Arial"/>
          <w:color w:val="000000" w:themeColor="text1"/>
          <w:sz w:val="24"/>
          <w:szCs w:val="24"/>
        </w:rPr>
        <w:t>pelo prazo mínimo de 3 (três) anos e máximo de 6 (seis) anos, quando cometidas as seguintes infrações:</w:t>
      </w:r>
    </w:p>
    <w:p w:rsidR="00FA12F9" w:rsidRPr="00040EB8" w:rsidRDefault="00FA12F9" w:rsidP="00FA12F9">
      <w:pPr>
        <w:tabs>
          <w:tab w:val="left" w:pos="142"/>
          <w:tab w:val="left" w:pos="426"/>
          <w:tab w:val="left" w:pos="567"/>
        </w:tabs>
        <w:adjustRightInd w:val="0"/>
        <w:ind w:left="993" w:right="994"/>
        <w:jc w:val="both"/>
        <w:rPr>
          <w:rFonts w:ascii="Arial" w:hAnsi="Arial" w:cs="Arial"/>
          <w:color w:val="000000" w:themeColor="text1"/>
          <w:sz w:val="24"/>
          <w:szCs w:val="24"/>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Apresentar declaração ou documentação falsa, adulterada ou fraudada exigida para o certame ou para as contratações diretas ou prestar declaração falsa durante a licitação ou a execução do contrato;</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Fraudar a licitação ou praticar ato fraudulento na execução do contrato;</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Comportar-se de modo inidôneo ou cometer fraude de qualquer natureza;</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Praticar atos ilícitos com vistas a frustrar os objetivos da licitação;</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Praticar ato lesivo previsto no </w:t>
      </w:r>
      <w:hyperlink r:id="rId14" w:anchor="art5" w:history="1">
        <w:r w:rsidRPr="00040EB8">
          <w:rPr>
            <w:rFonts w:ascii="Arial" w:eastAsia="Arial" w:hAnsi="Arial" w:cs="Arial"/>
            <w:color w:val="000000" w:themeColor="text1"/>
            <w:sz w:val="24"/>
            <w:szCs w:val="24"/>
            <w:lang w:eastAsia="pt-BR"/>
          </w:rPr>
          <w:t>art. 5º da Lei Federal n. 12.846/2013.</w:t>
        </w:r>
      </w:hyperlink>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Frustrar ou fraudar, mediante ajuste, combinação ou qualquer outro expediente, o caráter competitivo do certame;</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Entregar mercadoria falsificada ou adulterada, como se verdadeira ou perfeita fosse;</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lastRenderedPageBreak/>
        <w:t>Alterar substância da mercadoria fornecida;</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 xml:space="preserve">    Oferecer vantagens a agentes públicos com o fim de obter benefícios indevidos;</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1"/>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 xml:space="preserve">    Ser condenado definitivamente, na esfera cível ou criminal, pela prática de fraude fiscal no recolhimento de quaisquer tributos ou encargos sociais inerentes às atividades pertinentes ao contrato firmado com a Administração. </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b/>
          <w:bCs/>
          <w:color w:val="000000" w:themeColor="text1"/>
          <w:sz w:val="24"/>
          <w:szCs w:val="24"/>
        </w:rPr>
      </w:pPr>
      <w:r w:rsidRPr="00040EB8">
        <w:rPr>
          <w:rFonts w:ascii="Arial" w:eastAsia="Arial" w:hAnsi="Arial" w:cs="Arial"/>
          <w:b/>
          <w:bCs/>
          <w:color w:val="000000" w:themeColor="text1"/>
          <w:sz w:val="24"/>
          <w:szCs w:val="24"/>
        </w:rPr>
        <w:t>IV - Multa:</w:t>
      </w:r>
    </w:p>
    <w:p w:rsidR="00FA12F9" w:rsidRPr="00040EB8" w:rsidRDefault="00FA12F9" w:rsidP="00FA12F9">
      <w:pPr>
        <w:tabs>
          <w:tab w:val="left" w:pos="142"/>
          <w:tab w:val="left" w:pos="426"/>
          <w:tab w:val="left" w:pos="567"/>
        </w:tabs>
        <w:suppressAutoHyphens/>
        <w:ind w:left="993" w:right="994"/>
        <w:jc w:val="both"/>
        <w:rPr>
          <w:rFonts w:ascii="Arial" w:eastAsia="Arial" w:hAnsi="Arial" w:cs="Arial"/>
          <w:color w:val="000000" w:themeColor="text1"/>
          <w:sz w:val="24"/>
          <w:szCs w:val="24"/>
        </w:rPr>
      </w:pPr>
    </w:p>
    <w:p w:rsidR="00FA12F9" w:rsidRPr="00040EB8" w:rsidRDefault="00FA12F9" w:rsidP="00B54537">
      <w:pPr>
        <w:widowControl/>
        <w:numPr>
          <w:ilvl w:val="0"/>
          <w:numId w:val="42"/>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2"/>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10% sobre o valor da nota de empenho ou do contrato, em caso de recusa do adjudicatário em efetuar o reforço de garantia;</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2"/>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2"/>
        </w:numPr>
        <w:tabs>
          <w:tab w:val="left" w:pos="142"/>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lang w:eastAsia="pt-BR"/>
        </w:rPr>
      </w:pPr>
      <w:r w:rsidRPr="00040EB8">
        <w:rPr>
          <w:rFonts w:ascii="Arial" w:eastAsia="Arial" w:hAnsi="Arial" w:cs="Arial"/>
          <w:color w:val="000000" w:themeColor="text1"/>
          <w:sz w:val="24"/>
          <w:szCs w:val="24"/>
          <w:lang w:eastAsia="pt-BR"/>
        </w:rPr>
        <w:t>20%, em caso de recusa injustificada do fornecedor em assinar o instrumento contratual dentro do prazo estabelecido pela Seção de Licitações, Compras e Contratos ou rescisão do instrumento contratual, calculado sobre a parte inadimplente; e</w:t>
      </w:r>
    </w:p>
    <w:p w:rsidR="00FA12F9" w:rsidRPr="00040EB8" w:rsidRDefault="00FA12F9" w:rsidP="00FA12F9">
      <w:pPr>
        <w:tabs>
          <w:tab w:val="left" w:pos="142"/>
          <w:tab w:val="left" w:pos="426"/>
          <w:tab w:val="left" w:pos="567"/>
        </w:tabs>
        <w:suppressAutoHyphens/>
        <w:ind w:left="993" w:right="994"/>
        <w:contextualSpacing/>
        <w:jc w:val="both"/>
        <w:rPr>
          <w:rFonts w:ascii="Arial" w:eastAsia="Arial" w:hAnsi="Arial" w:cs="Arial"/>
          <w:color w:val="000000" w:themeColor="text1"/>
          <w:sz w:val="24"/>
          <w:szCs w:val="24"/>
          <w:lang w:eastAsia="pt-BR"/>
        </w:rPr>
      </w:pPr>
    </w:p>
    <w:p w:rsidR="00FA12F9" w:rsidRPr="00040EB8" w:rsidRDefault="00FA12F9" w:rsidP="00B54537">
      <w:pPr>
        <w:widowControl/>
        <w:numPr>
          <w:ilvl w:val="0"/>
          <w:numId w:val="42"/>
        </w:numPr>
        <w:tabs>
          <w:tab w:val="left" w:pos="142"/>
          <w:tab w:val="left" w:pos="426"/>
          <w:tab w:val="left" w:pos="567"/>
        </w:tabs>
        <w:suppressAutoHyphens/>
        <w:autoSpaceDE/>
        <w:autoSpaceDN/>
        <w:ind w:left="993" w:right="994" w:firstLine="0"/>
        <w:contextualSpacing/>
        <w:jc w:val="both"/>
        <w:rPr>
          <w:rFonts w:ascii="Arial" w:eastAsia="Times New Roman" w:hAnsi="Arial" w:cs="Arial"/>
          <w:color w:val="000000" w:themeColor="text1"/>
          <w:sz w:val="24"/>
          <w:szCs w:val="24"/>
          <w:lang w:eastAsia="pt-BR"/>
        </w:rPr>
      </w:pPr>
      <w:r w:rsidRPr="00040EB8">
        <w:rPr>
          <w:rFonts w:ascii="Arial" w:eastAsia="Arial" w:hAnsi="Arial" w:cs="Arial"/>
          <w:color w:val="000000" w:themeColor="text1"/>
          <w:sz w:val="24"/>
          <w:szCs w:val="24"/>
          <w:lang w:eastAsia="pt-BR"/>
        </w:rPr>
        <w:t>15% sobre o valor do contrato/nota de empenho/ata, pelo descumprimento de qualquer cláusula do contrato, exceto prazo</w:t>
      </w:r>
      <w:r w:rsidRPr="00040EB8">
        <w:rPr>
          <w:rFonts w:ascii="Arial" w:eastAsia="Times New Roman" w:hAnsi="Arial" w:cs="Arial"/>
          <w:color w:val="000000" w:themeColor="text1"/>
          <w:sz w:val="24"/>
          <w:szCs w:val="24"/>
          <w:lang w:eastAsia="pt-BR"/>
        </w:rPr>
        <w:t xml:space="preserve"> de entrega.</w:t>
      </w:r>
    </w:p>
    <w:p w:rsidR="00FA12F9" w:rsidRPr="00040EB8" w:rsidRDefault="00FA12F9" w:rsidP="00FA12F9">
      <w:pPr>
        <w:tabs>
          <w:tab w:val="left" w:pos="142"/>
          <w:tab w:val="left" w:pos="426"/>
          <w:tab w:val="left" w:pos="567"/>
        </w:tabs>
        <w:ind w:left="993" w:right="994"/>
        <w:jc w:val="both"/>
        <w:rPr>
          <w:rFonts w:ascii="Arial" w:hAnsi="Arial" w:cs="Arial"/>
          <w:bCs/>
          <w:color w:val="000000" w:themeColor="text1"/>
          <w:sz w:val="24"/>
          <w:szCs w:val="24"/>
        </w:rPr>
      </w:pPr>
    </w:p>
    <w:p w:rsidR="00FA12F9" w:rsidRPr="00040EB8" w:rsidRDefault="00FA12F9" w:rsidP="00FA12F9">
      <w:pPr>
        <w:tabs>
          <w:tab w:val="left" w:pos="142"/>
          <w:tab w:val="left" w:pos="426"/>
          <w:tab w:val="left" w:pos="567"/>
        </w:tabs>
        <w:ind w:left="993" w:right="994"/>
        <w:jc w:val="both"/>
        <w:rPr>
          <w:rFonts w:ascii="Arial" w:hAnsi="Arial" w:cs="Arial"/>
          <w:color w:val="000000" w:themeColor="text1"/>
          <w:sz w:val="24"/>
          <w:szCs w:val="24"/>
        </w:rPr>
      </w:pPr>
      <w:r w:rsidRPr="00040EB8">
        <w:rPr>
          <w:rFonts w:ascii="Arial" w:hAnsi="Arial" w:cs="Arial"/>
          <w:color w:val="000000" w:themeColor="text1"/>
          <w:sz w:val="24"/>
          <w:szCs w:val="24"/>
        </w:rPr>
        <w:t>iv.1.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FA12F9" w:rsidRPr="00040EB8" w:rsidRDefault="00FA12F9" w:rsidP="00FA12F9">
      <w:pPr>
        <w:tabs>
          <w:tab w:val="left" w:pos="142"/>
          <w:tab w:val="left" w:pos="426"/>
          <w:tab w:val="left" w:pos="567"/>
        </w:tabs>
        <w:ind w:left="993" w:right="994"/>
        <w:jc w:val="both"/>
        <w:rPr>
          <w:rFonts w:ascii="Arial" w:hAnsi="Arial" w:cs="Arial"/>
          <w:color w:val="000000" w:themeColor="text1"/>
          <w:sz w:val="24"/>
          <w:szCs w:val="24"/>
          <w:highlight w:val="yellow"/>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.3. A aplicação das sanções previstas nesta cláusula não exclui, em hipótese alguma, a obrigação de reparação integral do dano causado ao Contratante.</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.4. Todas as sanções previstas neste Contrato poderão ser aplicadas cumulativamente com a multa.</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.5. Antes da aplicação da multa será facultada a defesa do interessado no prazo de 15 (quinze) dias úteis, contado da data de sua intimação.</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.6. Se a multa aplicada e as indenizações cabíveis forem superiores ao valor do pagamento eventualmente devido pelo Contratante ao Contratado, além da perda desse valor, a diferença será descontada da garantia prestada ou será cobrada judicialmente.</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.7. Previamente ao encaminhamento à cobrança judicial, a multa poderá ser recolhida administrativamente no prazo de 30 dias, a contar da data do recebimento da comunicação enviada pela autoridade competente.</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sz w:val="24"/>
          <w:szCs w:val="24"/>
          <w:lang w:eastAsia="pt-BR"/>
        </w:rPr>
      </w:pPr>
      <w:r w:rsidRPr="00040EB8">
        <w:rPr>
          <w:rFonts w:ascii="Arial" w:eastAsia="Times New Roman" w:hAnsi="Arial" w:cs="Arial"/>
          <w:sz w:val="24"/>
          <w:szCs w:val="24"/>
          <w:lang w:eastAsia="pt-BR"/>
        </w:rPr>
        <w:t>9.8. A aplicação das sanções realizar-se-á em processo administrativo que assegure o contraditório e a ampla defesa ao Contratado, conforme decreto n.º 054/2025, de 02/04/2025.</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.9. Na aplicação das sanções serão considerados:</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B54537">
      <w:pPr>
        <w:widowControl/>
        <w:numPr>
          <w:ilvl w:val="0"/>
          <w:numId w:val="39"/>
        </w:numPr>
        <w:tabs>
          <w:tab w:val="left" w:pos="142"/>
          <w:tab w:val="left" w:pos="284"/>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A natureza e a gravidade da infração cometida;</w:t>
      </w:r>
    </w:p>
    <w:p w:rsidR="00FA12F9" w:rsidRPr="00040EB8" w:rsidRDefault="00FA12F9" w:rsidP="00FA12F9">
      <w:pPr>
        <w:tabs>
          <w:tab w:val="left" w:pos="142"/>
          <w:tab w:val="left" w:pos="284"/>
          <w:tab w:val="left" w:pos="426"/>
          <w:tab w:val="left" w:pos="567"/>
        </w:tabs>
        <w:suppressAutoHyphens/>
        <w:ind w:left="993" w:right="994"/>
        <w:contextualSpacing/>
        <w:jc w:val="both"/>
        <w:rPr>
          <w:rFonts w:ascii="Arial" w:eastAsia="Arial" w:hAnsi="Arial" w:cs="Arial"/>
          <w:color w:val="000000" w:themeColor="text1"/>
          <w:sz w:val="24"/>
          <w:szCs w:val="24"/>
        </w:rPr>
      </w:pPr>
    </w:p>
    <w:p w:rsidR="00FA12F9" w:rsidRPr="00040EB8" w:rsidRDefault="00FA12F9" w:rsidP="00B54537">
      <w:pPr>
        <w:widowControl/>
        <w:numPr>
          <w:ilvl w:val="0"/>
          <w:numId w:val="39"/>
        </w:numPr>
        <w:tabs>
          <w:tab w:val="left" w:pos="142"/>
          <w:tab w:val="left" w:pos="284"/>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As peculiaridades do caso concreto;</w:t>
      </w:r>
    </w:p>
    <w:p w:rsidR="00FA12F9" w:rsidRPr="00040EB8" w:rsidRDefault="00FA12F9" w:rsidP="00FA12F9">
      <w:pPr>
        <w:tabs>
          <w:tab w:val="left" w:pos="142"/>
          <w:tab w:val="left" w:pos="284"/>
          <w:tab w:val="left" w:pos="426"/>
          <w:tab w:val="left" w:pos="567"/>
        </w:tabs>
        <w:suppressAutoHyphens/>
        <w:ind w:left="993" w:right="994"/>
        <w:contextualSpacing/>
        <w:jc w:val="both"/>
        <w:rPr>
          <w:rFonts w:ascii="Arial" w:eastAsia="Arial" w:hAnsi="Arial" w:cs="Arial"/>
          <w:color w:val="000000" w:themeColor="text1"/>
          <w:sz w:val="24"/>
          <w:szCs w:val="24"/>
        </w:rPr>
      </w:pPr>
    </w:p>
    <w:p w:rsidR="00FA12F9" w:rsidRPr="00040EB8" w:rsidRDefault="00FA12F9" w:rsidP="00B54537">
      <w:pPr>
        <w:widowControl/>
        <w:numPr>
          <w:ilvl w:val="0"/>
          <w:numId w:val="39"/>
        </w:numPr>
        <w:tabs>
          <w:tab w:val="left" w:pos="142"/>
          <w:tab w:val="left" w:pos="284"/>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As circunstâncias agravantes ou atenuantes;</w:t>
      </w:r>
    </w:p>
    <w:p w:rsidR="00FA12F9" w:rsidRPr="00040EB8" w:rsidRDefault="00FA12F9" w:rsidP="00FA12F9">
      <w:pPr>
        <w:tabs>
          <w:tab w:val="left" w:pos="142"/>
          <w:tab w:val="left" w:pos="284"/>
          <w:tab w:val="left" w:pos="426"/>
          <w:tab w:val="left" w:pos="567"/>
        </w:tabs>
        <w:suppressAutoHyphens/>
        <w:ind w:left="993" w:right="994"/>
        <w:contextualSpacing/>
        <w:jc w:val="both"/>
        <w:rPr>
          <w:rFonts w:ascii="Arial" w:eastAsia="Arial" w:hAnsi="Arial" w:cs="Arial"/>
          <w:color w:val="000000" w:themeColor="text1"/>
          <w:sz w:val="24"/>
          <w:szCs w:val="24"/>
        </w:rPr>
      </w:pPr>
    </w:p>
    <w:p w:rsidR="00FA12F9" w:rsidRPr="00040EB8" w:rsidRDefault="00FA12F9" w:rsidP="00B54537">
      <w:pPr>
        <w:widowControl/>
        <w:numPr>
          <w:ilvl w:val="0"/>
          <w:numId w:val="39"/>
        </w:numPr>
        <w:tabs>
          <w:tab w:val="left" w:pos="142"/>
          <w:tab w:val="left" w:pos="284"/>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Os danos que dela provierem para o Contratante;</w:t>
      </w:r>
    </w:p>
    <w:p w:rsidR="00FA12F9" w:rsidRPr="00040EB8" w:rsidRDefault="00FA12F9" w:rsidP="00FA12F9">
      <w:pPr>
        <w:tabs>
          <w:tab w:val="left" w:pos="142"/>
          <w:tab w:val="left" w:pos="284"/>
          <w:tab w:val="left" w:pos="426"/>
          <w:tab w:val="left" w:pos="567"/>
        </w:tabs>
        <w:suppressAutoHyphens/>
        <w:ind w:left="993" w:right="994"/>
        <w:contextualSpacing/>
        <w:jc w:val="both"/>
        <w:rPr>
          <w:rFonts w:ascii="Arial" w:eastAsia="Arial" w:hAnsi="Arial" w:cs="Arial"/>
          <w:color w:val="000000" w:themeColor="text1"/>
          <w:sz w:val="24"/>
          <w:szCs w:val="24"/>
        </w:rPr>
      </w:pPr>
    </w:p>
    <w:p w:rsidR="00FA12F9" w:rsidRPr="00040EB8" w:rsidRDefault="00FA12F9" w:rsidP="00B54537">
      <w:pPr>
        <w:widowControl/>
        <w:numPr>
          <w:ilvl w:val="0"/>
          <w:numId w:val="39"/>
        </w:numPr>
        <w:tabs>
          <w:tab w:val="left" w:pos="142"/>
          <w:tab w:val="left" w:pos="284"/>
          <w:tab w:val="left" w:pos="426"/>
          <w:tab w:val="left" w:pos="567"/>
        </w:tabs>
        <w:suppressAutoHyphens/>
        <w:autoSpaceDE/>
        <w:autoSpaceDN/>
        <w:ind w:left="993" w:right="994" w:firstLine="0"/>
        <w:contextualSpacing/>
        <w:jc w:val="both"/>
        <w:rPr>
          <w:rFonts w:ascii="Arial" w:eastAsia="Arial" w:hAnsi="Arial" w:cs="Arial"/>
          <w:color w:val="000000" w:themeColor="text1"/>
          <w:sz w:val="24"/>
          <w:szCs w:val="24"/>
        </w:rPr>
      </w:pPr>
      <w:r w:rsidRPr="00040EB8">
        <w:rPr>
          <w:rFonts w:ascii="Arial" w:eastAsia="Arial" w:hAnsi="Arial" w:cs="Arial"/>
          <w:color w:val="000000" w:themeColor="text1"/>
          <w:sz w:val="24"/>
          <w:szCs w:val="24"/>
        </w:rPr>
        <w:t>A implantação ou o aperfeiçoamento de programa de integridade, conforme normas e orientações dos órgãos de controle.</w:t>
      </w:r>
    </w:p>
    <w:p w:rsidR="00FA12F9" w:rsidRPr="00040EB8" w:rsidRDefault="00FA12F9" w:rsidP="00FA12F9">
      <w:pPr>
        <w:tabs>
          <w:tab w:val="left" w:pos="142"/>
          <w:tab w:val="left" w:pos="284"/>
          <w:tab w:val="left" w:pos="426"/>
          <w:tab w:val="left" w:pos="567"/>
        </w:tabs>
        <w:suppressAutoHyphens/>
        <w:ind w:left="993" w:right="994"/>
        <w:contextualSpacing/>
        <w:jc w:val="both"/>
        <w:rPr>
          <w:rFonts w:ascii="Arial" w:eastAsia="Arial" w:hAnsi="Arial" w:cs="Arial"/>
          <w:color w:val="000000" w:themeColor="text1"/>
          <w:sz w:val="24"/>
          <w:szCs w:val="24"/>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p>
    <w:p w:rsidR="00FA12F9" w:rsidRPr="00040EB8" w:rsidRDefault="00FA12F9" w:rsidP="00FA12F9">
      <w:pPr>
        <w:tabs>
          <w:tab w:val="left" w:pos="142"/>
          <w:tab w:val="left" w:pos="284"/>
          <w:tab w:val="left" w:pos="426"/>
          <w:tab w:val="left" w:pos="567"/>
        </w:tabs>
        <w:ind w:left="993" w:right="994"/>
        <w:jc w:val="both"/>
        <w:rPr>
          <w:rFonts w:ascii="Arial" w:eastAsia="Times New Roman" w:hAnsi="Arial" w:cs="Arial"/>
          <w:color w:val="000000" w:themeColor="text1"/>
          <w:sz w:val="24"/>
          <w:szCs w:val="24"/>
          <w:lang w:eastAsia="pt-BR"/>
        </w:rPr>
      </w:pPr>
      <w:r>
        <w:rPr>
          <w:rFonts w:ascii="Arial" w:eastAsia="Times New Roman" w:hAnsi="Arial" w:cs="Arial"/>
          <w:color w:val="000000" w:themeColor="text1"/>
          <w:sz w:val="24"/>
          <w:szCs w:val="24"/>
          <w:lang w:eastAsia="pt-BR"/>
        </w:rPr>
        <w:t>9</w:t>
      </w:r>
      <w:r w:rsidRPr="00040EB8">
        <w:rPr>
          <w:rFonts w:ascii="Arial" w:eastAsia="Times New Roman" w:hAnsi="Arial" w:cs="Arial"/>
          <w:color w:val="000000" w:themeColor="text1"/>
          <w:sz w:val="24"/>
          <w:szCs w:val="24"/>
          <w:lang w:eastAsia="pt-BR"/>
        </w:rPr>
        <w:t xml:space="preserve">.11. As sanções de impedimento de licitar e contratar e declaração de inidoneidade para licitar ou contratar são passíveis de reabilitação na forma do </w:t>
      </w:r>
      <w:hyperlink r:id="rId15" w:anchor="163" w:history="1">
        <w:r w:rsidRPr="00040EB8">
          <w:rPr>
            <w:rFonts w:ascii="Arial" w:eastAsia="Times New Roman" w:hAnsi="Arial" w:cs="Arial"/>
            <w:color w:val="000000" w:themeColor="text1"/>
            <w:sz w:val="24"/>
            <w:szCs w:val="24"/>
            <w:u w:val="single"/>
            <w:lang w:eastAsia="pt-BR"/>
          </w:rPr>
          <w:t>art. 163 da Lei nº 14.133/21</w:t>
        </w:r>
      </w:hyperlink>
      <w:r w:rsidRPr="00040EB8">
        <w:rPr>
          <w:rFonts w:ascii="Arial" w:eastAsia="Times New Roman" w:hAnsi="Arial" w:cs="Arial"/>
          <w:color w:val="000000" w:themeColor="text1"/>
          <w:sz w:val="24"/>
          <w:szCs w:val="24"/>
          <w:lang w:eastAsia="pt-BR"/>
        </w:rPr>
        <w:t>.</w:t>
      </w:r>
    </w:p>
    <w:p w:rsidR="00A07B86" w:rsidRDefault="00A07B86">
      <w:pPr>
        <w:pStyle w:val="Corpodetexto"/>
        <w:spacing w:before="39"/>
      </w:pPr>
    </w:p>
    <w:p w:rsidR="00A07B86" w:rsidRDefault="00DA2D2D">
      <w:pPr>
        <w:pStyle w:val="Ttulo1"/>
        <w:ind w:right="2042"/>
      </w:pPr>
      <w:r>
        <w:t>X</w:t>
      </w:r>
      <w:r>
        <w:rPr>
          <w:spacing w:val="-1"/>
        </w:rPr>
        <w:t xml:space="preserve"> </w:t>
      </w:r>
      <w:r>
        <w:t>- DAS</w:t>
      </w:r>
      <w:r>
        <w:rPr>
          <w:spacing w:val="-1"/>
        </w:rPr>
        <w:t xml:space="preserve"> </w:t>
      </w:r>
      <w:r>
        <w:t>DISPOSIÇÕES</w:t>
      </w:r>
      <w:r>
        <w:rPr>
          <w:spacing w:val="1"/>
        </w:rPr>
        <w:t xml:space="preserve"> </w:t>
      </w:r>
      <w:r>
        <w:rPr>
          <w:spacing w:val="-2"/>
        </w:rPr>
        <w:t>GERAIS</w:t>
      </w:r>
    </w:p>
    <w:p w:rsidR="00A07B86" w:rsidRDefault="00A07B86">
      <w:pPr>
        <w:pStyle w:val="Corpodetexto"/>
        <w:spacing w:before="82"/>
        <w:rPr>
          <w:rFonts w:ascii="Arial"/>
          <w:b/>
        </w:rPr>
      </w:pPr>
    </w:p>
    <w:p w:rsidR="00A07B86" w:rsidRDefault="00DA2D2D" w:rsidP="00B54537">
      <w:pPr>
        <w:pStyle w:val="PargrafodaLista"/>
        <w:numPr>
          <w:ilvl w:val="1"/>
          <w:numId w:val="23"/>
        </w:numPr>
        <w:tabs>
          <w:tab w:val="left" w:pos="1622"/>
        </w:tabs>
        <w:spacing w:line="278" w:lineRule="auto"/>
        <w:ind w:right="991" w:firstLine="0"/>
        <w:rPr>
          <w:sz w:val="24"/>
        </w:rPr>
      </w:pPr>
      <w:r>
        <w:rPr>
          <w:w w:val="105"/>
          <w:sz w:val="24"/>
        </w:rPr>
        <w:t>O</w:t>
      </w:r>
      <w:r>
        <w:rPr>
          <w:spacing w:val="-17"/>
          <w:w w:val="105"/>
          <w:sz w:val="24"/>
        </w:rPr>
        <w:t xml:space="preserve"> </w:t>
      </w:r>
      <w:r>
        <w:rPr>
          <w:w w:val="105"/>
          <w:sz w:val="24"/>
        </w:rPr>
        <w:t>procedimento</w:t>
      </w:r>
      <w:r>
        <w:rPr>
          <w:spacing w:val="-17"/>
          <w:w w:val="105"/>
          <w:sz w:val="24"/>
        </w:rPr>
        <w:t xml:space="preserve"> </w:t>
      </w:r>
      <w:r>
        <w:rPr>
          <w:w w:val="105"/>
          <w:sz w:val="24"/>
        </w:rPr>
        <w:t>será</w:t>
      </w:r>
      <w:r>
        <w:rPr>
          <w:spacing w:val="-17"/>
          <w:w w:val="105"/>
          <w:sz w:val="24"/>
        </w:rPr>
        <w:t xml:space="preserve"> </w:t>
      </w:r>
      <w:r>
        <w:rPr>
          <w:w w:val="105"/>
          <w:sz w:val="24"/>
        </w:rPr>
        <w:t>divulgado</w:t>
      </w:r>
      <w:r>
        <w:rPr>
          <w:spacing w:val="-16"/>
          <w:w w:val="105"/>
          <w:sz w:val="24"/>
        </w:rPr>
        <w:t xml:space="preserve"> </w:t>
      </w:r>
      <w:r>
        <w:rPr>
          <w:w w:val="105"/>
          <w:sz w:val="24"/>
        </w:rPr>
        <w:t>no</w:t>
      </w:r>
      <w:r>
        <w:rPr>
          <w:spacing w:val="-17"/>
          <w:w w:val="105"/>
          <w:sz w:val="24"/>
        </w:rPr>
        <w:t xml:space="preserve"> </w:t>
      </w:r>
      <w:r>
        <w:rPr>
          <w:w w:val="105"/>
          <w:sz w:val="24"/>
        </w:rPr>
        <w:t>AMM</w:t>
      </w:r>
      <w:r>
        <w:rPr>
          <w:spacing w:val="-17"/>
          <w:w w:val="105"/>
          <w:sz w:val="24"/>
        </w:rPr>
        <w:t xml:space="preserve"> </w:t>
      </w:r>
      <w:r>
        <w:rPr>
          <w:w w:val="105"/>
          <w:sz w:val="24"/>
        </w:rPr>
        <w:t>LICITA</w:t>
      </w:r>
      <w:r>
        <w:rPr>
          <w:spacing w:val="-17"/>
          <w:w w:val="105"/>
          <w:sz w:val="24"/>
        </w:rPr>
        <w:t xml:space="preserve"> </w:t>
      </w:r>
      <w:r>
        <w:rPr>
          <w:w w:val="105"/>
          <w:sz w:val="24"/>
        </w:rPr>
        <w:t>(</w:t>
      </w:r>
      <w:hyperlink r:id="rId16">
        <w:r>
          <w:rPr>
            <w:rFonts w:ascii="Arial" w:hAnsi="Arial"/>
            <w:b/>
            <w:i/>
            <w:w w:val="105"/>
            <w:sz w:val="24"/>
          </w:rPr>
          <w:t>www.ammlicita.org.br</w:t>
        </w:r>
        <w:r>
          <w:rPr>
            <w:rFonts w:ascii="Arial" w:hAnsi="Arial"/>
            <w:i/>
            <w:w w:val="105"/>
            <w:sz w:val="24"/>
          </w:rPr>
          <w:t>)</w:t>
        </w:r>
        <w:r>
          <w:rPr>
            <w:w w:val="105"/>
            <w:sz w:val="24"/>
          </w:rPr>
          <w:t>,</w:t>
        </w:r>
      </w:hyperlink>
      <w:r>
        <w:rPr>
          <w:spacing w:val="-16"/>
          <w:w w:val="105"/>
          <w:sz w:val="24"/>
        </w:rPr>
        <w:t xml:space="preserve"> </w:t>
      </w:r>
      <w:r>
        <w:rPr>
          <w:w w:val="105"/>
          <w:sz w:val="24"/>
        </w:rPr>
        <w:t>no</w:t>
      </w:r>
      <w:r>
        <w:rPr>
          <w:spacing w:val="-17"/>
          <w:w w:val="105"/>
          <w:sz w:val="24"/>
        </w:rPr>
        <w:t xml:space="preserve"> </w:t>
      </w:r>
      <w:r>
        <w:rPr>
          <w:w w:val="105"/>
          <w:sz w:val="24"/>
        </w:rPr>
        <w:t xml:space="preserve">sítio eletrônico da administração, endereço </w:t>
      </w:r>
      <w:hyperlink r:id="rId17">
        <w:r>
          <w:rPr>
            <w:rFonts w:ascii="Arial" w:hAnsi="Arial"/>
            <w:b/>
            <w:w w:val="105"/>
            <w:sz w:val="24"/>
            <w:u w:val="single"/>
          </w:rPr>
          <w:t>www.buenobrandao.mg.gov.br</w:t>
        </w:r>
      </w:hyperlink>
      <w:r>
        <w:rPr>
          <w:rFonts w:ascii="Arial" w:hAnsi="Arial"/>
          <w:b/>
          <w:w w:val="105"/>
          <w:sz w:val="24"/>
        </w:rPr>
        <w:t xml:space="preserve"> </w:t>
      </w:r>
      <w:r>
        <w:rPr>
          <w:w w:val="105"/>
          <w:sz w:val="24"/>
        </w:rPr>
        <w:t>e no Portal Nacional</w:t>
      </w:r>
      <w:r>
        <w:rPr>
          <w:spacing w:val="-17"/>
          <w:w w:val="105"/>
          <w:sz w:val="24"/>
        </w:rPr>
        <w:t xml:space="preserve"> </w:t>
      </w:r>
      <w:r>
        <w:rPr>
          <w:w w:val="105"/>
          <w:sz w:val="24"/>
        </w:rPr>
        <w:t>de</w:t>
      </w:r>
      <w:r>
        <w:rPr>
          <w:spacing w:val="-8"/>
          <w:w w:val="105"/>
          <w:sz w:val="24"/>
        </w:rPr>
        <w:t xml:space="preserve"> </w:t>
      </w:r>
      <w:r>
        <w:rPr>
          <w:w w:val="105"/>
          <w:sz w:val="24"/>
        </w:rPr>
        <w:t>Contratações</w:t>
      </w:r>
      <w:r>
        <w:rPr>
          <w:spacing w:val="-9"/>
          <w:w w:val="105"/>
          <w:sz w:val="24"/>
        </w:rPr>
        <w:t xml:space="preserve"> </w:t>
      </w:r>
      <w:r>
        <w:rPr>
          <w:w w:val="105"/>
          <w:sz w:val="24"/>
        </w:rPr>
        <w:t>Públicas</w:t>
      </w:r>
      <w:r>
        <w:rPr>
          <w:spacing w:val="-10"/>
          <w:w w:val="105"/>
          <w:sz w:val="24"/>
        </w:rPr>
        <w:t xml:space="preserve"> </w:t>
      </w:r>
      <w:r>
        <w:rPr>
          <w:w w:val="160"/>
          <w:sz w:val="24"/>
        </w:rPr>
        <w:t>–</w:t>
      </w:r>
      <w:r>
        <w:rPr>
          <w:spacing w:val="-37"/>
          <w:w w:val="160"/>
          <w:sz w:val="24"/>
        </w:rPr>
        <w:t xml:space="preserve"> </w:t>
      </w:r>
      <w:r>
        <w:rPr>
          <w:w w:val="105"/>
          <w:sz w:val="24"/>
        </w:rPr>
        <w:t>PNCP.</w:t>
      </w:r>
    </w:p>
    <w:p w:rsidR="00A07B86" w:rsidRDefault="00DA2D2D" w:rsidP="00B54537">
      <w:pPr>
        <w:pStyle w:val="PargrafodaLista"/>
        <w:numPr>
          <w:ilvl w:val="1"/>
          <w:numId w:val="23"/>
        </w:numPr>
        <w:tabs>
          <w:tab w:val="left" w:pos="1687"/>
        </w:tabs>
        <w:spacing w:before="88" w:line="280" w:lineRule="auto"/>
        <w:ind w:right="989" w:firstLine="0"/>
        <w:rPr>
          <w:sz w:val="24"/>
        </w:rPr>
      </w:pPr>
      <w:r>
        <w:rPr>
          <w:sz w:val="24"/>
        </w:rPr>
        <w:t>No caso de todos os fornecedores restarem desclassificados ou inabilitados (procedimento fracassado), a Administração poderá:</w:t>
      </w:r>
    </w:p>
    <w:p w:rsidR="00A07B86" w:rsidRDefault="00A07B86">
      <w:pPr>
        <w:pStyle w:val="Corpodetexto"/>
        <w:spacing w:before="45"/>
      </w:pPr>
    </w:p>
    <w:p w:rsidR="00A07B86" w:rsidRDefault="00DA2D2D" w:rsidP="00B54537">
      <w:pPr>
        <w:pStyle w:val="PargrafodaLista"/>
        <w:numPr>
          <w:ilvl w:val="2"/>
          <w:numId w:val="23"/>
        </w:numPr>
        <w:tabs>
          <w:tab w:val="left" w:pos="1793"/>
        </w:tabs>
        <w:spacing w:before="1"/>
        <w:ind w:left="1793" w:hanging="802"/>
        <w:rPr>
          <w:sz w:val="24"/>
        </w:rPr>
      </w:pPr>
      <w:r>
        <w:rPr>
          <w:sz w:val="24"/>
        </w:rPr>
        <w:t>republicar</w:t>
      </w:r>
      <w:r>
        <w:rPr>
          <w:spacing w:val="-1"/>
          <w:sz w:val="24"/>
        </w:rPr>
        <w:t xml:space="preserve"> </w:t>
      </w:r>
      <w:r>
        <w:rPr>
          <w:sz w:val="24"/>
        </w:rPr>
        <w:t>o</w:t>
      </w:r>
      <w:r>
        <w:rPr>
          <w:spacing w:val="3"/>
          <w:sz w:val="24"/>
        </w:rPr>
        <w:t xml:space="preserve"> </w:t>
      </w:r>
      <w:r>
        <w:rPr>
          <w:sz w:val="24"/>
        </w:rPr>
        <w:t>presente aviso com</w:t>
      </w:r>
      <w:r>
        <w:rPr>
          <w:spacing w:val="2"/>
          <w:sz w:val="24"/>
        </w:rPr>
        <w:t xml:space="preserve"> </w:t>
      </w:r>
      <w:r>
        <w:rPr>
          <w:sz w:val="24"/>
        </w:rPr>
        <w:t>uma</w:t>
      </w:r>
      <w:r>
        <w:rPr>
          <w:spacing w:val="-1"/>
          <w:sz w:val="24"/>
        </w:rPr>
        <w:t xml:space="preserve"> </w:t>
      </w:r>
      <w:r>
        <w:rPr>
          <w:sz w:val="24"/>
        </w:rPr>
        <w:t xml:space="preserve">nova </w:t>
      </w:r>
      <w:r>
        <w:rPr>
          <w:spacing w:val="-4"/>
          <w:sz w:val="24"/>
        </w:rPr>
        <w:t>data;</w:t>
      </w:r>
    </w:p>
    <w:p w:rsidR="00A07B86" w:rsidRDefault="00A07B86">
      <w:pPr>
        <w:pStyle w:val="Corpodetexto"/>
        <w:spacing w:before="90"/>
      </w:pPr>
    </w:p>
    <w:p w:rsidR="00A07B86" w:rsidRDefault="00DA2D2D" w:rsidP="00B54537">
      <w:pPr>
        <w:pStyle w:val="PargrafodaLista"/>
        <w:numPr>
          <w:ilvl w:val="2"/>
          <w:numId w:val="23"/>
        </w:numPr>
        <w:tabs>
          <w:tab w:val="left" w:pos="1798"/>
        </w:tabs>
        <w:spacing w:line="280" w:lineRule="auto"/>
        <w:ind w:left="991" w:right="989"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rsidR="00A07B86" w:rsidRDefault="00A07B86">
      <w:pPr>
        <w:pStyle w:val="Corpodetexto"/>
        <w:spacing w:before="44"/>
      </w:pPr>
    </w:p>
    <w:p w:rsidR="00A07B86" w:rsidRDefault="00DA2D2D" w:rsidP="00B54537">
      <w:pPr>
        <w:pStyle w:val="PargrafodaLista"/>
        <w:numPr>
          <w:ilvl w:val="3"/>
          <w:numId w:val="23"/>
        </w:numPr>
        <w:tabs>
          <w:tab w:val="left" w:pos="2038"/>
        </w:tabs>
        <w:spacing w:line="283" w:lineRule="auto"/>
        <w:ind w:right="990" w:firstLine="0"/>
        <w:rPr>
          <w:sz w:val="24"/>
        </w:rPr>
      </w:pPr>
      <w:r>
        <w:rPr>
          <w:sz w:val="24"/>
        </w:rPr>
        <w:t xml:space="preserve">No caso do subitem anterior, a contratação será operacionalizada fora deste </w:t>
      </w:r>
      <w:r>
        <w:rPr>
          <w:spacing w:val="-2"/>
          <w:sz w:val="24"/>
        </w:rPr>
        <w:t>procedimento.</w:t>
      </w:r>
    </w:p>
    <w:p w:rsidR="00A07B86" w:rsidRDefault="00A07B86">
      <w:pPr>
        <w:pStyle w:val="Corpodetexto"/>
        <w:spacing w:before="40"/>
      </w:pPr>
    </w:p>
    <w:p w:rsidR="00A07B86" w:rsidRDefault="00DA2D2D" w:rsidP="00B54537">
      <w:pPr>
        <w:pStyle w:val="PargrafodaLista"/>
        <w:numPr>
          <w:ilvl w:val="2"/>
          <w:numId w:val="23"/>
        </w:numPr>
        <w:tabs>
          <w:tab w:val="left" w:pos="1803"/>
        </w:tabs>
        <w:spacing w:before="1" w:line="280" w:lineRule="auto"/>
        <w:ind w:left="991" w:right="993" w:firstLine="0"/>
        <w:rPr>
          <w:sz w:val="24"/>
        </w:rPr>
      </w:pPr>
      <w:r>
        <w:rPr>
          <w:sz w:val="24"/>
        </w:rPr>
        <w:lastRenderedPageBreak/>
        <w:t>fixar prazo para que possa haver adequação das propostas ou da documentação de habilitação, conforme o caso.</w:t>
      </w:r>
    </w:p>
    <w:p w:rsidR="00A07B86" w:rsidRDefault="00A07B86">
      <w:pPr>
        <w:pStyle w:val="Corpodetexto"/>
        <w:spacing w:before="45"/>
      </w:pPr>
    </w:p>
    <w:p w:rsidR="00A07B86" w:rsidRDefault="00DA2D2D" w:rsidP="00B54537">
      <w:pPr>
        <w:pStyle w:val="PargrafodaLista"/>
        <w:numPr>
          <w:ilvl w:val="1"/>
          <w:numId w:val="23"/>
        </w:numPr>
        <w:tabs>
          <w:tab w:val="left" w:pos="1617"/>
        </w:tabs>
        <w:spacing w:line="280" w:lineRule="auto"/>
        <w:ind w:right="989" w:firstLine="0"/>
        <w:rPr>
          <w:sz w:val="24"/>
        </w:rPr>
      </w:pPr>
      <w:r>
        <w:rPr>
          <w:sz w:val="24"/>
        </w:rPr>
        <w:t>As providências dos subitens 10.2.1 e 10.2.2 acima poderão ser utilizadas se não houver</w:t>
      </w:r>
      <w:r>
        <w:rPr>
          <w:spacing w:val="-12"/>
          <w:sz w:val="24"/>
        </w:rPr>
        <w:t xml:space="preserve"> </w:t>
      </w:r>
      <w:r>
        <w:rPr>
          <w:sz w:val="24"/>
        </w:rPr>
        <w:t>o</w:t>
      </w:r>
      <w:r>
        <w:rPr>
          <w:spacing w:val="-14"/>
          <w:sz w:val="24"/>
        </w:rPr>
        <w:t xml:space="preserve"> </w:t>
      </w:r>
      <w:r>
        <w:rPr>
          <w:sz w:val="24"/>
        </w:rPr>
        <w:t>comparecimento</w:t>
      </w:r>
      <w:r>
        <w:rPr>
          <w:spacing w:val="-10"/>
          <w:sz w:val="24"/>
        </w:rPr>
        <w:t xml:space="preserve"> </w:t>
      </w:r>
      <w:r>
        <w:rPr>
          <w:sz w:val="24"/>
        </w:rPr>
        <w:t>de</w:t>
      </w:r>
      <w:r>
        <w:rPr>
          <w:spacing w:val="-14"/>
          <w:sz w:val="24"/>
        </w:rPr>
        <w:t xml:space="preserve"> </w:t>
      </w:r>
      <w:r>
        <w:rPr>
          <w:sz w:val="24"/>
        </w:rPr>
        <w:t>quaisquer</w:t>
      </w:r>
      <w:r>
        <w:rPr>
          <w:spacing w:val="-13"/>
          <w:sz w:val="24"/>
        </w:rPr>
        <w:t xml:space="preserve"> </w:t>
      </w:r>
      <w:r>
        <w:rPr>
          <w:sz w:val="24"/>
        </w:rPr>
        <w:t>fornecedores</w:t>
      </w:r>
      <w:r>
        <w:rPr>
          <w:spacing w:val="-14"/>
          <w:sz w:val="24"/>
        </w:rPr>
        <w:t xml:space="preserve"> </w:t>
      </w:r>
      <w:r>
        <w:rPr>
          <w:sz w:val="24"/>
        </w:rPr>
        <w:t>interessados</w:t>
      </w:r>
      <w:r>
        <w:rPr>
          <w:spacing w:val="-10"/>
          <w:sz w:val="24"/>
        </w:rPr>
        <w:t xml:space="preserve"> </w:t>
      </w:r>
      <w:r>
        <w:rPr>
          <w:sz w:val="24"/>
        </w:rPr>
        <w:t>(procedimento</w:t>
      </w:r>
      <w:r>
        <w:rPr>
          <w:spacing w:val="-13"/>
          <w:sz w:val="24"/>
        </w:rPr>
        <w:t xml:space="preserve"> </w:t>
      </w:r>
      <w:r>
        <w:rPr>
          <w:spacing w:val="-2"/>
          <w:sz w:val="24"/>
        </w:rPr>
        <w:t>deserto).</w:t>
      </w:r>
    </w:p>
    <w:p w:rsidR="00A07B86" w:rsidRDefault="00A07B86">
      <w:pPr>
        <w:pStyle w:val="Corpodetexto"/>
        <w:spacing w:before="43"/>
      </w:pPr>
    </w:p>
    <w:p w:rsidR="00A07B86" w:rsidRDefault="00DA2D2D" w:rsidP="00B54537">
      <w:pPr>
        <w:pStyle w:val="PargrafodaLista"/>
        <w:numPr>
          <w:ilvl w:val="1"/>
          <w:numId w:val="23"/>
        </w:numPr>
        <w:tabs>
          <w:tab w:val="left" w:pos="1707"/>
        </w:tabs>
        <w:spacing w:line="280" w:lineRule="auto"/>
        <w:ind w:right="989" w:firstLine="0"/>
        <w:rPr>
          <w:sz w:val="24"/>
        </w:rPr>
      </w:pPr>
      <w:r>
        <w:rPr>
          <w:sz w:val="24"/>
        </w:rPr>
        <w:t>Havendo a necessidade de realização de ato de qualquer natureza pelos fornecedores, cujo prazo não conste deste Aviso de Contratação Direta, deverá ser atendido o prazo indicado pelo agente de contratação na respectiva notificação.</w:t>
      </w:r>
    </w:p>
    <w:p w:rsidR="00A07B86" w:rsidRDefault="00A07B86">
      <w:pPr>
        <w:pStyle w:val="Corpodetexto"/>
        <w:spacing w:before="45"/>
      </w:pPr>
    </w:p>
    <w:p w:rsidR="00A07B86" w:rsidRDefault="00DA2D2D" w:rsidP="00B54537">
      <w:pPr>
        <w:pStyle w:val="PargrafodaLista"/>
        <w:numPr>
          <w:ilvl w:val="1"/>
          <w:numId w:val="23"/>
        </w:numPr>
        <w:tabs>
          <w:tab w:val="left" w:pos="1632"/>
        </w:tabs>
        <w:spacing w:line="280" w:lineRule="auto"/>
        <w:ind w:right="989" w:firstLine="0"/>
        <w:rPr>
          <w:sz w:val="24"/>
        </w:rPr>
      </w:pPr>
      <w:r>
        <w:rPr>
          <w:sz w:val="24"/>
        </w:rPr>
        <w:t>Caberá ao fornecedor acompanhar as operações, ficando responsável pelo ônus decorrente</w:t>
      </w:r>
      <w:r>
        <w:rPr>
          <w:spacing w:val="-8"/>
          <w:sz w:val="24"/>
        </w:rPr>
        <w:t xml:space="preserve"> </w:t>
      </w:r>
      <w:r>
        <w:rPr>
          <w:sz w:val="24"/>
        </w:rPr>
        <w:t>da</w:t>
      </w:r>
      <w:r>
        <w:rPr>
          <w:spacing w:val="-10"/>
          <w:sz w:val="24"/>
        </w:rPr>
        <w:t xml:space="preserve"> </w:t>
      </w:r>
      <w:r>
        <w:rPr>
          <w:sz w:val="24"/>
        </w:rPr>
        <w:t>perda</w:t>
      </w:r>
      <w:r>
        <w:rPr>
          <w:spacing w:val="-10"/>
          <w:sz w:val="24"/>
        </w:rPr>
        <w:t xml:space="preserve"> </w:t>
      </w:r>
      <w:r>
        <w:rPr>
          <w:sz w:val="24"/>
        </w:rPr>
        <w:t>do</w:t>
      </w:r>
      <w:r>
        <w:rPr>
          <w:spacing w:val="-6"/>
          <w:sz w:val="24"/>
        </w:rPr>
        <w:t xml:space="preserve"> </w:t>
      </w:r>
      <w:r>
        <w:rPr>
          <w:sz w:val="24"/>
        </w:rPr>
        <w:t>negócio</w:t>
      </w:r>
      <w:r>
        <w:rPr>
          <w:spacing w:val="-12"/>
          <w:sz w:val="24"/>
        </w:rPr>
        <w:t xml:space="preserve"> </w:t>
      </w:r>
      <w:r>
        <w:rPr>
          <w:sz w:val="24"/>
        </w:rPr>
        <w:t>diante</w:t>
      </w:r>
      <w:r>
        <w:rPr>
          <w:spacing w:val="-8"/>
          <w:sz w:val="24"/>
        </w:rPr>
        <w:t xml:space="preserve"> </w:t>
      </w:r>
      <w:r>
        <w:rPr>
          <w:sz w:val="24"/>
        </w:rPr>
        <w:t>da</w:t>
      </w:r>
      <w:r>
        <w:rPr>
          <w:spacing w:val="-10"/>
          <w:sz w:val="24"/>
        </w:rPr>
        <w:t xml:space="preserve"> </w:t>
      </w:r>
      <w:r>
        <w:rPr>
          <w:sz w:val="24"/>
        </w:rPr>
        <w:t>inobservância</w:t>
      </w:r>
      <w:r>
        <w:rPr>
          <w:spacing w:val="-10"/>
          <w:sz w:val="24"/>
        </w:rPr>
        <w:t xml:space="preserve"> </w:t>
      </w:r>
      <w:r>
        <w:rPr>
          <w:sz w:val="24"/>
        </w:rPr>
        <w:t>de</w:t>
      </w:r>
      <w:r>
        <w:rPr>
          <w:spacing w:val="-6"/>
          <w:sz w:val="24"/>
        </w:rPr>
        <w:t xml:space="preserve"> </w:t>
      </w:r>
      <w:r>
        <w:rPr>
          <w:sz w:val="24"/>
        </w:rPr>
        <w:t>quaisquer</w:t>
      </w:r>
      <w:r>
        <w:rPr>
          <w:spacing w:val="-8"/>
          <w:sz w:val="24"/>
        </w:rPr>
        <w:t xml:space="preserve"> </w:t>
      </w:r>
      <w:r>
        <w:rPr>
          <w:sz w:val="24"/>
        </w:rPr>
        <w:t>mensagens</w:t>
      </w:r>
      <w:r>
        <w:rPr>
          <w:spacing w:val="-11"/>
          <w:sz w:val="24"/>
        </w:rPr>
        <w:t xml:space="preserve"> </w:t>
      </w:r>
      <w:r>
        <w:rPr>
          <w:sz w:val="24"/>
        </w:rPr>
        <w:t>emitidas pela Administração ou de sua desconexão.</w:t>
      </w:r>
    </w:p>
    <w:p w:rsidR="00A07B86" w:rsidRDefault="00A07B86">
      <w:pPr>
        <w:pStyle w:val="Corpodetexto"/>
        <w:spacing w:before="44"/>
      </w:pPr>
    </w:p>
    <w:p w:rsidR="00A07B86" w:rsidRDefault="00DA2D2D" w:rsidP="00B54537">
      <w:pPr>
        <w:pStyle w:val="PargrafodaLista"/>
        <w:numPr>
          <w:ilvl w:val="1"/>
          <w:numId w:val="23"/>
        </w:numPr>
        <w:tabs>
          <w:tab w:val="left" w:pos="1622"/>
        </w:tabs>
        <w:spacing w:line="280" w:lineRule="auto"/>
        <w:ind w:right="989" w:firstLine="0"/>
        <w:rPr>
          <w:sz w:val="24"/>
        </w:rPr>
      </w:pPr>
      <w:r>
        <w:rPr>
          <w:sz w:val="24"/>
        </w:rPr>
        <w:t>Não havendo expediente ou ocorrendo qualquer fato superveniente que impeça a realização do certame na data marcada, a sessão será automaticamente transferida para</w:t>
      </w:r>
      <w:r>
        <w:rPr>
          <w:spacing w:val="40"/>
          <w:sz w:val="24"/>
        </w:rPr>
        <w:t xml:space="preserve"> </w:t>
      </w:r>
      <w:r>
        <w:rPr>
          <w:sz w:val="24"/>
        </w:rPr>
        <w:t>o primeiro dia útil subsequente, no mesmo horário anteriormente estabelecido, desde que não haja comunicação em contrário.</w:t>
      </w:r>
    </w:p>
    <w:p w:rsidR="00A07B86" w:rsidRDefault="00A07B86">
      <w:pPr>
        <w:pStyle w:val="Corpodetexto"/>
        <w:spacing w:before="3"/>
      </w:pPr>
    </w:p>
    <w:p w:rsidR="00A07B86" w:rsidRDefault="00DA2D2D" w:rsidP="00B54537">
      <w:pPr>
        <w:pStyle w:val="PargrafodaLista"/>
        <w:numPr>
          <w:ilvl w:val="1"/>
          <w:numId w:val="23"/>
        </w:numPr>
        <w:tabs>
          <w:tab w:val="left" w:pos="1615"/>
        </w:tabs>
        <w:spacing w:line="280" w:lineRule="auto"/>
        <w:ind w:right="989" w:firstLine="0"/>
        <w:rPr>
          <w:sz w:val="24"/>
        </w:rPr>
      </w:pPr>
      <w:r>
        <w:rPr>
          <w:sz w:val="24"/>
        </w:rPr>
        <w:t>Os horários estabelecidos na divulgação deste procedimento e durante o envio de lances observarão o horário de Brasília-DF, inclusive para contagem de tempo e registro no Sistema e na documentação relativa ao procedimento.</w:t>
      </w:r>
    </w:p>
    <w:p w:rsidR="00A07B86" w:rsidRDefault="00A07B86">
      <w:pPr>
        <w:pStyle w:val="Corpodetexto"/>
        <w:spacing w:before="44"/>
      </w:pPr>
    </w:p>
    <w:p w:rsidR="00A07B86" w:rsidRDefault="00DA2D2D" w:rsidP="00B54537">
      <w:pPr>
        <w:pStyle w:val="PargrafodaLista"/>
        <w:numPr>
          <w:ilvl w:val="1"/>
          <w:numId w:val="23"/>
        </w:numPr>
        <w:tabs>
          <w:tab w:val="left" w:pos="1581"/>
        </w:tabs>
        <w:spacing w:line="280" w:lineRule="auto"/>
        <w:ind w:right="988" w:firstLine="0"/>
        <w:rPr>
          <w:sz w:val="24"/>
        </w:rPr>
      </w:pPr>
      <w:r>
        <w:rPr>
          <w:sz w:val="24"/>
        </w:rPr>
        <w:t>No</w:t>
      </w:r>
      <w:r>
        <w:rPr>
          <w:spacing w:val="-10"/>
          <w:sz w:val="24"/>
        </w:rPr>
        <w:t xml:space="preserve"> </w:t>
      </w:r>
      <w:r>
        <w:rPr>
          <w:sz w:val="24"/>
        </w:rPr>
        <w:t>julgamento</w:t>
      </w:r>
      <w:r>
        <w:rPr>
          <w:spacing w:val="-12"/>
          <w:sz w:val="24"/>
        </w:rPr>
        <w:t xml:space="preserve"> </w:t>
      </w:r>
      <w:r>
        <w:rPr>
          <w:sz w:val="24"/>
        </w:rPr>
        <w:t>das</w:t>
      </w:r>
      <w:r>
        <w:rPr>
          <w:spacing w:val="-10"/>
          <w:sz w:val="24"/>
        </w:rPr>
        <w:t xml:space="preserve"> </w:t>
      </w:r>
      <w:r>
        <w:rPr>
          <w:sz w:val="24"/>
        </w:rPr>
        <w:t>propostas</w:t>
      </w:r>
      <w:r>
        <w:rPr>
          <w:spacing w:val="-10"/>
          <w:sz w:val="24"/>
        </w:rPr>
        <w:t xml:space="preserve"> </w:t>
      </w:r>
      <w:r>
        <w:rPr>
          <w:sz w:val="24"/>
        </w:rPr>
        <w:t>e</w:t>
      </w:r>
      <w:r>
        <w:rPr>
          <w:spacing w:val="-7"/>
          <w:sz w:val="24"/>
        </w:rPr>
        <w:t xml:space="preserve"> </w:t>
      </w:r>
      <w:r>
        <w:rPr>
          <w:sz w:val="24"/>
        </w:rPr>
        <w:t>da</w:t>
      </w:r>
      <w:r>
        <w:rPr>
          <w:spacing w:val="-10"/>
          <w:sz w:val="24"/>
        </w:rPr>
        <w:t xml:space="preserve"> </w:t>
      </w:r>
      <w:r>
        <w:rPr>
          <w:sz w:val="24"/>
        </w:rPr>
        <w:t>habilitação,</w:t>
      </w:r>
      <w:r>
        <w:rPr>
          <w:spacing w:val="-10"/>
          <w:sz w:val="24"/>
        </w:rPr>
        <w:t xml:space="preserve"> </w:t>
      </w:r>
      <w:r>
        <w:rPr>
          <w:sz w:val="24"/>
        </w:rPr>
        <w:t>a</w:t>
      </w:r>
      <w:r>
        <w:rPr>
          <w:spacing w:val="-10"/>
          <w:sz w:val="24"/>
        </w:rPr>
        <w:t xml:space="preserve"> </w:t>
      </w:r>
      <w:r>
        <w:rPr>
          <w:sz w:val="24"/>
        </w:rPr>
        <w:t>Administração</w:t>
      </w:r>
      <w:r>
        <w:rPr>
          <w:spacing w:val="-10"/>
          <w:sz w:val="24"/>
        </w:rPr>
        <w:t xml:space="preserve"> </w:t>
      </w:r>
      <w:r>
        <w:rPr>
          <w:sz w:val="24"/>
        </w:rPr>
        <w:t>poderá</w:t>
      </w:r>
      <w:r>
        <w:rPr>
          <w:spacing w:val="-10"/>
          <w:sz w:val="24"/>
        </w:rPr>
        <w:t xml:space="preserve"> </w:t>
      </w:r>
      <w:r>
        <w:rPr>
          <w:sz w:val="24"/>
        </w:rPr>
        <w:t>sanar</w:t>
      </w:r>
      <w:r>
        <w:rPr>
          <w:spacing w:val="-8"/>
          <w:sz w:val="24"/>
        </w:rPr>
        <w:t xml:space="preserve"> </w:t>
      </w:r>
      <w:r>
        <w:rPr>
          <w:sz w:val="24"/>
        </w:rPr>
        <w:t>erros</w:t>
      </w:r>
      <w:r>
        <w:rPr>
          <w:spacing w:val="-10"/>
          <w:sz w:val="24"/>
        </w:rPr>
        <w:t xml:space="preserve"> </w:t>
      </w:r>
      <w:r>
        <w:rPr>
          <w:sz w:val="24"/>
        </w:rPr>
        <w:t>ou falhas</w:t>
      </w:r>
      <w:r>
        <w:rPr>
          <w:spacing w:val="-16"/>
          <w:sz w:val="24"/>
        </w:rPr>
        <w:t xml:space="preserve"> </w:t>
      </w:r>
      <w:r>
        <w:rPr>
          <w:sz w:val="24"/>
        </w:rPr>
        <w:t>que</w:t>
      </w:r>
      <w:r>
        <w:rPr>
          <w:spacing w:val="-16"/>
          <w:sz w:val="24"/>
        </w:rPr>
        <w:t xml:space="preserve"> </w:t>
      </w:r>
      <w:r>
        <w:rPr>
          <w:sz w:val="24"/>
        </w:rPr>
        <w:t>não</w:t>
      </w:r>
      <w:r>
        <w:rPr>
          <w:spacing w:val="-15"/>
          <w:sz w:val="24"/>
        </w:rPr>
        <w:t xml:space="preserve"> </w:t>
      </w:r>
      <w:r>
        <w:rPr>
          <w:sz w:val="24"/>
        </w:rPr>
        <w:t>alterem</w:t>
      </w:r>
      <w:r>
        <w:rPr>
          <w:spacing w:val="-14"/>
          <w:sz w:val="24"/>
        </w:rPr>
        <w:t xml:space="preserve"> </w:t>
      </w:r>
      <w:r>
        <w:rPr>
          <w:sz w:val="24"/>
        </w:rPr>
        <w:t>a</w:t>
      </w:r>
      <w:r>
        <w:rPr>
          <w:spacing w:val="-16"/>
          <w:sz w:val="24"/>
        </w:rPr>
        <w:t xml:space="preserve"> </w:t>
      </w:r>
      <w:r>
        <w:rPr>
          <w:sz w:val="24"/>
        </w:rPr>
        <w:t>substância</w:t>
      </w:r>
      <w:r>
        <w:rPr>
          <w:spacing w:val="-16"/>
          <w:sz w:val="24"/>
        </w:rPr>
        <w:t xml:space="preserve"> </w:t>
      </w:r>
      <w:r>
        <w:rPr>
          <w:sz w:val="24"/>
        </w:rPr>
        <w:t>das</w:t>
      </w:r>
      <w:r>
        <w:rPr>
          <w:spacing w:val="-14"/>
          <w:sz w:val="24"/>
        </w:rPr>
        <w:t xml:space="preserve"> </w:t>
      </w:r>
      <w:r>
        <w:rPr>
          <w:sz w:val="24"/>
        </w:rPr>
        <w:t>propostas,</w:t>
      </w:r>
      <w:r>
        <w:rPr>
          <w:spacing w:val="-16"/>
          <w:sz w:val="24"/>
        </w:rPr>
        <w:t xml:space="preserve"> </w:t>
      </w:r>
      <w:r>
        <w:rPr>
          <w:sz w:val="24"/>
        </w:rPr>
        <w:t>dos</w:t>
      </w:r>
      <w:r>
        <w:rPr>
          <w:spacing w:val="-16"/>
          <w:sz w:val="24"/>
        </w:rPr>
        <w:t xml:space="preserve"> </w:t>
      </w:r>
      <w:r>
        <w:rPr>
          <w:sz w:val="24"/>
        </w:rPr>
        <w:t>documentos</w:t>
      </w:r>
      <w:r>
        <w:rPr>
          <w:spacing w:val="-16"/>
          <w:sz w:val="24"/>
        </w:rPr>
        <w:t xml:space="preserve"> </w:t>
      </w:r>
      <w:r>
        <w:rPr>
          <w:sz w:val="24"/>
        </w:rPr>
        <w:t>e</w:t>
      </w:r>
      <w:r>
        <w:rPr>
          <w:spacing w:val="-14"/>
          <w:sz w:val="24"/>
        </w:rPr>
        <w:t xml:space="preserve"> </w:t>
      </w:r>
      <w:r>
        <w:rPr>
          <w:sz w:val="24"/>
        </w:rPr>
        <w:t>sua</w:t>
      </w:r>
      <w:r>
        <w:rPr>
          <w:spacing w:val="-16"/>
          <w:sz w:val="24"/>
        </w:rPr>
        <w:t xml:space="preserve"> </w:t>
      </w:r>
      <w:r>
        <w:rPr>
          <w:sz w:val="24"/>
        </w:rPr>
        <w:t>validade</w:t>
      </w:r>
      <w:r>
        <w:rPr>
          <w:spacing w:val="-14"/>
          <w:sz w:val="24"/>
        </w:rPr>
        <w:t xml:space="preserve"> </w:t>
      </w:r>
      <w:r>
        <w:rPr>
          <w:sz w:val="24"/>
        </w:rPr>
        <w:t>jurídica, mediante despacho fundamentado, registrado em ata e acessível a todos, atribuindo-lhes validade e eficácia para fins de habilitação e classificação.</w:t>
      </w:r>
    </w:p>
    <w:p w:rsidR="00A07B86" w:rsidRDefault="00A07B86">
      <w:pPr>
        <w:pStyle w:val="Corpodetexto"/>
        <w:spacing w:before="44"/>
      </w:pPr>
    </w:p>
    <w:p w:rsidR="00A07B86" w:rsidRDefault="00DA2D2D" w:rsidP="00B54537">
      <w:pPr>
        <w:pStyle w:val="PargrafodaLista"/>
        <w:numPr>
          <w:ilvl w:val="1"/>
          <w:numId w:val="23"/>
        </w:numPr>
        <w:tabs>
          <w:tab w:val="left" w:pos="1690"/>
        </w:tabs>
        <w:spacing w:line="283" w:lineRule="auto"/>
        <w:ind w:right="990" w:firstLine="0"/>
        <w:rPr>
          <w:sz w:val="24"/>
        </w:rPr>
      </w:pPr>
      <w:r>
        <w:rPr>
          <w:sz w:val="24"/>
        </w:rPr>
        <w:t>As normas disciplinadoras deste Aviso de Contratação Direta serão sempre interpretadas</w:t>
      </w:r>
      <w:r>
        <w:rPr>
          <w:spacing w:val="40"/>
          <w:sz w:val="24"/>
        </w:rPr>
        <w:t xml:space="preserve"> </w:t>
      </w:r>
      <w:r>
        <w:rPr>
          <w:sz w:val="24"/>
        </w:rPr>
        <w:t>em</w:t>
      </w:r>
      <w:r>
        <w:rPr>
          <w:spacing w:val="40"/>
          <w:sz w:val="24"/>
        </w:rPr>
        <w:t xml:space="preserve"> </w:t>
      </w:r>
      <w:r>
        <w:rPr>
          <w:sz w:val="24"/>
        </w:rPr>
        <w:t>favor</w:t>
      </w:r>
      <w:r>
        <w:rPr>
          <w:spacing w:val="42"/>
          <w:sz w:val="24"/>
        </w:rPr>
        <w:t xml:space="preserve"> </w:t>
      </w:r>
      <w:r>
        <w:rPr>
          <w:sz w:val="24"/>
        </w:rPr>
        <w:t>da</w:t>
      </w:r>
      <w:r>
        <w:rPr>
          <w:spacing w:val="40"/>
          <w:sz w:val="24"/>
        </w:rPr>
        <w:t xml:space="preserve"> </w:t>
      </w:r>
      <w:r>
        <w:rPr>
          <w:sz w:val="24"/>
        </w:rPr>
        <w:t>ampliação</w:t>
      </w:r>
      <w:r>
        <w:rPr>
          <w:spacing w:val="42"/>
          <w:sz w:val="24"/>
        </w:rPr>
        <w:t xml:space="preserve"> </w:t>
      </w:r>
      <w:r>
        <w:rPr>
          <w:sz w:val="24"/>
        </w:rPr>
        <w:t>da</w:t>
      </w:r>
      <w:r>
        <w:rPr>
          <w:spacing w:val="41"/>
          <w:sz w:val="24"/>
        </w:rPr>
        <w:t xml:space="preserve"> </w:t>
      </w:r>
      <w:r>
        <w:rPr>
          <w:sz w:val="24"/>
        </w:rPr>
        <w:t>disputa</w:t>
      </w:r>
      <w:r>
        <w:rPr>
          <w:spacing w:val="42"/>
          <w:sz w:val="24"/>
        </w:rPr>
        <w:t xml:space="preserve"> </w:t>
      </w:r>
      <w:r>
        <w:rPr>
          <w:sz w:val="24"/>
        </w:rPr>
        <w:t>entre</w:t>
      </w:r>
      <w:r>
        <w:rPr>
          <w:spacing w:val="42"/>
          <w:sz w:val="24"/>
        </w:rPr>
        <w:t xml:space="preserve"> </w:t>
      </w:r>
      <w:r>
        <w:rPr>
          <w:sz w:val="24"/>
        </w:rPr>
        <w:t>os</w:t>
      </w:r>
      <w:r>
        <w:rPr>
          <w:spacing w:val="40"/>
          <w:sz w:val="24"/>
        </w:rPr>
        <w:t xml:space="preserve"> </w:t>
      </w:r>
      <w:r>
        <w:rPr>
          <w:sz w:val="24"/>
        </w:rPr>
        <w:t>interessados,</w:t>
      </w:r>
      <w:r>
        <w:rPr>
          <w:spacing w:val="40"/>
          <w:sz w:val="24"/>
        </w:rPr>
        <w:t xml:space="preserve"> </w:t>
      </w:r>
      <w:r>
        <w:rPr>
          <w:sz w:val="24"/>
        </w:rPr>
        <w:t>desde</w:t>
      </w:r>
      <w:r>
        <w:rPr>
          <w:spacing w:val="41"/>
          <w:sz w:val="24"/>
        </w:rPr>
        <w:t xml:space="preserve"> </w:t>
      </w:r>
      <w:r>
        <w:rPr>
          <w:sz w:val="24"/>
        </w:rPr>
        <w:t>que</w:t>
      </w:r>
      <w:r>
        <w:rPr>
          <w:spacing w:val="45"/>
          <w:sz w:val="24"/>
        </w:rPr>
        <w:t xml:space="preserve"> </w:t>
      </w:r>
      <w:r>
        <w:rPr>
          <w:spacing w:val="-5"/>
          <w:sz w:val="24"/>
        </w:rPr>
        <w:t>não</w:t>
      </w:r>
    </w:p>
    <w:p w:rsidR="00A07B86" w:rsidRDefault="00DA2D2D">
      <w:pPr>
        <w:pStyle w:val="Corpodetexto"/>
        <w:spacing w:before="88" w:line="280" w:lineRule="auto"/>
        <w:ind w:left="991" w:right="671"/>
      </w:pPr>
      <w:r>
        <w:t>comprometam</w:t>
      </w:r>
      <w:r>
        <w:rPr>
          <w:spacing w:val="40"/>
        </w:rPr>
        <w:t xml:space="preserve"> </w:t>
      </w:r>
      <w:r>
        <w:t>o</w:t>
      </w:r>
      <w:r>
        <w:rPr>
          <w:spacing w:val="40"/>
        </w:rPr>
        <w:t xml:space="preserve"> </w:t>
      </w:r>
      <w:r>
        <w:t>interesse</w:t>
      </w:r>
      <w:r>
        <w:rPr>
          <w:spacing w:val="40"/>
        </w:rPr>
        <w:t xml:space="preserve"> </w:t>
      </w:r>
      <w:r>
        <w:t>da</w:t>
      </w:r>
      <w:r>
        <w:rPr>
          <w:spacing w:val="40"/>
        </w:rPr>
        <w:t xml:space="preserve"> </w:t>
      </w:r>
      <w:r>
        <w:t>Administração,</w:t>
      </w:r>
      <w:r>
        <w:rPr>
          <w:spacing w:val="40"/>
        </w:rPr>
        <w:t xml:space="preserve"> </w:t>
      </w:r>
      <w:r>
        <w:t>o</w:t>
      </w:r>
      <w:r>
        <w:rPr>
          <w:spacing w:val="40"/>
        </w:rPr>
        <w:t xml:space="preserve"> </w:t>
      </w:r>
      <w:r>
        <w:t>princípio</w:t>
      </w:r>
      <w:r>
        <w:rPr>
          <w:spacing w:val="40"/>
        </w:rPr>
        <w:t xml:space="preserve"> </w:t>
      </w:r>
      <w:r>
        <w:t>da</w:t>
      </w:r>
      <w:r>
        <w:rPr>
          <w:spacing w:val="40"/>
        </w:rPr>
        <w:t xml:space="preserve"> </w:t>
      </w:r>
      <w:r>
        <w:t>isonomia,</w:t>
      </w:r>
      <w:r>
        <w:rPr>
          <w:spacing w:val="40"/>
        </w:rPr>
        <w:t xml:space="preserve"> </w:t>
      </w:r>
      <w:r>
        <w:t>a</w:t>
      </w:r>
      <w:r>
        <w:rPr>
          <w:spacing w:val="40"/>
        </w:rPr>
        <w:t xml:space="preserve"> </w:t>
      </w:r>
      <w:r>
        <w:t>finalidade</w:t>
      </w:r>
      <w:r>
        <w:rPr>
          <w:spacing w:val="40"/>
        </w:rPr>
        <w:t xml:space="preserve"> </w:t>
      </w:r>
      <w:r>
        <w:t>e</w:t>
      </w:r>
      <w:r>
        <w:rPr>
          <w:spacing w:val="40"/>
        </w:rPr>
        <w:t xml:space="preserve"> </w:t>
      </w:r>
      <w:r>
        <w:t>a segurança da contratação.</w:t>
      </w:r>
    </w:p>
    <w:p w:rsidR="00A07B86" w:rsidRDefault="00A07B86">
      <w:pPr>
        <w:pStyle w:val="Corpodetexto"/>
        <w:spacing w:before="45"/>
      </w:pPr>
    </w:p>
    <w:p w:rsidR="00A07B86" w:rsidRDefault="00DA2D2D" w:rsidP="00B54537">
      <w:pPr>
        <w:pStyle w:val="PargrafodaLista"/>
        <w:numPr>
          <w:ilvl w:val="1"/>
          <w:numId w:val="23"/>
        </w:numPr>
        <w:tabs>
          <w:tab w:val="left" w:pos="1728"/>
        </w:tabs>
        <w:spacing w:before="1" w:line="280" w:lineRule="auto"/>
        <w:ind w:right="988" w:firstLine="0"/>
        <w:rPr>
          <w:sz w:val="24"/>
        </w:rPr>
      </w:pPr>
      <w:r>
        <w:rPr>
          <w:sz w:val="24"/>
        </w:rPr>
        <w:t>Os fornecedores assumem todos os custos de preparação e apresentação de suas propostas e a Administração não será, em nenhum caso, responsável por esses custos, independentemente da condução ou do resultado do processo de contratação.</w:t>
      </w:r>
    </w:p>
    <w:p w:rsidR="00A07B86" w:rsidRDefault="00A07B86">
      <w:pPr>
        <w:pStyle w:val="Corpodetexto"/>
        <w:spacing w:before="44"/>
      </w:pPr>
    </w:p>
    <w:p w:rsidR="00A07B86" w:rsidRDefault="00DA2D2D" w:rsidP="00B54537">
      <w:pPr>
        <w:pStyle w:val="PargrafodaLista"/>
        <w:numPr>
          <w:ilvl w:val="1"/>
          <w:numId w:val="23"/>
        </w:numPr>
        <w:tabs>
          <w:tab w:val="left" w:pos="1735"/>
        </w:tabs>
        <w:spacing w:line="280" w:lineRule="auto"/>
        <w:ind w:right="990" w:firstLine="0"/>
        <w:rPr>
          <w:sz w:val="24"/>
        </w:rPr>
      </w:pPr>
      <w:r>
        <w:rPr>
          <w:sz w:val="24"/>
        </w:rPr>
        <w:t>Em caso de divergência entre disposições deste Aviso de Contratação Direta e de seus anexos ou demais peças que compõem o processo, prevalecerá as deste Aviso.</w:t>
      </w:r>
    </w:p>
    <w:p w:rsidR="00A07B86" w:rsidRDefault="00A07B86">
      <w:pPr>
        <w:pStyle w:val="Corpodetexto"/>
        <w:spacing w:before="45"/>
      </w:pPr>
    </w:p>
    <w:p w:rsidR="00A07B86" w:rsidRDefault="00DA2D2D" w:rsidP="00B54537">
      <w:pPr>
        <w:pStyle w:val="PargrafodaLista"/>
        <w:numPr>
          <w:ilvl w:val="1"/>
          <w:numId w:val="23"/>
        </w:numPr>
        <w:tabs>
          <w:tab w:val="left" w:pos="1724"/>
        </w:tabs>
        <w:spacing w:before="1"/>
        <w:ind w:left="1724" w:hanging="733"/>
        <w:rPr>
          <w:sz w:val="24"/>
        </w:rPr>
      </w:pPr>
      <w:r>
        <w:rPr>
          <w:sz w:val="24"/>
        </w:rPr>
        <w:t>Da</w:t>
      </w:r>
      <w:r>
        <w:rPr>
          <w:spacing w:val="-2"/>
          <w:sz w:val="24"/>
        </w:rPr>
        <w:t xml:space="preserve"> </w:t>
      </w:r>
      <w:r>
        <w:rPr>
          <w:sz w:val="24"/>
        </w:rPr>
        <w:t>sessão</w:t>
      </w:r>
      <w:r>
        <w:rPr>
          <w:spacing w:val="3"/>
          <w:sz w:val="24"/>
        </w:rPr>
        <w:t xml:space="preserve"> </w:t>
      </w:r>
      <w:r>
        <w:rPr>
          <w:sz w:val="24"/>
        </w:rPr>
        <w:t>pública será</w:t>
      </w:r>
      <w:r>
        <w:rPr>
          <w:spacing w:val="-1"/>
          <w:sz w:val="24"/>
        </w:rPr>
        <w:t xml:space="preserve"> </w:t>
      </w:r>
      <w:r>
        <w:rPr>
          <w:sz w:val="24"/>
        </w:rPr>
        <w:t>divulgada</w:t>
      </w:r>
      <w:r>
        <w:rPr>
          <w:spacing w:val="3"/>
          <w:sz w:val="24"/>
        </w:rPr>
        <w:t xml:space="preserve"> </w:t>
      </w:r>
      <w:r>
        <w:rPr>
          <w:sz w:val="24"/>
        </w:rPr>
        <w:t>Ata no</w:t>
      </w:r>
      <w:r>
        <w:rPr>
          <w:spacing w:val="2"/>
          <w:sz w:val="24"/>
        </w:rPr>
        <w:t xml:space="preserve"> </w:t>
      </w:r>
      <w:r>
        <w:rPr>
          <w:sz w:val="24"/>
        </w:rPr>
        <w:t>sistema</w:t>
      </w:r>
      <w:r>
        <w:rPr>
          <w:spacing w:val="-1"/>
          <w:sz w:val="24"/>
        </w:rPr>
        <w:t xml:space="preserve"> </w:t>
      </w:r>
      <w:r>
        <w:rPr>
          <w:spacing w:val="-2"/>
          <w:sz w:val="24"/>
        </w:rPr>
        <w:t>eletrônico.</w:t>
      </w:r>
    </w:p>
    <w:p w:rsidR="00A07B86" w:rsidRDefault="00A07B86">
      <w:pPr>
        <w:pStyle w:val="Corpodetexto"/>
        <w:spacing w:before="90"/>
      </w:pPr>
    </w:p>
    <w:p w:rsidR="00A07B86" w:rsidRDefault="00DA2D2D" w:rsidP="00B54537">
      <w:pPr>
        <w:pStyle w:val="PargrafodaLista"/>
        <w:numPr>
          <w:ilvl w:val="1"/>
          <w:numId w:val="23"/>
        </w:numPr>
        <w:tabs>
          <w:tab w:val="left" w:pos="1716"/>
        </w:tabs>
        <w:spacing w:line="280" w:lineRule="auto"/>
        <w:ind w:right="988" w:firstLine="0"/>
        <w:rPr>
          <w:sz w:val="24"/>
        </w:rPr>
      </w:pPr>
      <w:r>
        <w:rPr>
          <w:sz w:val="24"/>
        </w:rPr>
        <w:t>Integram</w:t>
      </w:r>
      <w:r>
        <w:rPr>
          <w:spacing w:val="-7"/>
          <w:sz w:val="24"/>
        </w:rPr>
        <w:t xml:space="preserve"> </w:t>
      </w:r>
      <w:r>
        <w:rPr>
          <w:sz w:val="24"/>
        </w:rPr>
        <w:t>este</w:t>
      </w:r>
      <w:r>
        <w:rPr>
          <w:spacing w:val="-9"/>
          <w:sz w:val="24"/>
        </w:rPr>
        <w:t xml:space="preserve"> </w:t>
      </w:r>
      <w:r>
        <w:rPr>
          <w:sz w:val="24"/>
        </w:rPr>
        <w:t>Aviso</w:t>
      </w:r>
      <w:r>
        <w:rPr>
          <w:spacing w:val="-7"/>
          <w:sz w:val="24"/>
        </w:rPr>
        <w:t xml:space="preserve"> </w:t>
      </w:r>
      <w:r>
        <w:rPr>
          <w:sz w:val="24"/>
        </w:rPr>
        <w:t>de</w:t>
      </w:r>
      <w:r>
        <w:rPr>
          <w:spacing w:val="-5"/>
          <w:sz w:val="24"/>
        </w:rPr>
        <w:t xml:space="preserve"> </w:t>
      </w:r>
      <w:r>
        <w:rPr>
          <w:sz w:val="24"/>
        </w:rPr>
        <w:t>Contratação</w:t>
      </w:r>
      <w:r>
        <w:rPr>
          <w:spacing w:val="-7"/>
          <w:sz w:val="24"/>
        </w:rPr>
        <w:t xml:space="preserve"> </w:t>
      </w:r>
      <w:r>
        <w:rPr>
          <w:sz w:val="24"/>
        </w:rPr>
        <w:t>Direta,</w:t>
      </w:r>
      <w:r>
        <w:rPr>
          <w:spacing w:val="-9"/>
          <w:sz w:val="24"/>
        </w:rPr>
        <w:t xml:space="preserve"> </w:t>
      </w:r>
      <w:r>
        <w:rPr>
          <w:sz w:val="24"/>
        </w:rPr>
        <w:t>para</w:t>
      </w:r>
      <w:r>
        <w:rPr>
          <w:spacing w:val="-9"/>
          <w:sz w:val="24"/>
        </w:rPr>
        <w:t xml:space="preserve"> </w:t>
      </w:r>
      <w:r>
        <w:rPr>
          <w:sz w:val="24"/>
        </w:rPr>
        <w:t>todos</w:t>
      </w:r>
      <w:r>
        <w:rPr>
          <w:spacing w:val="-10"/>
          <w:sz w:val="24"/>
        </w:rPr>
        <w:t xml:space="preserve"> </w:t>
      </w:r>
      <w:r>
        <w:rPr>
          <w:sz w:val="24"/>
        </w:rPr>
        <w:t>os</w:t>
      </w:r>
      <w:r>
        <w:rPr>
          <w:spacing w:val="-12"/>
          <w:sz w:val="24"/>
        </w:rPr>
        <w:t xml:space="preserve"> </w:t>
      </w:r>
      <w:r>
        <w:rPr>
          <w:sz w:val="24"/>
        </w:rPr>
        <w:t>fins</w:t>
      </w:r>
      <w:r>
        <w:rPr>
          <w:spacing w:val="-10"/>
          <w:sz w:val="24"/>
        </w:rPr>
        <w:t xml:space="preserve"> </w:t>
      </w:r>
      <w:r>
        <w:rPr>
          <w:sz w:val="24"/>
        </w:rPr>
        <w:t>e</w:t>
      </w:r>
      <w:r>
        <w:rPr>
          <w:spacing w:val="-9"/>
          <w:sz w:val="24"/>
        </w:rPr>
        <w:t xml:space="preserve"> </w:t>
      </w:r>
      <w:r>
        <w:rPr>
          <w:sz w:val="24"/>
        </w:rPr>
        <w:t>efeitos,</w:t>
      </w:r>
      <w:r>
        <w:rPr>
          <w:spacing w:val="-9"/>
          <w:sz w:val="24"/>
        </w:rPr>
        <w:t xml:space="preserve"> </w:t>
      </w:r>
      <w:r>
        <w:rPr>
          <w:sz w:val="24"/>
        </w:rPr>
        <w:t>os</w:t>
      </w:r>
      <w:r>
        <w:rPr>
          <w:spacing w:val="-10"/>
          <w:sz w:val="24"/>
        </w:rPr>
        <w:t xml:space="preserve"> </w:t>
      </w:r>
      <w:r>
        <w:rPr>
          <w:sz w:val="24"/>
        </w:rPr>
        <w:t xml:space="preserve">seguintes </w:t>
      </w:r>
      <w:r>
        <w:rPr>
          <w:spacing w:val="-2"/>
          <w:sz w:val="24"/>
        </w:rPr>
        <w:t>anexos:</w:t>
      </w:r>
    </w:p>
    <w:p w:rsidR="00A07B86" w:rsidRDefault="00A07B86">
      <w:pPr>
        <w:pStyle w:val="Corpodetexto"/>
        <w:spacing w:before="45"/>
      </w:pPr>
    </w:p>
    <w:p w:rsidR="00A07B86" w:rsidRDefault="00DA2D2D" w:rsidP="00B54537">
      <w:pPr>
        <w:pStyle w:val="PargrafodaLista"/>
        <w:numPr>
          <w:ilvl w:val="2"/>
          <w:numId w:val="23"/>
        </w:numPr>
        <w:tabs>
          <w:tab w:val="left" w:pos="1925"/>
        </w:tabs>
        <w:spacing w:before="1"/>
        <w:ind w:left="1925" w:hanging="934"/>
        <w:rPr>
          <w:sz w:val="24"/>
        </w:rPr>
      </w:pPr>
      <w:r>
        <w:rPr>
          <w:sz w:val="24"/>
        </w:rPr>
        <w:t>ANEXO</w:t>
      </w:r>
      <w:r>
        <w:rPr>
          <w:spacing w:val="10"/>
          <w:sz w:val="24"/>
        </w:rPr>
        <w:t xml:space="preserve"> </w:t>
      </w:r>
      <w:r>
        <w:rPr>
          <w:sz w:val="24"/>
        </w:rPr>
        <w:t>I</w:t>
      </w:r>
      <w:r>
        <w:rPr>
          <w:spacing w:val="11"/>
          <w:sz w:val="24"/>
        </w:rPr>
        <w:t xml:space="preserve"> </w:t>
      </w:r>
      <w:r>
        <w:rPr>
          <w:sz w:val="24"/>
        </w:rPr>
        <w:t>–</w:t>
      </w:r>
      <w:r>
        <w:rPr>
          <w:spacing w:val="10"/>
          <w:sz w:val="24"/>
        </w:rPr>
        <w:t xml:space="preserve"> </w:t>
      </w:r>
      <w:r>
        <w:rPr>
          <w:sz w:val="24"/>
        </w:rPr>
        <w:t>Documentação</w:t>
      </w:r>
      <w:r>
        <w:rPr>
          <w:spacing w:val="15"/>
          <w:sz w:val="24"/>
        </w:rPr>
        <w:t xml:space="preserve"> </w:t>
      </w:r>
      <w:r>
        <w:rPr>
          <w:sz w:val="24"/>
        </w:rPr>
        <w:t>exigida</w:t>
      </w:r>
      <w:r>
        <w:rPr>
          <w:spacing w:val="10"/>
          <w:sz w:val="24"/>
        </w:rPr>
        <w:t xml:space="preserve"> </w:t>
      </w:r>
      <w:r>
        <w:rPr>
          <w:sz w:val="24"/>
        </w:rPr>
        <w:t>para</w:t>
      </w:r>
      <w:r>
        <w:rPr>
          <w:spacing w:val="11"/>
          <w:sz w:val="24"/>
        </w:rPr>
        <w:t xml:space="preserve"> </w:t>
      </w:r>
      <w:r>
        <w:rPr>
          <w:spacing w:val="-2"/>
          <w:sz w:val="24"/>
        </w:rPr>
        <w:t>Habilitação;</w:t>
      </w:r>
    </w:p>
    <w:p w:rsidR="00A07B86" w:rsidRDefault="00A07B86">
      <w:pPr>
        <w:pStyle w:val="Corpodetexto"/>
        <w:spacing w:before="90"/>
      </w:pPr>
    </w:p>
    <w:p w:rsidR="00A07B86" w:rsidRDefault="00DA2D2D" w:rsidP="00B54537">
      <w:pPr>
        <w:pStyle w:val="PargrafodaLista"/>
        <w:numPr>
          <w:ilvl w:val="2"/>
          <w:numId w:val="23"/>
        </w:numPr>
        <w:tabs>
          <w:tab w:val="left" w:pos="1925"/>
        </w:tabs>
        <w:ind w:left="1925" w:hanging="934"/>
        <w:rPr>
          <w:sz w:val="24"/>
        </w:rPr>
      </w:pPr>
      <w:r>
        <w:rPr>
          <w:sz w:val="24"/>
        </w:rPr>
        <w:t>ANEXO</w:t>
      </w:r>
      <w:r>
        <w:rPr>
          <w:spacing w:val="1"/>
          <w:sz w:val="24"/>
        </w:rPr>
        <w:t xml:space="preserve"> </w:t>
      </w:r>
      <w:r>
        <w:rPr>
          <w:sz w:val="24"/>
        </w:rPr>
        <w:t>II</w:t>
      </w:r>
      <w:r>
        <w:rPr>
          <w:spacing w:val="4"/>
          <w:sz w:val="24"/>
        </w:rPr>
        <w:t xml:space="preserve"> </w:t>
      </w:r>
      <w:r w:rsidR="006D2660">
        <w:rPr>
          <w:sz w:val="24"/>
        </w:rPr>
        <w:t>–</w:t>
      </w:r>
      <w:r>
        <w:rPr>
          <w:sz w:val="24"/>
        </w:rPr>
        <w:t xml:space="preserve"> </w:t>
      </w:r>
      <w:r w:rsidR="006D2660">
        <w:rPr>
          <w:sz w:val="24"/>
        </w:rPr>
        <w:t>Termo de Referência</w:t>
      </w:r>
    </w:p>
    <w:p w:rsidR="00A07B86" w:rsidRDefault="00A07B86">
      <w:pPr>
        <w:pStyle w:val="Corpodetexto"/>
        <w:spacing w:before="92"/>
      </w:pPr>
    </w:p>
    <w:p w:rsidR="00A07B86" w:rsidRDefault="00DA2D2D" w:rsidP="00B54537">
      <w:pPr>
        <w:pStyle w:val="PargrafodaLista"/>
        <w:numPr>
          <w:ilvl w:val="2"/>
          <w:numId w:val="23"/>
        </w:numPr>
        <w:tabs>
          <w:tab w:val="left" w:pos="1925"/>
        </w:tabs>
        <w:spacing w:before="1"/>
        <w:ind w:left="1925" w:hanging="934"/>
        <w:rPr>
          <w:sz w:val="24"/>
        </w:rPr>
      </w:pPr>
      <w:r>
        <w:rPr>
          <w:sz w:val="24"/>
        </w:rPr>
        <w:t>ANEXO</w:t>
      </w:r>
      <w:r>
        <w:rPr>
          <w:spacing w:val="10"/>
          <w:sz w:val="24"/>
        </w:rPr>
        <w:t xml:space="preserve"> </w:t>
      </w:r>
      <w:r>
        <w:rPr>
          <w:sz w:val="24"/>
        </w:rPr>
        <w:t>III</w:t>
      </w:r>
      <w:r>
        <w:rPr>
          <w:spacing w:val="10"/>
          <w:sz w:val="24"/>
        </w:rPr>
        <w:t xml:space="preserve"> </w:t>
      </w:r>
      <w:r>
        <w:rPr>
          <w:sz w:val="24"/>
        </w:rPr>
        <w:t>–</w:t>
      </w:r>
      <w:r>
        <w:rPr>
          <w:spacing w:val="9"/>
          <w:sz w:val="24"/>
        </w:rPr>
        <w:t xml:space="preserve"> </w:t>
      </w:r>
      <w:r>
        <w:rPr>
          <w:sz w:val="24"/>
        </w:rPr>
        <w:t>Minuta</w:t>
      </w:r>
      <w:r>
        <w:rPr>
          <w:spacing w:val="15"/>
          <w:sz w:val="24"/>
        </w:rPr>
        <w:t xml:space="preserve"> </w:t>
      </w:r>
      <w:r>
        <w:rPr>
          <w:sz w:val="24"/>
        </w:rPr>
        <w:t>de</w:t>
      </w:r>
      <w:r>
        <w:rPr>
          <w:spacing w:val="10"/>
          <w:sz w:val="24"/>
        </w:rPr>
        <w:t xml:space="preserve"> </w:t>
      </w:r>
      <w:r>
        <w:rPr>
          <w:sz w:val="24"/>
        </w:rPr>
        <w:t>Termo</w:t>
      </w:r>
      <w:r>
        <w:rPr>
          <w:spacing w:val="9"/>
          <w:sz w:val="24"/>
        </w:rPr>
        <w:t xml:space="preserve"> </w:t>
      </w:r>
      <w:r>
        <w:rPr>
          <w:sz w:val="24"/>
        </w:rPr>
        <w:t>de</w:t>
      </w:r>
      <w:r>
        <w:rPr>
          <w:spacing w:val="15"/>
          <w:sz w:val="24"/>
        </w:rPr>
        <w:t xml:space="preserve"> </w:t>
      </w:r>
      <w:r>
        <w:rPr>
          <w:spacing w:val="-2"/>
          <w:sz w:val="24"/>
        </w:rPr>
        <w:t>Contrato;</w:t>
      </w:r>
    </w:p>
    <w:p w:rsidR="00A07B86" w:rsidRDefault="00A07B86">
      <w:pPr>
        <w:pStyle w:val="Corpodetexto"/>
        <w:spacing w:before="90"/>
      </w:pPr>
    </w:p>
    <w:p w:rsidR="00A07B86" w:rsidRDefault="00DA2D2D" w:rsidP="00B54537">
      <w:pPr>
        <w:pStyle w:val="PargrafodaLista"/>
        <w:numPr>
          <w:ilvl w:val="1"/>
          <w:numId w:val="23"/>
        </w:numPr>
        <w:tabs>
          <w:tab w:val="left" w:pos="1744"/>
        </w:tabs>
        <w:spacing w:line="280" w:lineRule="auto"/>
        <w:ind w:right="989" w:firstLine="0"/>
        <w:rPr>
          <w:sz w:val="24"/>
        </w:rPr>
      </w:pPr>
      <w:r>
        <w:rPr>
          <w:sz w:val="24"/>
        </w:rPr>
        <w:t>A Administração poderá revogar este procedimento por motivo de conveniência e oportunidade, decorrente de fato superveniente devidamente comprovado ou proceder à anulação</w:t>
      </w:r>
      <w:r>
        <w:rPr>
          <w:spacing w:val="-5"/>
          <w:sz w:val="24"/>
        </w:rPr>
        <w:t xml:space="preserve"> </w:t>
      </w:r>
      <w:r>
        <w:rPr>
          <w:sz w:val="24"/>
        </w:rPr>
        <w:t>da</w:t>
      </w:r>
      <w:r>
        <w:rPr>
          <w:spacing w:val="-6"/>
          <w:sz w:val="24"/>
        </w:rPr>
        <w:t xml:space="preserve"> </w:t>
      </w:r>
      <w:r>
        <w:rPr>
          <w:sz w:val="24"/>
        </w:rPr>
        <w:t>licitação,</w:t>
      </w:r>
      <w:r>
        <w:rPr>
          <w:spacing w:val="-7"/>
          <w:sz w:val="24"/>
        </w:rPr>
        <w:t xml:space="preserve"> </w:t>
      </w:r>
      <w:r>
        <w:rPr>
          <w:sz w:val="24"/>
        </w:rPr>
        <w:t>de</w:t>
      </w:r>
      <w:r>
        <w:rPr>
          <w:spacing w:val="-2"/>
          <w:sz w:val="24"/>
        </w:rPr>
        <w:t xml:space="preserve"> </w:t>
      </w:r>
      <w:r>
        <w:rPr>
          <w:sz w:val="24"/>
        </w:rPr>
        <w:t>ofício</w:t>
      </w:r>
      <w:r>
        <w:rPr>
          <w:spacing w:val="-9"/>
          <w:sz w:val="24"/>
        </w:rPr>
        <w:t xml:space="preserve"> </w:t>
      </w:r>
      <w:r>
        <w:rPr>
          <w:sz w:val="24"/>
        </w:rPr>
        <w:t>ou</w:t>
      </w:r>
      <w:r>
        <w:rPr>
          <w:spacing w:val="-5"/>
          <w:sz w:val="24"/>
        </w:rPr>
        <w:t xml:space="preserve"> </w:t>
      </w:r>
      <w:r>
        <w:rPr>
          <w:sz w:val="24"/>
        </w:rPr>
        <w:t>mediante</w:t>
      </w:r>
      <w:r>
        <w:rPr>
          <w:spacing w:val="-5"/>
          <w:sz w:val="24"/>
        </w:rPr>
        <w:t xml:space="preserve"> </w:t>
      </w:r>
      <w:r>
        <w:rPr>
          <w:sz w:val="24"/>
        </w:rPr>
        <w:t>provocação</w:t>
      </w:r>
      <w:r>
        <w:rPr>
          <w:spacing w:val="-5"/>
          <w:sz w:val="24"/>
        </w:rPr>
        <w:t xml:space="preserve"> </w:t>
      </w:r>
      <w:r>
        <w:rPr>
          <w:sz w:val="24"/>
        </w:rPr>
        <w:t>de</w:t>
      </w:r>
      <w:r>
        <w:rPr>
          <w:spacing w:val="-7"/>
          <w:sz w:val="24"/>
        </w:rPr>
        <w:t xml:space="preserve"> </w:t>
      </w:r>
      <w:r>
        <w:rPr>
          <w:sz w:val="24"/>
        </w:rPr>
        <w:t>terceiros,</w:t>
      </w:r>
      <w:r>
        <w:rPr>
          <w:spacing w:val="-2"/>
          <w:sz w:val="24"/>
        </w:rPr>
        <w:t xml:space="preserve"> </w:t>
      </w:r>
      <w:r>
        <w:rPr>
          <w:sz w:val="24"/>
        </w:rPr>
        <w:t>sempre</w:t>
      </w:r>
      <w:r>
        <w:rPr>
          <w:spacing w:val="-5"/>
          <w:sz w:val="24"/>
        </w:rPr>
        <w:t xml:space="preserve"> </w:t>
      </w:r>
      <w:r>
        <w:rPr>
          <w:sz w:val="24"/>
        </w:rPr>
        <w:t>que</w:t>
      </w:r>
      <w:r>
        <w:rPr>
          <w:spacing w:val="-5"/>
          <w:sz w:val="24"/>
        </w:rPr>
        <w:t xml:space="preserve"> </w:t>
      </w:r>
      <w:r>
        <w:rPr>
          <w:sz w:val="24"/>
        </w:rPr>
        <w:t>presente ilegalidade insanável, assegurado, nessas hipóteses, a prévia manifestação dos interessados, no prazo de até 03 (três) dias úteis, contados da divulgação, na plataforma eletrônica, da intenção de revogar ou anular este procedimento.</w:t>
      </w:r>
    </w:p>
    <w:p w:rsidR="00A07B86" w:rsidRDefault="00A07B86">
      <w:pPr>
        <w:pStyle w:val="Corpodetexto"/>
        <w:spacing w:before="41"/>
      </w:pPr>
    </w:p>
    <w:p w:rsidR="00A07B86" w:rsidRPr="001464AC" w:rsidRDefault="00DA2D2D">
      <w:pPr>
        <w:pStyle w:val="Corpodetexto"/>
        <w:ind w:left="6106"/>
        <w:rPr>
          <w:spacing w:val="-4"/>
        </w:rPr>
      </w:pPr>
      <w:r w:rsidRPr="001464AC">
        <w:t>Bueno</w:t>
      </w:r>
      <w:r w:rsidRPr="001464AC">
        <w:rPr>
          <w:spacing w:val="2"/>
        </w:rPr>
        <w:t xml:space="preserve"> </w:t>
      </w:r>
      <w:r w:rsidRPr="001464AC">
        <w:t>Brandão,</w:t>
      </w:r>
      <w:r w:rsidRPr="001464AC">
        <w:rPr>
          <w:spacing w:val="3"/>
        </w:rPr>
        <w:t xml:space="preserve"> </w:t>
      </w:r>
      <w:r w:rsidR="001464AC" w:rsidRPr="001464AC">
        <w:rPr>
          <w:spacing w:val="3"/>
        </w:rPr>
        <w:t>1</w:t>
      </w:r>
      <w:r w:rsidR="00E35F92">
        <w:rPr>
          <w:spacing w:val="3"/>
        </w:rPr>
        <w:t>7</w:t>
      </w:r>
      <w:r w:rsidR="008B1058" w:rsidRPr="001464AC">
        <w:rPr>
          <w:spacing w:val="3"/>
        </w:rPr>
        <w:t xml:space="preserve"> de </w:t>
      </w:r>
      <w:r w:rsidR="001464AC" w:rsidRPr="001464AC">
        <w:rPr>
          <w:spacing w:val="3"/>
        </w:rPr>
        <w:t>Junho</w:t>
      </w:r>
      <w:r w:rsidR="008B1058" w:rsidRPr="001464AC">
        <w:rPr>
          <w:spacing w:val="3"/>
        </w:rPr>
        <w:t xml:space="preserve"> de 2026</w:t>
      </w:r>
      <w:r w:rsidRPr="001464AC">
        <w:rPr>
          <w:spacing w:val="-4"/>
        </w:rPr>
        <w:t>.</w:t>
      </w:r>
    </w:p>
    <w:p w:rsidR="00D844CC" w:rsidRPr="00EC7856" w:rsidRDefault="00D844CC">
      <w:pPr>
        <w:pStyle w:val="Corpodetexto"/>
        <w:ind w:left="6106"/>
      </w:pPr>
    </w:p>
    <w:p w:rsidR="00A07B86" w:rsidRDefault="00A07B86">
      <w:pPr>
        <w:pStyle w:val="Corpodetexto"/>
      </w:pPr>
    </w:p>
    <w:p w:rsidR="00A07B86" w:rsidRDefault="00A07B86">
      <w:pPr>
        <w:pStyle w:val="Corpodetexto"/>
      </w:pPr>
    </w:p>
    <w:p w:rsidR="00D844CC" w:rsidRDefault="00D844CC">
      <w:pPr>
        <w:pStyle w:val="Corpodetexto"/>
      </w:pPr>
    </w:p>
    <w:p w:rsidR="00A07B86" w:rsidRDefault="00A07B86">
      <w:pPr>
        <w:pStyle w:val="Corpodetexto"/>
        <w:spacing w:before="18"/>
      </w:pPr>
    </w:p>
    <w:p w:rsidR="00A35FA7" w:rsidRPr="001464AC" w:rsidRDefault="001464AC">
      <w:pPr>
        <w:pStyle w:val="Corpodetexto"/>
        <w:spacing w:line="244" w:lineRule="auto"/>
        <w:ind w:left="4069" w:right="4057"/>
        <w:jc w:val="center"/>
      </w:pPr>
      <w:r w:rsidRPr="001464AC">
        <w:t>Aline Coutinho Barbosa</w:t>
      </w:r>
    </w:p>
    <w:p w:rsidR="00A07B86" w:rsidRPr="001464AC" w:rsidRDefault="001464AC">
      <w:pPr>
        <w:pStyle w:val="Corpodetexto"/>
        <w:spacing w:line="244" w:lineRule="auto"/>
        <w:ind w:left="4069" w:right="4057"/>
        <w:jc w:val="center"/>
      </w:pPr>
      <w:r w:rsidRPr="001464AC">
        <w:t>Matrícula nº 1719</w:t>
      </w:r>
    </w:p>
    <w:p w:rsidR="00A07B86" w:rsidRPr="001464AC" w:rsidRDefault="00DA2D2D">
      <w:pPr>
        <w:pStyle w:val="Corpodetexto"/>
        <w:spacing w:line="269" w:lineRule="exact"/>
        <w:ind w:left="2044" w:right="2035"/>
        <w:jc w:val="center"/>
        <w:rPr>
          <w:spacing w:val="-2"/>
        </w:rPr>
      </w:pPr>
      <w:r w:rsidRPr="001464AC">
        <w:t>Agente</w:t>
      </w:r>
      <w:r w:rsidRPr="001464AC">
        <w:rPr>
          <w:spacing w:val="1"/>
        </w:rPr>
        <w:t xml:space="preserve"> </w:t>
      </w:r>
      <w:r w:rsidRPr="001464AC">
        <w:t>de</w:t>
      </w:r>
      <w:r w:rsidRPr="001464AC">
        <w:rPr>
          <w:spacing w:val="7"/>
        </w:rPr>
        <w:t xml:space="preserve"> </w:t>
      </w:r>
      <w:r w:rsidRPr="001464AC">
        <w:rPr>
          <w:spacing w:val="-2"/>
        </w:rPr>
        <w:t>Contratação</w:t>
      </w:r>
    </w:p>
    <w:p w:rsidR="00D844CC" w:rsidRPr="001464AC" w:rsidRDefault="00D844CC">
      <w:pPr>
        <w:pStyle w:val="Corpodetexto"/>
        <w:spacing w:line="269" w:lineRule="exact"/>
        <w:ind w:left="2044" w:right="2035"/>
        <w:jc w:val="center"/>
      </w:pPr>
    </w:p>
    <w:p w:rsidR="00A07B86" w:rsidRPr="00D844CC" w:rsidRDefault="00A07B86">
      <w:pPr>
        <w:pStyle w:val="Corpodetexto"/>
      </w:pPr>
    </w:p>
    <w:p w:rsidR="00A07B86" w:rsidRPr="00D844CC" w:rsidRDefault="00A07B86">
      <w:pPr>
        <w:pStyle w:val="Corpodetexto"/>
      </w:pPr>
    </w:p>
    <w:p w:rsidR="00A07B86" w:rsidRPr="00D844CC" w:rsidRDefault="00A07B86">
      <w:pPr>
        <w:pStyle w:val="Corpodetexto"/>
      </w:pPr>
    </w:p>
    <w:p w:rsidR="00A07B86" w:rsidRPr="00D844CC" w:rsidRDefault="00A07B86">
      <w:pPr>
        <w:pStyle w:val="Corpodetexto"/>
        <w:spacing w:before="21"/>
      </w:pPr>
    </w:p>
    <w:p w:rsidR="00D844CC" w:rsidRPr="00D844CC" w:rsidRDefault="00D844CC" w:rsidP="00D844CC">
      <w:pPr>
        <w:ind w:firstLine="567"/>
        <w:jc w:val="center"/>
        <w:rPr>
          <w:rFonts w:ascii="Arial" w:hAnsi="Arial" w:cs="Arial"/>
          <w:iCs/>
          <w:sz w:val="24"/>
          <w:szCs w:val="24"/>
        </w:rPr>
      </w:pPr>
      <w:r w:rsidRPr="00D844CC">
        <w:rPr>
          <w:rFonts w:ascii="Arial" w:hAnsi="Arial" w:cs="Arial"/>
          <w:iCs/>
          <w:sz w:val="24"/>
          <w:szCs w:val="24"/>
        </w:rPr>
        <w:t>Carla Ribeiro de Melo</w:t>
      </w:r>
    </w:p>
    <w:p w:rsidR="00D844CC" w:rsidRPr="00D844CC" w:rsidRDefault="00D844CC" w:rsidP="00D844CC">
      <w:pPr>
        <w:ind w:firstLine="567"/>
        <w:jc w:val="center"/>
        <w:rPr>
          <w:rFonts w:ascii="Arial" w:hAnsi="Arial" w:cs="Arial"/>
          <w:iCs/>
          <w:sz w:val="24"/>
          <w:szCs w:val="24"/>
        </w:rPr>
      </w:pPr>
      <w:r w:rsidRPr="00D844CC">
        <w:rPr>
          <w:rFonts w:ascii="Arial" w:hAnsi="Arial" w:cs="Arial"/>
          <w:iCs/>
          <w:sz w:val="24"/>
          <w:szCs w:val="24"/>
        </w:rPr>
        <w:t xml:space="preserve">Secretária </w:t>
      </w:r>
      <w:r w:rsidR="001464AC">
        <w:rPr>
          <w:rFonts w:ascii="Arial" w:hAnsi="Arial" w:cs="Arial"/>
          <w:iCs/>
          <w:sz w:val="24"/>
          <w:szCs w:val="24"/>
        </w:rPr>
        <w:t xml:space="preserve">Municipal </w:t>
      </w:r>
      <w:r w:rsidRPr="00D844CC">
        <w:rPr>
          <w:rFonts w:ascii="Arial" w:hAnsi="Arial" w:cs="Arial"/>
          <w:iCs/>
          <w:sz w:val="24"/>
          <w:szCs w:val="24"/>
        </w:rPr>
        <w:t>de Administração e Planejamento</w:t>
      </w:r>
    </w:p>
    <w:p w:rsidR="00D844CC" w:rsidRPr="00D844CC" w:rsidRDefault="00D844CC" w:rsidP="00D844CC">
      <w:pPr>
        <w:ind w:firstLine="567"/>
        <w:jc w:val="center"/>
        <w:rPr>
          <w:rFonts w:ascii="Arial" w:hAnsi="Arial" w:cs="Arial"/>
          <w:iCs/>
          <w:sz w:val="24"/>
          <w:szCs w:val="24"/>
        </w:rPr>
      </w:pPr>
      <w:r w:rsidRPr="00D844CC">
        <w:rPr>
          <w:rFonts w:ascii="Arial" w:hAnsi="Arial" w:cs="Arial"/>
          <w:iCs/>
          <w:sz w:val="24"/>
          <w:szCs w:val="24"/>
        </w:rPr>
        <w:t xml:space="preserve">Matrícula nº 1040 </w:t>
      </w:r>
    </w:p>
    <w:p w:rsidR="00A35FA7" w:rsidRPr="00D844CC" w:rsidRDefault="00A35FA7">
      <w:pPr>
        <w:pStyle w:val="Corpodetexto"/>
        <w:spacing w:before="1" w:line="244" w:lineRule="auto"/>
        <w:ind w:left="4427" w:right="4413"/>
        <w:jc w:val="center"/>
      </w:pPr>
    </w:p>
    <w:p w:rsidR="00A07B86" w:rsidRDefault="00A07B86">
      <w:pPr>
        <w:pStyle w:val="Corpodetexto"/>
        <w:spacing w:line="244" w:lineRule="auto"/>
        <w:jc w:val="center"/>
        <w:sectPr w:rsidR="00A07B86" w:rsidSect="00FA12F9">
          <w:headerReference w:type="default" r:id="rId18"/>
          <w:pgSz w:w="11910" w:h="16840"/>
          <w:pgMar w:top="1979" w:right="142" w:bottom="851" w:left="142" w:header="488" w:footer="0" w:gutter="0"/>
          <w:cols w:space="720"/>
        </w:sectPr>
      </w:pPr>
    </w:p>
    <w:p w:rsidR="00A07B86" w:rsidRDefault="00DA2D2D">
      <w:pPr>
        <w:pStyle w:val="Ttulo1"/>
        <w:spacing w:before="82"/>
        <w:ind w:right="2041"/>
      </w:pPr>
      <w:r>
        <w:lastRenderedPageBreak/>
        <w:t>ANEXO</w:t>
      </w:r>
      <w:r>
        <w:rPr>
          <w:spacing w:val="-1"/>
        </w:rPr>
        <w:t xml:space="preserve"> </w:t>
      </w:r>
      <w:r>
        <w:t>I</w:t>
      </w:r>
      <w:r>
        <w:rPr>
          <w:spacing w:val="-1"/>
        </w:rPr>
        <w:t xml:space="preserve"> </w:t>
      </w:r>
      <w:r>
        <w:t>–</w:t>
      </w:r>
      <w:r>
        <w:rPr>
          <w:spacing w:val="1"/>
        </w:rPr>
        <w:t xml:space="preserve"> </w:t>
      </w:r>
      <w:r>
        <w:t>DOCUMENTAÇÃO</w:t>
      </w:r>
      <w:r>
        <w:rPr>
          <w:spacing w:val="-1"/>
        </w:rPr>
        <w:t xml:space="preserve"> </w:t>
      </w:r>
      <w:r>
        <w:t>EXIGIDA</w:t>
      </w:r>
      <w:r>
        <w:rPr>
          <w:spacing w:val="-7"/>
        </w:rPr>
        <w:t xml:space="preserve"> </w:t>
      </w:r>
      <w:r>
        <w:t>PARA</w:t>
      </w:r>
      <w:r>
        <w:rPr>
          <w:spacing w:val="-3"/>
        </w:rPr>
        <w:t xml:space="preserve"> </w:t>
      </w:r>
      <w:r>
        <w:rPr>
          <w:spacing w:val="-2"/>
        </w:rPr>
        <w:t>HABILITAÇÃO</w:t>
      </w:r>
    </w:p>
    <w:p w:rsidR="00A07B86" w:rsidRDefault="00A07B86">
      <w:pPr>
        <w:pStyle w:val="Corpodetexto"/>
        <w:rPr>
          <w:rFonts w:ascii="Arial"/>
          <w:b/>
        </w:rPr>
      </w:pPr>
    </w:p>
    <w:p w:rsidR="00D844CC" w:rsidRPr="00D844CC" w:rsidRDefault="00D844CC" w:rsidP="00D844CC">
      <w:pPr>
        <w:pStyle w:val="Nivel3"/>
        <w:numPr>
          <w:ilvl w:val="0"/>
          <w:numId w:val="0"/>
        </w:numPr>
        <w:spacing w:line="240" w:lineRule="auto"/>
        <w:ind w:left="993" w:right="996"/>
        <w:rPr>
          <w:i/>
          <w:iCs/>
          <w:color w:val="auto"/>
          <w:sz w:val="24"/>
          <w:szCs w:val="24"/>
        </w:rPr>
      </w:pPr>
      <w:bookmarkStart w:id="1" w:name="_Ref114663777"/>
      <w:r>
        <w:rPr>
          <w:sz w:val="24"/>
          <w:szCs w:val="24"/>
        </w:rPr>
        <w:t xml:space="preserve">1. </w:t>
      </w:r>
      <w:r w:rsidRPr="00D844CC">
        <w:rPr>
          <w:sz w:val="24"/>
          <w:szCs w:val="24"/>
        </w:rPr>
        <w:t xml:space="preserve">Documentação exigida para fins de habilitação jurídica, fiscal, social e </w:t>
      </w:r>
      <w:r w:rsidRPr="00D844CC">
        <w:rPr>
          <w:color w:val="auto"/>
          <w:sz w:val="24"/>
          <w:szCs w:val="24"/>
        </w:rPr>
        <w:t>trabalhista</w:t>
      </w:r>
      <w:bookmarkEnd w:id="1"/>
      <w:r w:rsidRPr="00D844CC">
        <w:rPr>
          <w:color w:val="auto"/>
          <w:sz w:val="24"/>
          <w:szCs w:val="24"/>
        </w:rPr>
        <w:t>:</w:t>
      </w:r>
    </w:p>
    <w:p w:rsidR="00D844CC" w:rsidRPr="00D844CC" w:rsidRDefault="00D844CC" w:rsidP="00D844CC">
      <w:pPr>
        <w:adjustRightInd w:val="0"/>
        <w:spacing w:after="240"/>
        <w:ind w:left="993" w:right="996"/>
        <w:outlineLvl w:val="0"/>
        <w:rPr>
          <w:rFonts w:ascii="Arial" w:hAnsi="Arial" w:cs="Arial"/>
          <w:color w:val="FF0000"/>
          <w:sz w:val="24"/>
          <w:szCs w:val="24"/>
        </w:rPr>
      </w:pPr>
      <w:bookmarkStart w:id="2" w:name="_Toc164340821"/>
      <w:r>
        <w:rPr>
          <w:rFonts w:ascii="Arial" w:hAnsi="Arial" w:cs="Arial"/>
          <w:color w:val="000000" w:themeColor="text1"/>
          <w:sz w:val="24"/>
          <w:szCs w:val="24"/>
        </w:rPr>
        <w:t>1.1.</w:t>
      </w:r>
      <w:r w:rsidRPr="00D844CC">
        <w:rPr>
          <w:rFonts w:ascii="Arial" w:hAnsi="Arial" w:cs="Arial"/>
          <w:color w:val="000000" w:themeColor="text1"/>
          <w:sz w:val="24"/>
          <w:szCs w:val="24"/>
        </w:rPr>
        <w:t xml:space="preserve"> Na hipótese de pessoa jurídica:</w:t>
      </w:r>
      <w:bookmarkEnd w:id="2"/>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Prova de inscrição no CNPJ;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Cópia dos documentos pessoais do representante legal da empresa e/ou do responsável pela assinatura do instrumento contratual, neste último caso, acompanhado de instrumento de mandato público ou particular, com poderes específicos para tal ato ou;</w:t>
      </w:r>
      <w:r w:rsidRPr="00D844CC">
        <w:rPr>
          <w:rFonts w:ascii="Tahoma" w:eastAsia="MS Gothic" w:hAnsi="Tahoma" w:cs="Tahoma"/>
          <w:color w:val="000000" w:themeColor="text1"/>
          <w:sz w:val="24"/>
          <w:szCs w:val="24"/>
        </w:rPr>
        <w:t>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Inscrição do ato constitutivo, no caso de sociedades civis, acompanhada de prova de diretoria em exercício ou;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Portaria de autorização, em se tratando de empresa ou sociedade estrangeira em funcionamento no País, e ato de registro ou autorização para funcionamento expedido pelo órgão competente, quando a atividade assim o exigir;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Prova de regularidade para com a Fazenda Municipal e Estadual do domicílio ou sede da empresa;</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Prova de regularidade para com a Fazenda Federal, inclusive, as Contribuições Sociais previstas nas alíneas "a" a "d" do Parágrafo único do art. 11 da Lei n. 8.212/1991;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Prova de regularidade relativa ao Fundo de Garantia por Tempo de Serviço (FGTS); </w:t>
      </w:r>
    </w:p>
    <w:p w:rsidR="00D844CC" w:rsidRPr="00D844CC" w:rsidRDefault="00D844CC" w:rsidP="00B54537">
      <w:pPr>
        <w:pStyle w:val="PargrafodaLista"/>
        <w:numPr>
          <w:ilvl w:val="0"/>
          <w:numId w:val="44"/>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Prova de inexistência de débitos inadimplidos perante a Justiça do Trabalho;</w:t>
      </w:r>
    </w:p>
    <w:p w:rsidR="00D844CC" w:rsidRPr="00D844CC" w:rsidRDefault="00D844CC" w:rsidP="00D844CC">
      <w:pPr>
        <w:adjustRightInd w:val="0"/>
        <w:spacing w:after="240"/>
        <w:ind w:left="993" w:right="996"/>
        <w:jc w:val="both"/>
        <w:outlineLvl w:val="0"/>
        <w:rPr>
          <w:rFonts w:ascii="Arial" w:hAnsi="Arial" w:cs="Arial"/>
          <w:color w:val="000000" w:themeColor="text1"/>
          <w:sz w:val="24"/>
          <w:szCs w:val="24"/>
        </w:rPr>
      </w:pPr>
      <w:bookmarkStart w:id="3" w:name="_Toc164340822"/>
      <w:r>
        <w:rPr>
          <w:rFonts w:ascii="Arial" w:hAnsi="Arial" w:cs="Arial"/>
          <w:color w:val="000000" w:themeColor="text1"/>
          <w:sz w:val="24"/>
          <w:szCs w:val="24"/>
        </w:rPr>
        <w:t>1.2.</w:t>
      </w:r>
      <w:r w:rsidRPr="00D844CC">
        <w:rPr>
          <w:rFonts w:ascii="Arial" w:hAnsi="Arial" w:cs="Arial"/>
          <w:color w:val="000000" w:themeColor="text1"/>
          <w:sz w:val="24"/>
          <w:szCs w:val="24"/>
        </w:rPr>
        <w:t xml:space="preserve"> Na hipótese de pessoa física:</w:t>
      </w:r>
      <w:bookmarkEnd w:id="3"/>
    </w:p>
    <w:p w:rsidR="00D844CC" w:rsidRPr="00D844CC" w:rsidRDefault="00D844CC" w:rsidP="00B54537">
      <w:pPr>
        <w:pStyle w:val="PargrafodaLista"/>
        <w:numPr>
          <w:ilvl w:val="0"/>
          <w:numId w:val="45"/>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Cópia da Identidade e CPF; </w:t>
      </w:r>
    </w:p>
    <w:p w:rsidR="00D844CC" w:rsidRPr="00D844CC" w:rsidRDefault="00D844CC" w:rsidP="00B54537">
      <w:pPr>
        <w:pStyle w:val="PargrafodaLista"/>
        <w:numPr>
          <w:ilvl w:val="0"/>
          <w:numId w:val="45"/>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D844CC" w:rsidRPr="00D844CC" w:rsidRDefault="00D844CC" w:rsidP="00B54537">
      <w:pPr>
        <w:pStyle w:val="PargrafodaLista"/>
        <w:numPr>
          <w:ilvl w:val="0"/>
          <w:numId w:val="45"/>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Se a pessoa possui certificado digital para fins de assinatura de contratos, atas e instrumentos equivalentes;</w:t>
      </w:r>
    </w:p>
    <w:p w:rsidR="00D844CC" w:rsidRPr="00D844CC" w:rsidRDefault="00D844CC" w:rsidP="00B54537">
      <w:pPr>
        <w:pStyle w:val="PargrafodaLista"/>
        <w:numPr>
          <w:ilvl w:val="0"/>
          <w:numId w:val="45"/>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Prova de regularidade para com a Fazenda Municipal e Estadual do domicílio ou sede da licitante</w:t>
      </w:r>
      <w:r w:rsidRPr="00D844CC">
        <w:rPr>
          <w:rFonts w:ascii="Arial" w:hAnsi="Arial" w:cs="Arial"/>
          <w:sz w:val="24"/>
          <w:szCs w:val="24"/>
        </w:rPr>
        <w:t>;</w:t>
      </w:r>
    </w:p>
    <w:p w:rsidR="00D844CC" w:rsidRPr="00D844CC" w:rsidRDefault="00D844CC" w:rsidP="00B54537">
      <w:pPr>
        <w:pStyle w:val="PargrafodaLista"/>
        <w:numPr>
          <w:ilvl w:val="0"/>
          <w:numId w:val="45"/>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 xml:space="preserve">Prova de regularidade para com a Fazenda Federal, inclusive, as Contribuições Sociais previstas nas alíneas "a" a "d" do Parágrafo único do art. 11 da Lei n. 8.212/1991; </w:t>
      </w:r>
    </w:p>
    <w:p w:rsidR="00D844CC" w:rsidRPr="00D844CC" w:rsidRDefault="00D844CC" w:rsidP="00B54537">
      <w:pPr>
        <w:pStyle w:val="PargrafodaLista"/>
        <w:numPr>
          <w:ilvl w:val="0"/>
          <w:numId w:val="45"/>
        </w:numPr>
        <w:adjustRightInd w:val="0"/>
        <w:spacing w:after="240"/>
        <w:ind w:left="993" w:right="996" w:firstLine="0"/>
        <w:contextualSpacing/>
        <w:rPr>
          <w:rFonts w:ascii="Arial" w:hAnsi="Arial" w:cs="Arial"/>
          <w:color w:val="000000" w:themeColor="text1"/>
          <w:sz w:val="24"/>
          <w:szCs w:val="24"/>
        </w:rPr>
      </w:pPr>
      <w:r w:rsidRPr="00D844CC">
        <w:rPr>
          <w:rFonts w:ascii="Arial" w:hAnsi="Arial" w:cs="Arial"/>
          <w:color w:val="000000" w:themeColor="text1"/>
          <w:sz w:val="24"/>
          <w:szCs w:val="24"/>
        </w:rPr>
        <w:t>Prova de inexistência de débitos inadimplidos perante a Justiça do Trabalho;</w:t>
      </w:r>
    </w:p>
    <w:p w:rsidR="00A07B86" w:rsidRDefault="00A07B86">
      <w:pPr>
        <w:pStyle w:val="Corpodetexto"/>
        <w:spacing w:before="180"/>
      </w:pPr>
    </w:p>
    <w:p w:rsidR="00A07B86" w:rsidRDefault="00DA2D2D" w:rsidP="00B54537">
      <w:pPr>
        <w:pStyle w:val="PargrafodaLista"/>
        <w:numPr>
          <w:ilvl w:val="0"/>
          <w:numId w:val="22"/>
        </w:numPr>
        <w:tabs>
          <w:tab w:val="left" w:pos="1192"/>
        </w:tabs>
        <w:ind w:left="1134"/>
        <w:jc w:val="left"/>
        <w:rPr>
          <w:rFonts w:ascii="Arial" w:hAnsi="Arial"/>
          <w:b/>
        </w:rPr>
      </w:pPr>
      <w:r>
        <w:rPr>
          <w:rFonts w:ascii="Arial" w:hAnsi="Arial"/>
          <w:b/>
        </w:rPr>
        <w:t>Prova</w:t>
      </w:r>
      <w:r>
        <w:rPr>
          <w:rFonts w:ascii="Arial" w:hAnsi="Arial"/>
          <w:b/>
          <w:spacing w:val="-10"/>
        </w:rPr>
        <w:t xml:space="preserve"> </w:t>
      </w:r>
      <w:r>
        <w:rPr>
          <w:rFonts w:ascii="Arial" w:hAnsi="Arial"/>
          <w:b/>
        </w:rPr>
        <w:t>de</w:t>
      </w:r>
      <w:r>
        <w:rPr>
          <w:rFonts w:ascii="Arial" w:hAnsi="Arial"/>
          <w:b/>
          <w:spacing w:val="-8"/>
        </w:rPr>
        <w:t xml:space="preserve"> </w:t>
      </w:r>
      <w:r>
        <w:rPr>
          <w:rFonts w:ascii="Arial" w:hAnsi="Arial"/>
          <w:b/>
        </w:rPr>
        <w:t>regularidade</w:t>
      </w:r>
      <w:r>
        <w:rPr>
          <w:rFonts w:ascii="Arial" w:hAnsi="Arial"/>
          <w:b/>
          <w:spacing w:val="-7"/>
        </w:rPr>
        <w:t xml:space="preserve"> </w:t>
      </w:r>
      <w:r>
        <w:rPr>
          <w:rFonts w:ascii="Arial" w:hAnsi="Arial"/>
          <w:b/>
        </w:rPr>
        <w:t>econômico-</w:t>
      </w:r>
      <w:r>
        <w:rPr>
          <w:rFonts w:ascii="Arial" w:hAnsi="Arial"/>
          <w:b/>
          <w:spacing w:val="-2"/>
        </w:rPr>
        <w:t>financeira:</w:t>
      </w:r>
    </w:p>
    <w:p w:rsidR="00A07B86" w:rsidRDefault="00DA2D2D" w:rsidP="00B54537">
      <w:pPr>
        <w:pStyle w:val="PargrafodaLista"/>
        <w:numPr>
          <w:ilvl w:val="1"/>
          <w:numId w:val="22"/>
        </w:numPr>
        <w:tabs>
          <w:tab w:val="left" w:pos="1460"/>
        </w:tabs>
        <w:spacing w:before="187"/>
        <w:ind w:left="1460" w:hanging="469"/>
        <w:rPr>
          <w:sz w:val="24"/>
        </w:rPr>
      </w:pPr>
      <w:r>
        <w:rPr>
          <w:sz w:val="24"/>
        </w:rPr>
        <w:t>Certidão</w:t>
      </w:r>
      <w:r>
        <w:rPr>
          <w:spacing w:val="-1"/>
          <w:sz w:val="24"/>
        </w:rPr>
        <w:t xml:space="preserve"> </w:t>
      </w:r>
      <w:r>
        <w:rPr>
          <w:sz w:val="24"/>
        </w:rPr>
        <w:t>negativa de falência,</w:t>
      </w:r>
      <w:r>
        <w:rPr>
          <w:spacing w:val="-1"/>
          <w:sz w:val="24"/>
        </w:rPr>
        <w:t xml:space="preserve"> </w:t>
      </w:r>
      <w:r>
        <w:rPr>
          <w:sz w:val="24"/>
        </w:rPr>
        <w:t>expedida</w:t>
      </w:r>
      <w:r>
        <w:rPr>
          <w:spacing w:val="-1"/>
          <w:sz w:val="24"/>
        </w:rPr>
        <w:t xml:space="preserve"> </w:t>
      </w:r>
      <w:r>
        <w:rPr>
          <w:sz w:val="24"/>
        </w:rPr>
        <w:t>pelo</w:t>
      </w:r>
      <w:r>
        <w:rPr>
          <w:spacing w:val="-3"/>
          <w:sz w:val="24"/>
        </w:rPr>
        <w:t xml:space="preserve"> </w:t>
      </w:r>
      <w:r>
        <w:rPr>
          <w:sz w:val="24"/>
        </w:rPr>
        <w:t>distribuidor da sede da</w:t>
      </w:r>
      <w:r>
        <w:rPr>
          <w:spacing w:val="3"/>
          <w:sz w:val="24"/>
        </w:rPr>
        <w:t xml:space="preserve"> </w:t>
      </w:r>
      <w:r>
        <w:rPr>
          <w:sz w:val="24"/>
        </w:rPr>
        <w:t xml:space="preserve">pessoa </w:t>
      </w:r>
      <w:r>
        <w:rPr>
          <w:spacing w:val="-2"/>
          <w:sz w:val="24"/>
        </w:rPr>
        <w:t>Jurídica.</w:t>
      </w:r>
    </w:p>
    <w:p w:rsidR="00A07B86" w:rsidRDefault="00A07B86">
      <w:pPr>
        <w:pStyle w:val="Corpodetexto"/>
        <w:spacing w:before="4"/>
      </w:pPr>
    </w:p>
    <w:p w:rsidR="00A07B86" w:rsidRPr="002E5779" w:rsidRDefault="00DA2D2D" w:rsidP="00B54537">
      <w:pPr>
        <w:pStyle w:val="Ttulo2"/>
        <w:numPr>
          <w:ilvl w:val="0"/>
          <w:numId w:val="22"/>
        </w:numPr>
        <w:tabs>
          <w:tab w:val="left" w:pos="1258"/>
        </w:tabs>
        <w:spacing w:before="1"/>
        <w:ind w:left="1258" w:hanging="267"/>
        <w:rPr>
          <w:rFonts w:ascii="Microsoft Sans Serif" w:hAnsi="Microsoft Sans Serif"/>
          <w:b w:val="0"/>
        </w:rPr>
      </w:pPr>
      <w:r>
        <w:t>Prova</w:t>
      </w:r>
      <w:r>
        <w:rPr>
          <w:spacing w:val="-1"/>
        </w:rPr>
        <w:t xml:space="preserve"> </w:t>
      </w:r>
      <w:r>
        <w:t>de</w:t>
      </w:r>
      <w:r>
        <w:rPr>
          <w:spacing w:val="-2"/>
        </w:rPr>
        <w:t xml:space="preserve"> </w:t>
      </w:r>
      <w:r>
        <w:t>qualificação</w:t>
      </w:r>
      <w:r>
        <w:rPr>
          <w:spacing w:val="-1"/>
        </w:rPr>
        <w:t xml:space="preserve"> </w:t>
      </w:r>
      <w:r>
        <w:rPr>
          <w:spacing w:val="-2"/>
        </w:rPr>
        <w:t>técnica:</w:t>
      </w:r>
    </w:p>
    <w:p w:rsidR="002E5779" w:rsidRDefault="002E5779" w:rsidP="002E5779">
      <w:pPr>
        <w:pStyle w:val="Ttulo2"/>
        <w:tabs>
          <w:tab w:val="left" w:pos="1258"/>
        </w:tabs>
        <w:spacing w:before="1"/>
        <w:ind w:left="1258"/>
        <w:rPr>
          <w:spacing w:val="-2"/>
        </w:rPr>
      </w:pPr>
    </w:p>
    <w:p w:rsidR="002E5779" w:rsidRDefault="002E5779" w:rsidP="002E5779">
      <w:pPr>
        <w:pStyle w:val="Ttulo2"/>
        <w:numPr>
          <w:ilvl w:val="1"/>
          <w:numId w:val="22"/>
        </w:numPr>
        <w:spacing w:before="1"/>
        <w:ind w:left="993" w:right="996" w:firstLine="0"/>
        <w:rPr>
          <w:b w:val="0"/>
          <w:bCs w:val="0"/>
        </w:rPr>
      </w:pPr>
      <w:r w:rsidRPr="00EA6733">
        <w:rPr>
          <w:b w:val="0"/>
          <w:bCs w:val="0"/>
        </w:rPr>
        <w:t xml:space="preserve">Registro ou inscrição da empresa na entidade profissional </w:t>
      </w:r>
      <w:r>
        <w:rPr>
          <w:b w:val="0"/>
          <w:bCs w:val="0"/>
        </w:rPr>
        <w:t>CAU (Conselho de Arquitetura e Urbanismo) ou no CREA (Conselho Regional de Engenharia e Agronomia);</w:t>
      </w:r>
    </w:p>
    <w:p w:rsidR="002E5779" w:rsidRPr="00F9238C" w:rsidRDefault="002E5779" w:rsidP="002E5779">
      <w:pPr>
        <w:pStyle w:val="Ttulo2"/>
        <w:tabs>
          <w:tab w:val="left" w:pos="1258"/>
        </w:tabs>
        <w:spacing w:before="1"/>
        <w:ind w:left="1063"/>
        <w:rPr>
          <w:rFonts w:ascii="Microsoft Sans Serif" w:hAnsi="Microsoft Sans Serif"/>
          <w:b w:val="0"/>
        </w:rPr>
      </w:pPr>
    </w:p>
    <w:p w:rsidR="00F9238C" w:rsidRDefault="00F9238C" w:rsidP="00F9238C">
      <w:pPr>
        <w:pStyle w:val="Ttulo2"/>
        <w:tabs>
          <w:tab w:val="left" w:pos="1258"/>
        </w:tabs>
        <w:spacing w:before="1"/>
        <w:ind w:left="1258"/>
        <w:jc w:val="right"/>
        <w:rPr>
          <w:spacing w:val="-2"/>
        </w:rPr>
      </w:pPr>
    </w:p>
    <w:p w:rsidR="002E5779" w:rsidRPr="004F030F" w:rsidRDefault="002E5779" w:rsidP="002E5779">
      <w:pPr>
        <w:pStyle w:val="Ttulo2"/>
        <w:numPr>
          <w:ilvl w:val="1"/>
          <w:numId w:val="22"/>
        </w:numPr>
        <w:spacing w:before="1"/>
        <w:ind w:left="993" w:right="996" w:firstLine="0"/>
        <w:rPr>
          <w:b w:val="0"/>
        </w:rPr>
      </w:pPr>
      <w:r w:rsidRPr="00A86305">
        <w:rPr>
          <w:b w:val="0"/>
        </w:rPr>
        <w:t xml:space="preserve">Atestado(s) ou declaração(ões) de capacidade técnica, fornecido(s) por pessoa(s) jurídica(s) de direito público ou privado, em papel timbrado, comprovando a </w:t>
      </w:r>
      <w:r>
        <w:rPr>
          <w:b w:val="0"/>
        </w:rPr>
        <w:t xml:space="preserve">aptidão para a </w:t>
      </w:r>
      <w:r w:rsidRPr="00A86305">
        <w:rPr>
          <w:b w:val="0"/>
        </w:rPr>
        <w:t>execução satisfatória de serviços ou fornecimento similares</w:t>
      </w:r>
      <w:r>
        <w:rPr>
          <w:b w:val="0"/>
        </w:rPr>
        <w:t xml:space="preserve"> ou superior</w:t>
      </w:r>
      <w:r w:rsidRPr="00A86305">
        <w:rPr>
          <w:b w:val="0"/>
        </w:rPr>
        <w:t xml:space="preserve"> ao objeto</w:t>
      </w:r>
      <w:r>
        <w:rPr>
          <w:b w:val="0"/>
        </w:rPr>
        <w:t xml:space="preserve"> do item pertinente;</w:t>
      </w:r>
      <w:r w:rsidRPr="004F030F">
        <w:t xml:space="preserve"> </w:t>
      </w:r>
    </w:p>
    <w:p w:rsidR="002E5779" w:rsidRDefault="002E5779" w:rsidP="002E5779">
      <w:pPr>
        <w:tabs>
          <w:tab w:val="left" w:pos="1516"/>
        </w:tabs>
        <w:spacing w:before="163" w:line="244" w:lineRule="auto"/>
        <w:ind w:left="1057" w:right="994"/>
        <w:rPr>
          <w:sz w:val="24"/>
        </w:rPr>
      </w:pPr>
      <w:r>
        <w:rPr>
          <w:sz w:val="24"/>
        </w:rPr>
        <w:t xml:space="preserve">3.2.1 </w:t>
      </w:r>
      <w:r w:rsidRPr="004F030F">
        <w:rPr>
          <w:sz w:val="24"/>
        </w:rPr>
        <w:t>Os</w:t>
      </w:r>
      <w:r w:rsidRPr="004F030F">
        <w:rPr>
          <w:spacing w:val="-8"/>
          <w:sz w:val="24"/>
        </w:rPr>
        <w:t xml:space="preserve"> </w:t>
      </w:r>
      <w:r w:rsidRPr="004F030F">
        <w:rPr>
          <w:sz w:val="24"/>
        </w:rPr>
        <w:t>atestados</w:t>
      </w:r>
      <w:r w:rsidRPr="004F030F">
        <w:rPr>
          <w:spacing w:val="-6"/>
          <w:sz w:val="24"/>
        </w:rPr>
        <w:t xml:space="preserve"> </w:t>
      </w:r>
      <w:r w:rsidRPr="004F030F">
        <w:rPr>
          <w:sz w:val="24"/>
        </w:rPr>
        <w:t>de</w:t>
      </w:r>
      <w:r w:rsidRPr="004F030F">
        <w:rPr>
          <w:spacing w:val="-8"/>
          <w:sz w:val="24"/>
        </w:rPr>
        <w:t xml:space="preserve"> </w:t>
      </w:r>
      <w:r w:rsidRPr="004F030F">
        <w:rPr>
          <w:sz w:val="24"/>
        </w:rPr>
        <w:t>capacidade</w:t>
      </w:r>
      <w:r w:rsidRPr="004F030F">
        <w:rPr>
          <w:spacing w:val="-8"/>
          <w:sz w:val="24"/>
        </w:rPr>
        <w:t xml:space="preserve"> </w:t>
      </w:r>
      <w:r w:rsidRPr="004F030F">
        <w:rPr>
          <w:sz w:val="24"/>
        </w:rPr>
        <w:t>técnica</w:t>
      </w:r>
      <w:r w:rsidRPr="004F030F">
        <w:rPr>
          <w:spacing w:val="-8"/>
          <w:sz w:val="24"/>
        </w:rPr>
        <w:t xml:space="preserve"> </w:t>
      </w:r>
      <w:r w:rsidRPr="004F030F">
        <w:rPr>
          <w:sz w:val="24"/>
        </w:rPr>
        <w:t>poderão</w:t>
      </w:r>
      <w:r w:rsidRPr="004F030F">
        <w:rPr>
          <w:spacing w:val="-6"/>
          <w:sz w:val="24"/>
        </w:rPr>
        <w:t xml:space="preserve"> </w:t>
      </w:r>
      <w:r w:rsidRPr="004F030F">
        <w:rPr>
          <w:sz w:val="24"/>
        </w:rPr>
        <w:t>ser</w:t>
      </w:r>
      <w:r w:rsidRPr="004F030F">
        <w:rPr>
          <w:spacing w:val="-8"/>
          <w:sz w:val="24"/>
        </w:rPr>
        <w:t xml:space="preserve"> </w:t>
      </w:r>
      <w:r w:rsidRPr="004F030F">
        <w:rPr>
          <w:sz w:val="24"/>
        </w:rPr>
        <w:t>apresentados</w:t>
      </w:r>
      <w:r w:rsidRPr="004F030F">
        <w:rPr>
          <w:spacing w:val="-8"/>
          <w:sz w:val="24"/>
        </w:rPr>
        <w:t xml:space="preserve"> </w:t>
      </w:r>
      <w:r w:rsidRPr="004F030F">
        <w:rPr>
          <w:sz w:val="24"/>
        </w:rPr>
        <w:t>em</w:t>
      </w:r>
      <w:r w:rsidRPr="004F030F">
        <w:rPr>
          <w:spacing w:val="-7"/>
          <w:sz w:val="24"/>
        </w:rPr>
        <w:t xml:space="preserve"> </w:t>
      </w:r>
      <w:r w:rsidRPr="004F030F">
        <w:rPr>
          <w:sz w:val="24"/>
        </w:rPr>
        <w:t>nome</w:t>
      </w:r>
      <w:r w:rsidRPr="004F030F">
        <w:rPr>
          <w:spacing w:val="-8"/>
          <w:sz w:val="24"/>
        </w:rPr>
        <w:t xml:space="preserve"> </w:t>
      </w:r>
      <w:r w:rsidRPr="004F030F">
        <w:rPr>
          <w:sz w:val="24"/>
        </w:rPr>
        <w:t>da</w:t>
      </w:r>
      <w:r w:rsidRPr="004F030F">
        <w:rPr>
          <w:spacing w:val="-6"/>
          <w:sz w:val="24"/>
        </w:rPr>
        <w:t xml:space="preserve"> </w:t>
      </w:r>
      <w:r w:rsidRPr="004F030F">
        <w:rPr>
          <w:sz w:val="24"/>
        </w:rPr>
        <w:t>matriz</w:t>
      </w:r>
      <w:r w:rsidRPr="004F030F">
        <w:rPr>
          <w:spacing w:val="-12"/>
          <w:sz w:val="24"/>
        </w:rPr>
        <w:t xml:space="preserve"> </w:t>
      </w:r>
      <w:r w:rsidRPr="004F030F">
        <w:rPr>
          <w:sz w:val="24"/>
        </w:rPr>
        <w:t>ou da filial do fornecedor.</w:t>
      </w:r>
    </w:p>
    <w:p w:rsidR="002E5779" w:rsidRPr="004F030F" w:rsidRDefault="002E5779" w:rsidP="002E5779">
      <w:pPr>
        <w:tabs>
          <w:tab w:val="left" w:pos="1516"/>
        </w:tabs>
        <w:spacing w:before="163" w:line="244" w:lineRule="auto"/>
        <w:ind w:left="1057" w:right="994"/>
        <w:rPr>
          <w:rFonts w:ascii="Arial" w:eastAsia="Arial" w:hAnsi="Arial" w:cs="Arial"/>
          <w:sz w:val="24"/>
          <w:szCs w:val="24"/>
        </w:rPr>
      </w:pPr>
      <w:r>
        <w:rPr>
          <w:sz w:val="24"/>
          <w:szCs w:val="24"/>
        </w:rPr>
        <w:t>3</w:t>
      </w:r>
      <w:r w:rsidRPr="004F030F">
        <w:rPr>
          <w:sz w:val="24"/>
          <w:szCs w:val="24"/>
        </w:rPr>
        <w:t xml:space="preserve">.2.2 </w:t>
      </w:r>
      <w:r w:rsidRPr="004F030F">
        <w:rPr>
          <w:rFonts w:ascii="Arial" w:eastAsia="Arial" w:hAnsi="Arial" w:cs="Arial"/>
          <w:sz w:val="24"/>
          <w:szCs w:val="24"/>
        </w:rPr>
        <w:t>Para fins da comprovação os atestados deverão dizer respeito a contratos executados com as seguintes características mínimas:</w:t>
      </w:r>
    </w:p>
    <w:p w:rsidR="002E5779" w:rsidRPr="004F030F" w:rsidRDefault="002E5779" w:rsidP="002E5779">
      <w:pPr>
        <w:pStyle w:val="PargrafodaLista"/>
        <w:widowControl/>
        <w:numPr>
          <w:ilvl w:val="0"/>
          <w:numId w:val="46"/>
        </w:numPr>
        <w:autoSpaceDE/>
        <w:autoSpaceDN/>
        <w:spacing w:line="276" w:lineRule="auto"/>
        <w:ind w:right="855"/>
        <w:rPr>
          <w:rFonts w:ascii="Arial" w:eastAsia="Arial" w:hAnsi="Arial" w:cs="Arial"/>
          <w:sz w:val="24"/>
          <w:szCs w:val="24"/>
        </w:rPr>
      </w:pPr>
      <w:r w:rsidRPr="004F030F">
        <w:rPr>
          <w:rFonts w:ascii="Arial" w:eastAsia="Arial" w:hAnsi="Arial" w:cs="Arial"/>
          <w:sz w:val="24"/>
          <w:szCs w:val="24"/>
        </w:rPr>
        <w:t xml:space="preserve">Fornecer a comprovação de que presta o serviço solicitado, na forma exigida por este termo de referência ou de forma superior; </w:t>
      </w:r>
    </w:p>
    <w:p w:rsidR="002E5779" w:rsidRPr="004F030F" w:rsidRDefault="002E5779" w:rsidP="002E5779">
      <w:pPr>
        <w:pStyle w:val="PargrafodaLista"/>
        <w:widowControl/>
        <w:numPr>
          <w:ilvl w:val="0"/>
          <w:numId w:val="46"/>
        </w:numPr>
        <w:autoSpaceDE/>
        <w:autoSpaceDN/>
        <w:spacing w:line="276" w:lineRule="auto"/>
        <w:ind w:right="713"/>
        <w:rPr>
          <w:rFonts w:ascii="Arial" w:eastAsia="Arial" w:hAnsi="Arial" w:cs="Arial"/>
          <w:sz w:val="24"/>
          <w:szCs w:val="24"/>
        </w:rPr>
      </w:pPr>
      <w:r w:rsidRPr="004F030F">
        <w:rPr>
          <w:rFonts w:ascii="Arial" w:eastAsia="Arial" w:hAnsi="Arial" w:cs="Arial"/>
          <w:sz w:val="24"/>
          <w:szCs w:val="24"/>
        </w:rPr>
        <w:t xml:space="preserve">Conter o nome e CNPJ da empresa responsável pela prestação de serviços (Contratada); </w:t>
      </w:r>
    </w:p>
    <w:p w:rsidR="002E5779" w:rsidRPr="004F030F" w:rsidRDefault="002E5779" w:rsidP="002E5779">
      <w:pPr>
        <w:pStyle w:val="PargrafodaLista"/>
        <w:widowControl/>
        <w:numPr>
          <w:ilvl w:val="0"/>
          <w:numId w:val="46"/>
        </w:numPr>
        <w:autoSpaceDE/>
        <w:autoSpaceDN/>
        <w:spacing w:line="276" w:lineRule="auto"/>
        <w:rPr>
          <w:rFonts w:ascii="Arial" w:eastAsia="Arial" w:hAnsi="Arial" w:cs="Arial"/>
          <w:sz w:val="24"/>
          <w:szCs w:val="24"/>
        </w:rPr>
      </w:pPr>
      <w:r w:rsidRPr="004F030F">
        <w:rPr>
          <w:rFonts w:ascii="Arial" w:eastAsia="Arial" w:hAnsi="Arial" w:cs="Arial"/>
          <w:sz w:val="24"/>
          <w:szCs w:val="24"/>
        </w:rPr>
        <w:t xml:space="preserve">Conter o nome e CNPJ do Órgão ou empresa tomadora (Contratante); </w:t>
      </w:r>
    </w:p>
    <w:p w:rsidR="002E5779" w:rsidRPr="004F030F" w:rsidRDefault="002E5779" w:rsidP="002E5779">
      <w:pPr>
        <w:pStyle w:val="PargrafodaLista"/>
        <w:widowControl/>
        <w:numPr>
          <w:ilvl w:val="0"/>
          <w:numId w:val="46"/>
        </w:numPr>
        <w:autoSpaceDE/>
        <w:autoSpaceDN/>
        <w:spacing w:line="276" w:lineRule="auto"/>
        <w:rPr>
          <w:rFonts w:ascii="Arial" w:eastAsia="Arial" w:hAnsi="Arial" w:cs="Arial"/>
          <w:sz w:val="24"/>
          <w:szCs w:val="24"/>
        </w:rPr>
      </w:pPr>
      <w:r w:rsidRPr="004F030F">
        <w:rPr>
          <w:rFonts w:ascii="Arial" w:eastAsia="Arial" w:hAnsi="Arial" w:cs="Arial"/>
          <w:sz w:val="24"/>
          <w:szCs w:val="24"/>
        </w:rPr>
        <w:t xml:space="preserve">Conter a data/período em que o serviço foi prestado; </w:t>
      </w:r>
    </w:p>
    <w:p w:rsidR="002E5779" w:rsidRPr="004F030F" w:rsidRDefault="002E5779" w:rsidP="002E5779">
      <w:pPr>
        <w:pStyle w:val="PargrafodaLista"/>
        <w:widowControl/>
        <w:numPr>
          <w:ilvl w:val="0"/>
          <w:numId w:val="46"/>
        </w:numPr>
        <w:autoSpaceDE/>
        <w:autoSpaceDN/>
        <w:spacing w:line="276" w:lineRule="auto"/>
        <w:rPr>
          <w:rFonts w:ascii="Arial" w:eastAsia="Arial" w:hAnsi="Arial" w:cs="Arial"/>
          <w:sz w:val="24"/>
          <w:szCs w:val="24"/>
        </w:rPr>
      </w:pPr>
      <w:r w:rsidRPr="004F030F">
        <w:rPr>
          <w:rFonts w:ascii="Arial" w:eastAsia="Arial" w:hAnsi="Arial" w:cs="Arial"/>
          <w:sz w:val="24"/>
          <w:szCs w:val="24"/>
        </w:rPr>
        <w:t>Conter informação que o fornecimento ocorreu de forma satisfatória.</w:t>
      </w:r>
    </w:p>
    <w:p w:rsidR="002E5779" w:rsidRDefault="002E5779" w:rsidP="002E5779">
      <w:pPr>
        <w:pStyle w:val="Corpodetexto"/>
        <w:spacing w:before="2"/>
      </w:pPr>
    </w:p>
    <w:p w:rsidR="002E5779" w:rsidRPr="004F030F" w:rsidRDefault="002E5779" w:rsidP="002E5779">
      <w:pPr>
        <w:tabs>
          <w:tab w:val="left" w:pos="1574"/>
        </w:tabs>
        <w:spacing w:line="244" w:lineRule="auto"/>
        <w:ind w:left="991" w:right="988"/>
        <w:jc w:val="both"/>
        <w:rPr>
          <w:sz w:val="24"/>
        </w:rPr>
      </w:pPr>
      <w:r>
        <w:rPr>
          <w:sz w:val="24"/>
        </w:rPr>
        <w:t xml:space="preserve">3.2.3 </w:t>
      </w:r>
      <w:r w:rsidRPr="004F030F">
        <w:rPr>
          <w:sz w:val="24"/>
        </w:rPr>
        <w:t>O prestador de serviços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2E5779" w:rsidRPr="00B2274F" w:rsidRDefault="002E5779" w:rsidP="002E5779">
      <w:pPr>
        <w:pStyle w:val="Corpodetexto"/>
      </w:pPr>
    </w:p>
    <w:p w:rsidR="002E5779" w:rsidRPr="00B2274F" w:rsidRDefault="002E5779" w:rsidP="002E5779">
      <w:pPr>
        <w:shd w:val="clear" w:color="auto" w:fill="FFFFFF"/>
        <w:spacing w:line="276" w:lineRule="auto"/>
        <w:ind w:left="993" w:right="996"/>
        <w:jc w:val="both"/>
        <w:rPr>
          <w:rFonts w:ascii="Arial" w:eastAsia="Arial" w:hAnsi="Arial" w:cs="Arial"/>
          <w:sz w:val="24"/>
          <w:szCs w:val="24"/>
        </w:rPr>
      </w:pPr>
      <w:r>
        <w:rPr>
          <w:sz w:val="24"/>
          <w:szCs w:val="24"/>
        </w:rPr>
        <w:t>3</w:t>
      </w:r>
      <w:r w:rsidRPr="00B2274F">
        <w:rPr>
          <w:sz w:val="24"/>
          <w:szCs w:val="24"/>
        </w:rPr>
        <w:t xml:space="preserve">.3 </w:t>
      </w:r>
      <w:r w:rsidRPr="00B2274F">
        <w:rPr>
          <w:rFonts w:ascii="Arial" w:eastAsia="Arial" w:hAnsi="Arial" w:cs="Arial"/>
          <w:sz w:val="24"/>
          <w:szCs w:val="24"/>
        </w:rPr>
        <w:t>O licitante deverá possuir equipe técnica contendo no mínimo: 01 (um) arquiteto, 01 (um) historiador, 01 (um) engenheiro civil e 01 (um) advogado.</w:t>
      </w:r>
    </w:p>
    <w:p w:rsidR="002E5779" w:rsidRPr="00B2274F" w:rsidRDefault="002E5779" w:rsidP="002E5779">
      <w:pPr>
        <w:shd w:val="clear" w:color="auto" w:fill="FFFFFF"/>
        <w:spacing w:line="276" w:lineRule="auto"/>
        <w:ind w:left="993" w:right="996"/>
        <w:jc w:val="both"/>
        <w:rPr>
          <w:rFonts w:ascii="Arial" w:eastAsia="Arial" w:hAnsi="Arial" w:cs="Arial"/>
          <w:sz w:val="24"/>
          <w:szCs w:val="24"/>
        </w:rPr>
      </w:pPr>
    </w:p>
    <w:p w:rsidR="002E5779" w:rsidRPr="00B2274F" w:rsidRDefault="002E5779" w:rsidP="002E5779">
      <w:pPr>
        <w:shd w:val="clear" w:color="auto" w:fill="FFFFFF"/>
        <w:spacing w:line="276" w:lineRule="auto"/>
        <w:ind w:left="993" w:right="996"/>
        <w:jc w:val="both"/>
        <w:rPr>
          <w:rFonts w:ascii="Arial" w:eastAsia="Arial" w:hAnsi="Arial" w:cs="Arial"/>
          <w:sz w:val="24"/>
          <w:szCs w:val="24"/>
        </w:rPr>
      </w:pPr>
      <w:r>
        <w:rPr>
          <w:rFonts w:ascii="Arial" w:eastAsia="Arial" w:hAnsi="Arial" w:cs="Arial"/>
          <w:sz w:val="24"/>
          <w:szCs w:val="24"/>
        </w:rPr>
        <w:t>3</w:t>
      </w:r>
      <w:r w:rsidRPr="00B2274F">
        <w:rPr>
          <w:rFonts w:ascii="Arial" w:eastAsia="Arial" w:hAnsi="Arial" w:cs="Arial"/>
          <w:sz w:val="24"/>
          <w:szCs w:val="24"/>
        </w:rPr>
        <w:t xml:space="preserve">.3.1 Apresentação de profissional(is), devidamente registrado(s) no conselho profissional competente, </w:t>
      </w:r>
      <w:r w:rsidRPr="00B2274F">
        <w:rPr>
          <w:rFonts w:ascii="Arial" w:eastAsia="Arial" w:hAnsi="Arial" w:cs="Arial"/>
          <w:b/>
          <w:sz w:val="24"/>
          <w:szCs w:val="24"/>
          <w:u w:val="single"/>
        </w:rPr>
        <w:t>quando for o caso</w:t>
      </w:r>
      <w:r w:rsidRPr="00B2274F">
        <w:rPr>
          <w:rFonts w:ascii="Arial" w:eastAsia="Arial" w:hAnsi="Arial" w:cs="Arial"/>
          <w:sz w:val="24"/>
          <w:szCs w:val="24"/>
        </w:rPr>
        <w:t>, detentor(es) de atestado de responsabilidade técnica por execução de objeto de características semelhantes, para fins de contratação.</w:t>
      </w:r>
    </w:p>
    <w:p w:rsidR="002E5779" w:rsidRPr="00B2274F" w:rsidRDefault="002E5779" w:rsidP="002E5779">
      <w:pPr>
        <w:shd w:val="clear" w:color="auto" w:fill="FFFFFF"/>
        <w:spacing w:line="276" w:lineRule="auto"/>
        <w:ind w:left="993" w:right="996"/>
        <w:jc w:val="both"/>
        <w:rPr>
          <w:rFonts w:ascii="Arial" w:eastAsia="Arial" w:hAnsi="Arial" w:cs="Arial"/>
          <w:sz w:val="24"/>
          <w:szCs w:val="24"/>
        </w:rPr>
      </w:pPr>
    </w:p>
    <w:p w:rsidR="002E5779" w:rsidRPr="00B2274F" w:rsidRDefault="002E5779" w:rsidP="002E5779">
      <w:pPr>
        <w:shd w:val="clear" w:color="auto" w:fill="FFFFFF"/>
        <w:spacing w:line="276" w:lineRule="auto"/>
        <w:ind w:left="993" w:right="996"/>
        <w:jc w:val="both"/>
        <w:rPr>
          <w:rFonts w:ascii="Arial" w:eastAsia="Arial" w:hAnsi="Arial" w:cs="Arial"/>
          <w:sz w:val="24"/>
          <w:szCs w:val="24"/>
        </w:rPr>
      </w:pPr>
      <w:r>
        <w:rPr>
          <w:rFonts w:ascii="Arial" w:eastAsia="Arial" w:hAnsi="Arial" w:cs="Arial"/>
          <w:sz w:val="24"/>
          <w:szCs w:val="24"/>
        </w:rPr>
        <w:t>3</w:t>
      </w:r>
      <w:r w:rsidRPr="00B2274F">
        <w:rPr>
          <w:rFonts w:ascii="Arial" w:eastAsia="Arial" w:hAnsi="Arial" w:cs="Arial"/>
          <w:sz w:val="24"/>
          <w:szCs w:val="24"/>
        </w:rPr>
        <w:t>.3.2 Entende-se por características semelhantes às seguintes:</w:t>
      </w:r>
    </w:p>
    <w:p w:rsidR="002E5779" w:rsidRPr="00B2274F" w:rsidRDefault="002E5779" w:rsidP="002E5779">
      <w:pPr>
        <w:shd w:val="clear" w:color="auto" w:fill="FFFFFF"/>
        <w:spacing w:line="276" w:lineRule="auto"/>
        <w:ind w:left="164" w:right="996"/>
        <w:jc w:val="both"/>
        <w:rPr>
          <w:rFonts w:ascii="Arial" w:eastAsia="Arial" w:hAnsi="Arial" w:cs="Arial"/>
          <w:sz w:val="24"/>
          <w:szCs w:val="24"/>
        </w:rPr>
      </w:pPr>
    </w:p>
    <w:p w:rsidR="002E5779" w:rsidRPr="00B2274F" w:rsidRDefault="002E5779" w:rsidP="002E5779">
      <w:pPr>
        <w:widowControl/>
        <w:numPr>
          <w:ilvl w:val="0"/>
          <w:numId w:val="47"/>
        </w:numPr>
        <w:shd w:val="clear" w:color="auto" w:fill="FFFFFF"/>
        <w:autoSpaceDE/>
        <w:autoSpaceDN/>
        <w:spacing w:line="276" w:lineRule="auto"/>
        <w:ind w:left="993" w:right="996" w:firstLine="545"/>
        <w:jc w:val="both"/>
        <w:rPr>
          <w:rFonts w:ascii="Arial" w:eastAsia="Arial" w:hAnsi="Arial" w:cs="Arial"/>
          <w:sz w:val="24"/>
          <w:szCs w:val="24"/>
        </w:rPr>
      </w:pPr>
      <w:r w:rsidRPr="00B2274F">
        <w:rPr>
          <w:rFonts w:ascii="Arial" w:eastAsia="Arial" w:hAnsi="Arial" w:cs="Arial"/>
          <w:sz w:val="24"/>
          <w:szCs w:val="24"/>
        </w:rPr>
        <w:t>Para o profissional de arquitetura e urbanismo: formação na área e inscrição no CAU (Conselho de Arquitetura e Urbanismo) e atestado de capacidade técnica expedido por pessoa jurídica de direito público ou privado que comprove atuação em ICMS – Patrimônio Cultural, na área de patrimônio cultural e tombamento, acompanhado da Certidão de Acervo Técnico (CAT);</w:t>
      </w:r>
    </w:p>
    <w:p w:rsidR="002E5779" w:rsidRPr="00B2274F" w:rsidRDefault="002E5779" w:rsidP="002E5779">
      <w:pPr>
        <w:shd w:val="clear" w:color="auto" w:fill="FFFFFF"/>
        <w:spacing w:line="276" w:lineRule="auto"/>
        <w:ind w:left="709" w:right="996"/>
        <w:jc w:val="both"/>
        <w:rPr>
          <w:rFonts w:ascii="Arial" w:eastAsia="Arial" w:hAnsi="Arial" w:cs="Arial"/>
          <w:sz w:val="24"/>
          <w:szCs w:val="24"/>
        </w:rPr>
      </w:pPr>
    </w:p>
    <w:p w:rsidR="002E5779" w:rsidRPr="00B2274F" w:rsidRDefault="002E5779" w:rsidP="002E5779">
      <w:pPr>
        <w:widowControl/>
        <w:numPr>
          <w:ilvl w:val="0"/>
          <w:numId w:val="47"/>
        </w:numPr>
        <w:shd w:val="clear" w:color="auto" w:fill="FFFFFF"/>
        <w:autoSpaceDE/>
        <w:autoSpaceDN/>
        <w:spacing w:line="276" w:lineRule="auto"/>
        <w:ind w:left="1418" w:right="996" w:hanging="142"/>
        <w:jc w:val="both"/>
        <w:rPr>
          <w:rFonts w:ascii="Arial" w:eastAsia="Arial" w:hAnsi="Arial" w:cs="Arial"/>
          <w:sz w:val="24"/>
          <w:szCs w:val="24"/>
        </w:rPr>
      </w:pPr>
      <w:r w:rsidRPr="00B2274F">
        <w:rPr>
          <w:rFonts w:ascii="Arial" w:eastAsia="Arial" w:hAnsi="Arial" w:cs="Arial"/>
          <w:sz w:val="24"/>
          <w:szCs w:val="24"/>
        </w:rPr>
        <w:t xml:space="preserve">Para o profissional historiador: formação na área, contendo ainda pós-graduação </w:t>
      </w:r>
      <w:r w:rsidRPr="00B2274F">
        <w:rPr>
          <w:rFonts w:ascii="Arial" w:eastAsia="Arial" w:hAnsi="Arial" w:cs="Arial"/>
          <w:i/>
          <w:sz w:val="24"/>
          <w:szCs w:val="24"/>
        </w:rPr>
        <w:t>strictu sensu</w:t>
      </w:r>
      <w:r w:rsidRPr="00B2274F">
        <w:rPr>
          <w:rFonts w:ascii="Arial" w:eastAsia="Arial" w:hAnsi="Arial" w:cs="Arial"/>
          <w:sz w:val="24"/>
          <w:szCs w:val="24"/>
        </w:rPr>
        <w:t>, em história e respectivo registro nos moldes da Lei nº 14.038, de 17 de agosto de 2020. Atestado de Capacidade técnica expedido por pessoa jurídica de direito público ou privado que comprove a execução de objeto compatível ou similar desta licitação, comprovando atuação em ICMS PATRIMÔNIO CULTURAL e na área de patrimônio cultural, incluindo a realização de textos de caráter histórico documental para realização de dossiês (tombamento e registro) e de inventários de bens culturais materiais e imateriais, com os trabalhos aprovados pelo IEPHA;</w:t>
      </w:r>
    </w:p>
    <w:p w:rsidR="002E5779" w:rsidRPr="00B2274F" w:rsidRDefault="002E5779" w:rsidP="002E5779">
      <w:pPr>
        <w:shd w:val="clear" w:color="auto" w:fill="FFFFFF"/>
        <w:spacing w:line="276" w:lineRule="auto"/>
        <w:ind w:left="1418" w:right="996" w:hanging="142"/>
        <w:jc w:val="both"/>
        <w:rPr>
          <w:rFonts w:ascii="Arial" w:eastAsia="Arial" w:hAnsi="Arial" w:cs="Arial"/>
          <w:sz w:val="24"/>
          <w:szCs w:val="24"/>
        </w:rPr>
      </w:pPr>
    </w:p>
    <w:p w:rsidR="002E5779" w:rsidRPr="00B2274F" w:rsidRDefault="002E5779" w:rsidP="002E5779">
      <w:pPr>
        <w:widowControl/>
        <w:numPr>
          <w:ilvl w:val="0"/>
          <w:numId w:val="47"/>
        </w:numPr>
        <w:shd w:val="clear" w:color="auto" w:fill="FFFFFF"/>
        <w:autoSpaceDE/>
        <w:autoSpaceDN/>
        <w:spacing w:line="276" w:lineRule="auto"/>
        <w:ind w:left="1418" w:right="996" w:hanging="142"/>
        <w:jc w:val="both"/>
        <w:rPr>
          <w:rFonts w:ascii="Arial" w:eastAsia="Arial" w:hAnsi="Arial" w:cs="Arial"/>
          <w:sz w:val="24"/>
          <w:szCs w:val="24"/>
        </w:rPr>
      </w:pPr>
      <w:r w:rsidRPr="00B2274F">
        <w:rPr>
          <w:rFonts w:ascii="Arial" w:eastAsia="Arial" w:hAnsi="Arial" w:cs="Arial"/>
          <w:sz w:val="24"/>
          <w:szCs w:val="24"/>
        </w:rPr>
        <w:lastRenderedPageBreak/>
        <w:t>Para o profissional engenheiro civil: formação na área e registro no CREA (Conselho Regional de Engenharia e Agronomia) do profissional, com atestado de capacidade técnica expedido por pessoa jurídica de direito público ou privado que comprove atuação em ICMS PATRIMÔNIO CULTURAL;</w:t>
      </w:r>
    </w:p>
    <w:p w:rsidR="002E5779" w:rsidRPr="00B2274F" w:rsidRDefault="002E5779" w:rsidP="002E5779">
      <w:pPr>
        <w:shd w:val="clear" w:color="auto" w:fill="FFFFFF"/>
        <w:spacing w:line="276" w:lineRule="auto"/>
        <w:ind w:left="1418" w:right="996" w:hanging="142"/>
        <w:jc w:val="both"/>
        <w:rPr>
          <w:rFonts w:ascii="Arial" w:eastAsia="Arial" w:hAnsi="Arial" w:cs="Arial"/>
          <w:sz w:val="24"/>
          <w:szCs w:val="24"/>
        </w:rPr>
      </w:pPr>
    </w:p>
    <w:p w:rsidR="002E5779" w:rsidRPr="00B2274F" w:rsidRDefault="002E5779" w:rsidP="002E5779">
      <w:pPr>
        <w:widowControl/>
        <w:numPr>
          <w:ilvl w:val="0"/>
          <w:numId w:val="47"/>
        </w:numPr>
        <w:shd w:val="clear" w:color="auto" w:fill="FFFFFF"/>
        <w:autoSpaceDE/>
        <w:autoSpaceDN/>
        <w:spacing w:line="276" w:lineRule="auto"/>
        <w:ind w:left="1418" w:right="996" w:hanging="142"/>
        <w:jc w:val="both"/>
        <w:rPr>
          <w:rFonts w:ascii="Arial" w:eastAsia="Arial" w:hAnsi="Arial" w:cs="Arial"/>
          <w:sz w:val="24"/>
          <w:szCs w:val="24"/>
        </w:rPr>
      </w:pPr>
      <w:r w:rsidRPr="00B2274F">
        <w:rPr>
          <w:rFonts w:ascii="Arial" w:eastAsia="Arial" w:hAnsi="Arial" w:cs="Arial"/>
          <w:sz w:val="24"/>
          <w:szCs w:val="24"/>
        </w:rPr>
        <w:t>Para o profissional advogado: formação na área e inscrição na OAB (Ordem dos Advogados do Brasil).</w:t>
      </w:r>
    </w:p>
    <w:p w:rsidR="002E5779" w:rsidRPr="00B2274F" w:rsidRDefault="002E5779" w:rsidP="002E5779">
      <w:pPr>
        <w:tabs>
          <w:tab w:val="left" w:pos="1269"/>
        </w:tabs>
        <w:spacing w:line="242" w:lineRule="auto"/>
        <w:ind w:right="988"/>
        <w:rPr>
          <w:sz w:val="24"/>
        </w:rPr>
      </w:pPr>
    </w:p>
    <w:p w:rsidR="002E5779" w:rsidRPr="00274194" w:rsidRDefault="002E5779" w:rsidP="002E5779">
      <w:pPr>
        <w:pStyle w:val="PargrafodaLista"/>
        <w:tabs>
          <w:tab w:val="left" w:pos="1269"/>
        </w:tabs>
        <w:spacing w:line="242" w:lineRule="auto"/>
        <w:ind w:right="988"/>
        <w:rPr>
          <w:sz w:val="24"/>
          <w:szCs w:val="24"/>
        </w:rPr>
      </w:pPr>
      <w:r w:rsidRPr="00274194">
        <w:rPr>
          <w:sz w:val="24"/>
          <w:szCs w:val="24"/>
        </w:rPr>
        <w:t xml:space="preserve">3.4 </w:t>
      </w:r>
      <w:r w:rsidRPr="00274194">
        <w:rPr>
          <w:rFonts w:ascii="Arial" w:eastAsia="Arial" w:hAnsi="Arial" w:cs="Arial"/>
          <w:sz w:val="24"/>
          <w:szCs w:val="24"/>
        </w:rPr>
        <w:t>Capacitação técnico-profissional, mediante apresentação de atestado(s) de capacidade técnica profissional, emitido(s) por pessoa jurídica de direito público ou privado, registrado na entidade profissional competente (CAU), acompanhado da respectiva Certidão de Acervo Técnico (CAT), também emitida pela referida entidade, comprovando a execução de serviços pertinentes e compatíveis com o objeto licitado.</w:t>
      </w:r>
    </w:p>
    <w:p w:rsidR="002E5779" w:rsidRPr="00274194" w:rsidRDefault="002E5779" w:rsidP="002E5779">
      <w:pPr>
        <w:pStyle w:val="PargrafodaLista"/>
        <w:tabs>
          <w:tab w:val="left" w:pos="1269"/>
        </w:tabs>
        <w:spacing w:line="242" w:lineRule="auto"/>
        <w:ind w:right="988"/>
        <w:rPr>
          <w:sz w:val="24"/>
          <w:szCs w:val="24"/>
        </w:rPr>
      </w:pPr>
    </w:p>
    <w:p w:rsidR="002E5779" w:rsidRDefault="002E5779" w:rsidP="002E5779">
      <w:pPr>
        <w:pStyle w:val="PargrafodaLista"/>
        <w:tabs>
          <w:tab w:val="left" w:pos="1269"/>
        </w:tabs>
        <w:spacing w:line="242" w:lineRule="auto"/>
        <w:ind w:right="988"/>
        <w:rPr>
          <w:rFonts w:ascii="Arial" w:eastAsia="Arial" w:hAnsi="Arial" w:cs="Arial"/>
          <w:sz w:val="24"/>
          <w:szCs w:val="24"/>
        </w:rPr>
      </w:pPr>
      <w:r>
        <w:rPr>
          <w:rFonts w:ascii="Arial" w:eastAsia="Arial" w:hAnsi="Arial" w:cs="Arial"/>
          <w:sz w:val="24"/>
          <w:szCs w:val="24"/>
        </w:rPr>
        <w:t xml:space="preserve">3.5 </w:t>
      </w:r>
      <w:r w:rsidRPr="00B2274F">
        <w:rPr>
          <w:rFonts w:ascii="Arial" w:eastAsia="Arial" w:hAnsi="Arial" w:cs="Arial"/>
          <w:sz w:val="24"/>
          <w:szCs w:val="24"/>
        </w:rPr>
        <w:t>Declaração do licitante atestando que conhece todas as informações e condições locais para o cumprimento das obrigações objeto da contratação.</w:t>
      </w:r>
    </w:p>
    <w:p w:rsidR="002E5779" w:rsidRDefault="002E5779" w:rsidP="002E5779">
      <w:pPr>
        <w:pStyle w:val="PargrafodaLista"/>
        <w:tabs>
          <w:tab w:val="left" w:pos="1269"/>
        </w:tabs>
        <w:spacing w:line="242" w:lineRule="auto"/>
        <w:ind w:right="988"/>
        <w:rPr>
          <w:rFonts w:ascii="Arial" w:eastAsia="Arial" w:hAnsi="Arial" w:cs="Arial"/>
          <w:sz w:val="24"/>
          <w:szCs w:val="24"/>
        </w:rPr>
      </w:pPr>
    </w:p>
    <w:p w:rsidR="002E5779" w:rsidRPr="00274194" w:rsidRDefault="002E5779" w:rsidP="002E5779">
      <w:pPr>
        <w:spacing w:line="276" w:lineRule="auto"/>
        <w:ind w:left="993" w:right="996"/>
        <w:jc w:val="both"/>
        <w:rPr>
          <w:rFonts w:ascii="Arial" w:eastAsia="Arial" w:hAnsi="Arial" w:cs="Arial"/>
          <w:sz w:val="24"/>
          <w:szCs w:val="24"/>
        </w:rPr>
      </w:pPr>
      <w:r w:rsidRPr="00274194">
        <w:rPr>
          <w:rFonts w:ascii="Arial" w:eastAsia="Arial" w:hAnsi="Arial" w:cs="Arial"/>
          <w:sz w:val="24"/>
          <w:szCs w:val="24"/>
        </w:rPr>
        <w:t>3.6 O Responsável Técnico (RT) indicado na Certidão de Acervo Técnico apresentada deverá pertencer ao quadro permanente da licitante, na data prevista para entrega da proposta, entendendo-se como tal, para fins deste edital, o sócio, o administrador ou o diretor, o empregado e o prestador de serviços. Admitir-se-á, para essa finalidade, declaração de contratação futura do profissional detentor do atestado desde que apresentada declaração acompanhada de anuência deste.</w:t>
      </w:r>
    </w:p>
    <w:p w:rsidR="002E5779" w:rsidRPr="00274194" w:rsidRDefault="002E5779" w:rsidP="002E5779">
      <w:pPr>
        <w:pStyle w:val="PargrafodaLista"/>
        <w:tabs>
          <w:tab w:val="left" w:pos="1269"/>
        </w:tabs>
        <w:spacing w:line="242" w:lineRule="auto"/>
        <w:ind w:right="996"/>
        <w:rPr>
          <w:rFonts w:ascii="Arial" w:eastAsia="Arial" w:hAnsi="Arial" w:cs="Arial"/>
          <w:sz w:val="24"/>
          <w:szCs w:val="24"/>
        </w:rPr>
      </w:pPr>
    </w:p>
    <w:p w:rsidR="002E5779" w:rsidRPr="00274194" w:rsidRDefault="002E5779" w:rsidP="002E5779">
      <w:pPr>
        <w:pStyle w:val="PargrafodaLista"/>
        <w:tabs>
          <w:tab w:val="left" w:pos="1269"/>
        </w:tabs>
        <w:spacing w:line="242" w:lineRule="auto"/>
        <w:ind w:right="996"/>
        <w:rPr>
          <w:rFonts w:ascii="Arial" w:eastAsia="Arial" w:hAnsi="Arial" w:cs="Arial"/>
          <w:sz w:val="24"/>
          <w:szCs w:val="24"/>
        </w:rPr>
      </w:pPr>
      <w:r w:rsidRPr="00274194">
        <w:rPr>
          <w:rFonts w:ascii="Arial" w:eastAsia="Arial" w:hAnsi="Arial" w:cs="Arial"/>
          <w:sz w:val="24"/>
          <w:szCs w:val="24"/>
        </w:rPr>
        <w:t>3.7 A comprovação de vínculo profissional far-se-á com a apresentação de cópia do contrato social/estatuto social, da carteira de trabalho (CTPS), do contrato de trabalho ou contrato de prestação de serviço;</w:t>
      </w:r>
    </w:p>
    <w:p w:rsidR="002E5779" w:rsidRDefault="002E5779" w:rsidP="002E5779">
      <w:pPr>
        <w:pStyle w:val="PargrafodaLista"/>
        <w:tabs>
          <w:tab w:val="left" w:pos="1269"/>
        </w:tabs>
        <w:spacing w:line="242" w:lineRule="auto"/>
        <w:ind w:right="988"/>
        <w:rPr>
          <w:sz w:val="24"/>
        </w:rPr>
      </w:pPr>
    </w:p>
    <w:p w:rsidR="002E5779" w:rsidRDefault="002E5779" w:rsidP="002E5779">
      <w:pPr>
        <w:pStyle w:val="PargrafodaLista"/>
        <w:tabs>
          <w:tab w:val="left" w:pos="1269"/>
        </w:tabs>
        <w:spacing w:line="242" w:lineRule="auto"/>
        <w:ind w:right="988"/>
        <w:rPr>
          <w:sz w:val="24"/>
        </w:rPr>
      </w:pPr>
      <w:r>
        <w:rPr>
          <w:sz w:val="24"/>
        </w:rPr>
        <w:t>3.8 Havendo restrição nos documentos comprobatórios da regularidade fiscal e trabalhista, será assegurado o prazo de 5 (cinco) dias úteis, cujo termo inicial corresponderá ao momento em que a ME, EPP ou equiparada for declarada vencedora do certame, prorrogáveis por igual período, a critério da Administração, para regularização da documentação, pagamento ou parcelamento do débito, e emissão de eventuais certidões negativas ou positivas com efeito de negativa.</w:t>
      </w:r>
    </w:p>
    <w:p w:rsidR="002E5779" w:rsidRDefault="002E5779" w:rsidP="002E5779">
      <w:pPr>
        <w:pStyle w:val="Corpodetexto"/>
        <w:spacing w:before="12"/>
      </w:pPr>
    </w:p>
    <w:p w:rsidR="002E5779" w:rsidRPr="00B2274F" w:rsidRDefault="002E5779" w:rsidP="002E5779">
      <w:pPr>
        <w:tabs>
          <w:tab w:val="left" w:pos="1530"/>
        </w:tabs>
        <w:spacing w:line="244" w:lineRule="auto"/>
        <w:ind w:left="991" w:right="991"/>
        <w:rPr>
          <w:sz w:val="24"/>
        </w:rPr>
      </w:pPr>
      <w:r>
        <w:rPr>
          <w:sz w:val="24"/>
        </w:rPr>
        <w:t xml:space="preserve">3.9 </w:t>
      </w:r>
      <w:r w:rsidRPr="00B2274F">
        <w:rPr>
          <w:sz w:val="24"/>
        </w:rPr>
        <w:t>A prorrogação do prazo para a regularização fiscal e trabalhista dependerá de requerimento, devidamente fundamentado, a ser dirigido ao AC.</w:t>
      </w:r>
    </w:p>
    <w:p w:rsidR="002E5779" w:rsidRDefault="002E5779" w:rsidP="002E5779">
      <w:pPr>
        <w:pStyle w:val="Corpodetexto"/>
        <w:spacing w:before="2"/>
      </w:pPr>
    </w:p>
    <w:p w:rsidR="002E5779" w:rsidRPr="00B2274F" w:rsidRDefault="002E5779" w:rsidP="002E5779">
      <w:pPr>
        <w:tabs>
          <w:tab w:val="left" w:pos="1523"/>
        </w:tabs>
        <w:spacing w:line="244" w:lineRule="auto"/>
        <w:ind w:left="991" w:right="989"/>
        <w:rPr>
          <w:sz w:val="24"/>
        </w:rPr>
      </w:pPr>
      <w:r>
        <w:rPr>
          <w:sz w:val="24"/>
        </w:rPr>
        <w:t xml:space="preserve">3.10 </w:t>
      </w:r>
      <w:r w:rsidRPr="00B2274F">
        <w:rPr>
          <w:sz w:val="24"/>
        </w:rPr>
        <w:t>Entende-se por tempestivo o requerimento apresentado nos 5 (cinco) dias úteis inicialmente concedidos.</w:t>
      </w:r>
    </w:p>
    <w:p w:rsidR="002E5779" w:rsidRDefault="002E5779" w:rsidP="002E5779">
      <w:pPr>
        <w:pStyle w:val="Corpodetexto"/>
        <w:spacing w:before="2"/>
      </w:pPr>
    </w:p>
    <w:p w:rsidR="00D844CC" w:rsidRDefault="002E5779" w:rsidP="00213943">
      <w:pPr>
        <w:tabs>
          <w:tab w:val="left" w:pos="1492"/>
        </w:tabs>
        <w:spacing w:line="244" w:lineRule="auto"/>
        <w:ind w:left="991" w:right="990"/>
        <w:rPr>
          <w:sz w:val="24"/>
        </w:rPr>
      </w:pPr>
      <w:r>
        <w:rPr>
          <w:sz w:val="24"/>
        </w:rPr>
        <w:t xml:space="preserve">3.11 </w:t>
      </w:r>
      <w:r w:rsidRPr="00680AED">
        <w:rPr>
          <w:sz w:val="24"/>
        </w:rPr>
        <w:t>A não regularização da documentação, no prazo previsto, implicará decadência do direito à contratação, sem prejuízo das sanções previstas.</w:t>
      </w:r>
    </w:p>
    <w:p w:rsidR="00D844CC" w:rsidRDefault="00D844CC">
      <w:pPr>
        <w:pStyle w:val="PargrafodaLista"/>
        <w:spacing w:line="244" w:lineRule="auto"/>
        <w:rPr>
          <w:sz w:val="24"/>
        </w:rPr>
      </w:pPr>
    </w:p>
    <w:p w:rsidR="00D844CC" w:rsidRDefault="00D844CC">
      <w:pPr>
        <w:pStyle w:val="PargrafodaLista"/>
        <w:spacing w:line="244" w:lineRule="auto"/>
        <w:rPr>
          <w:sz w:val="24"/>
        </w:rPr>
      </w:pPr>
    </w:p>
    <w:p w:rsidR="00D844CC" w:rsidRDefault="00D844CC">
      <w:pPr>
        <w:pStyle w:val="PargrafodaLista"/>
        <w:spacing w:line="244" w:lineRule="auto"/>
        <w:rPr>
          <w:sz w:val="24"/>
        </w:rPr>
      </w:pPr>
    </w:p>
    <w:p w:rsidR="00D844CC" w:rsidRDefault="00D844CC">
      <w:pPr>
        <w:pStyle w:val="PargrafodaLista"/>
        <w:spacing w:line="244" w:lineRule="auto"/>
        <w:rPr>
          <w:sz w:val="24"/>
        </w:rPr>
      </w:pPr>
    </w:p>
    <w:p w:rsidR="005F0B81" w:rsidRDefault="005F0B81">
      <w:pPr>
        <w:pStyle w:val="PargrafodaLista"/>
        <w:spacing w:line="244" w:lineRule="auto"/>
        <w:rPr>
          <w:sz w:val="24"/>
        </w:rPr>
      </w:pPr>
    </w:p>
    <w:p w:rsidR="0015239E" w:rsidRDefault="0015239E">
      <w:pPr>
        <w:pStyle w:val="PargrafodaLista"/>
        <w:spacing w:line="244" w:lineRule="auto"/>
        <w:rPr>
          <w:sz w:val="24"/>
        </w:rPr>
      </w:pPr>
    </w:p>
    <w:p w:rsidR="0015239E" w:rsidRDefault="0015239E">
      <w:pPr>
        <w:pStyle w:val="PargrafodaLista"/>
        <w:spacing w:line="244" w:lineRule="auto"/>
        <w:rPr>
          <w:sz w:val="24"/>
        </w:rPr>
      </w:pPr>
    </w:p>
    <w:p w:rsidR="005F0B81" w:rsidRDefault="005F0B81">
      <w:pPr>
        <w:pStyle w:val="PargrafodaLista"/>
        <w:spacing w:line="244" w:lineRule="auto"/>
        <w:rPr>
          <w:sz w:val="24"/>
        </w:rPr>
      </w:pPr>
    </w:p>
    <w:p w:rsidR="005F0B81" w:rsidRDefault="005F0B81" w:rsidP="005F0B81">
      <w:pPr>
        <w:pStyle w:val="Ttulo1"/>
        <w:spacing w:before="82"/>
        <w:ind w:left="2041" w:right="2035"/>
      </w:pPr>
      <w:r>
        <w:t>ANEXO II</w:t>
      </w:r>
      <w:r>
        <w:rPr>
          <w:spacing w:val="-2"/>
        </w:rPr>
        <w:t xml:space="preserve"> </w:t>
      </w:r>
      <w:r>
        <w:t>–</w:t>
      </w:r>
      <w:r>
        <w:rPr>
          <w:spacing w:val="1"/>
        </w:rPr>
        <w:t xml:space="preserve"> </w:t>
      </w:r>
      <w:r>
        <w:t>TERMO</w:t>
      </w:r>
      <w:r>
        <w:rPr>
          <w:spacing w:val="-2"/>
        </w:rPr>
        <w:t xml:space="preserve"> </w:t>
      </w:r>
      <w:r>
        <w:t>DE</w:t>
      </w:r>
      <w:r>
        <w:rPr>
          <w:spacing w:val="-1"/>
        </w:rPr>
        <w:t xml:space="preserve"> </w:t>
      </w:r>
      <w:r>
        <w:rPr>
          <w:spacing w:val="-2"/>
        </w:rPr>
        <w:t>REFERÊNCIA</w:t>
      </w:r>
    </w:p>
    <w:p w:rsidR="005F0B81" w:rsidRDefault="005F0B81">
      <w:pPr>
        <w:pStyle w:val="PargrafodaLista"/>
        <w:spacing w:line="244" w:lineRule="auto"/>
        <w:rPr>
          <w:sz w:val="24"/>
        </w:rPr>
        <w:sectPr w:rsidR="005F0B81">
          <w:pgSz w:w="11910" w:h="16840"/>
          <w:pgMar w:top="1980" w:right="141" w:bottom="280" w:left="141" w:header="490" w:footer="0" w:gutter="0"/>
          <w:cols w:space="720"/>
        </w:sectPr>
      </w:pPr>
    </w:p>
    <w:p w:rsidR="00A07B86" w:rsidRDefault="00DA2D2D" w:rsidP="00B54537">
      <w:pPr>
        <w:pStyle w:val="PargrafodaLista"/>
        <w:numPr>
          <w:ilvl w:val="0"/>
          <w:numId w:val="34"/>
        </w:numPr>
        <w:tabs>
          <w:tab w:val="left" w:pos="538"/>
        </w:tabs>
        <w:ind w:left="538" w:hanging="358"/>
        <w:jc w:val="left"/>
        <w:rPr>
          <w:color w:val="FFFFFF"/>
        </w:rPr>
      </w:pPr>
      <w:r>
        <w:rPr>
          <w:color w:val="FFFFFF"/>
        </w:rPr>
        <w:lastRenderedPageBreak/>
        <w:t>DA</w:t>
      </w:r>
      <w:r>
        <w:rPr>
          <w:color w:val="FFFFFF"/>
          <w:spacing w:val="-3"/>
        </w:rPr>
        <w:t xml:space="preserve"> </w:t>
      </w:r>
      <w:r>
        <w:rPr>
          <w:color w:val="FFFFFF"/>
        </w:rPr>
        <w:t>EXECUÇÃO</w:t>
      </w:r>
      <w:r>
        <w:rPr>
          <w:color w:val="FFFFFF"/>
          <w:spacing w:val="2"/>
        </w:rPr>
        <w:t xml:space="preserve"> </w:t>
      </w:r>
      <w:r>
        <w:rPr>
          <w:color w:val="FFFFFF"/>
        </w:rPr>
        <w:t xml:space="preserve">DO </w:t>
      </w:r>
      <w:r>
        <w:rPr>
          <w:color w:val="FFFFFF"/>
          <w:spacing w:val="-2"/>
        </w:rPr>
        <w:t>OBJETO</w:t>
      </w:r>
    </w:p>
    <w:p w:rsidR="00A07B86" w:rsidRDefault="00DA2D2D">
      <w:pPr>
        <w:pStyle w:val="Ttulo1"/>
        <w:spacing w:before="82"/>
        <w:ind w:right="2039"/>
      </w:pPr>
      <w:r>
        <w:t>ANEXO III</w:t>
      </w:r>
      <w:r>
        <w:rPr>
          <w:spacing w:val="-1"/>
        </w:rPr>
        <w:t xml:space="preserve"> </w:t>
      </w:r>
      <w:r>
        <w:t>–</w:t>
      </w:r>
      <w:r>
        <w:rPr>
          <w:spacing w:val="2"/>
        </w:rPr>
        <w:t xml:space="preserve"> </w:t>
      </w:r>
      <w:r>
        <w:t>MINUTA</w:t>
      </w:r>
      <w:r>
        <w:rPr>
          <w:spacing w:val="-3"/>
        </w:rPr>
        <w:t xml:space="preserve"> </w:t>
      </w:r>
      <w:r>
        <w:t>DE</w:t>
      </w:r>
      <w:r>
        <w:rPr>
          <w:spacing w:val="-1"/>
        </w:rPr>
        <w:t xml:space="preserve"> </w:t>
      </w:r>
      <w:r>
        <w:rPr>
          <w:spacing w:val="-2"/>
        </w:rPr>
        <w:t>CONTRATO</w:t>
      </w:r>
    </w:p>
    <w:p w:rsidR="00A07B86" w:rsidRDefault="00A07B86">
      <w:pPr>
        <w:pStyle w:val="Corpodetexto"/>
        <w:rPr>
          <w:rFonts w:ascii="Arial"/>
          <w:b/>
        </w:rPr>
      </w:pPr>
    </w:p>
    <w:p w:rsidR="00A07B86" w:rsidRDefault="00DA2D2D" w:rsidP="003D7C57">
      <w:pPr>
        <w:tabs>
          <w:tab w:val="left" w:pos="6824"/>
          <w:tab w:val="left" w:pos="9102"/>
          <w:tab w:val="left" w:leader="dot" w:pos="9982"/>
        </w:tabs>
        <w:ind w:left="5244" w:right="853"/>
        <w:jc w:val="both"/>
        <w:rPr>
          <w:rFonts w:ascii="Arial" w:hAnsi="Arial"/>
          <w:b/>
          <w:sz w:val="24"/>
        </w:rPr>
      </w:pPr>
      <w:r>
        <w:rPr>
          <w:rFonts w:ascii="Arial" w:hAnsi="Arial"/>
          <w:b/>
          <w:spacing w:val="-2"/>
          <w:sz w:val="24"/>
        </w:rPr>
        <w:t>CONTRATO</w:t>
      </w:r>
      <w:r>
        <w:rPr>
          <w:rFonts w:ascii="Arial" w:hAnsi="Arial"/>
          <w:b/>
          <w:sz w:val="24"/>
        </w:rPr>
        <w:tab/>
      </w:r>
      <w:r>
        <w:rPr>
          <w:rFonts w:ascii="Arial" w:hAnsi="Arial"/>
          <w:b/>
          <w:spacing w:val="-2"/>
          <w:sz w:val="24"/>
        </w:rPr>
        <w:t>ADMINISTRATIVO</w:t>
      </w:r>
      <w:r>
        <w:rPr>
          <w:rFonts w:ascii="Arial" w:hAnsi="Arial"/>
          <w:b/>
          <w:sz w:val="24"/>
        </w:rPr>
        <w:tab/>
      </w:r>
      <w:r>
        <w:rPr>
          <w:rFonts w:ascii="Arial" w:hAnsi="Arial"/>
          <w:b/>
          <w:spacing w:val="-5"/>
          <w:sz w:val="24"/>
        </w:rPr>
        <w:t>Nº</w:t>
      </w:r>
      <w:r w:rsidR="003D7C57">
        <w:rPr>
          <w:rFonts w:ascii="Arial" w:hAnsi="Arial"/>
          <w:b/>
          <w:spacing w:val="-5"/>
          <w:sz w:val="24"/>
        </w:rPr>
        <w:t xml:space="preserve"> </w:t>
      </w:r>
      <w:r>
        <w:rPr>
          <w:rFonts w:ascii="Arial" w:hAnsi="Arial"/>
          <w:b/>
          <w:spacing w:val="-2"/>
          <w:sz w:val="24"/>
        </w:rPr>
        <w:t>/202</w:t>
      </w:r>
      <w:r w:rsidR="0015239E">
        <w:rPr>
          <w:rFonts w:ascii="Arial" w:hAnsi="Arial"/>
          <w:b/>
          <w:spacing w:val="-2"/>
          <w:sz w:val="24"/>
        </w:rPr>
        <w:t>6</w:t>
      </w:r>
      <w:r>
        <w:rPr>
          <w:rFonts w:ascii="Arial" w:hAnsi="Arial"/>
          <w:b/>
          <w:spacing w:val="-2"/>
          <w:sz w:val="24"/>
        </w:rPr>
        <w:t>,</w:t>
      </w:r>
    </w:p>
    <w:p w:rsidR="00A07B86" w:rsidRPr="003D7C57" w:rsidRDefault="00DA2D2D" w:rsidP="003D7C57">
      <w:pPr>
        <w:pStyle w:val="Ttulo1"/>
        <w:tabs>
          <w:tab w:val="left" w:pos="10487"/>
        </w:tabs>
        <w:ind w:left="5244" w:right="995"/>
        <w:jc w:val="both"/>
      </w:pPr>
      <w:r>
        <w:t>QUE</w:t>
      </w:r>
      <w:r>
        <w:rPr>
          <w:spacing w:val="-17"/>
        </w:rPr>
        <w:t xml:space="preserve"> </w:t>
      </w:r>
      <w:r>
        <w:t>FAZEM</w:t>
      </w:r>
      <w:r>
        <w:rPr>
          <w:spacing w:val="-17"/>
        </w:rPr>
        <w:t xml:space="preserve"> </w:t>
      </w:r>
      <w:r>
        <w:t>ENTRE</w:t>
      </w:r>
      <w:r>
        <w:rPr>
          <w:spacing w:val="-16"/>
        </w:rPr>
        <w:t xml:space="preserve"> </w:t>
      </w:r>
      <w:r>
        <w:t>SI</w:t>
      </w:r>
      <w:r>
        <w:rPr>
          <w:spacing w:val="-17"/>
        </w:rPr>
        <w:t xml:space="preserve"> </w:t>
      </w:r>
      <w:r>
        <w:t>O</w:t>
      </w:r>
      <w:r>
        <w:rPr>
          <w:spacing w:val="-17"/>
        </w:rPr>
        <w:t xml:space="preserve"> </w:t>
      </w:r>
      <w:r>
        <w:t>MUNICIPIO</w:t>
      </w:r>
      <w:r>
        <w:rPr>
          <w:spacing w:val="-17"/>
        </w:rPr>
        <w:t xml:space="preserve"> </w:t>
      </w:r>
      <w:r>
        <w:t>DE</w:t>
      </w:r>
      <w:r>
        <w:rPr>
          <w:spacing w:val="-16"/>
        </w:rPr>
        <w:t xml:space="preserve"> </w:t>
      </w:r>
      <w:r>
        <w:t xml:space="preserve">BUENO </w:t>
      </w:r>
      <w:r>
        <w:rPr>
          <w:spacing w:val="-2"/>
        </w:rPr>
        <w:t>BRANDÃO</w:t>
      </w:r>
      <w:r w:rsidR="003D7C57">
        <w:t xml:space="preserve"> </w:t>
      </w:r>
      <w:r>
        <w:rPr>
          <w:spacing w:val="-10"/>
        </w:rPr>
        <w:t>E</w:t>
      </w:r>
      <w:r w:rsidR="003D7C57">
        <w:rPr>
          <w:spacing w:val="-10"/>
        </w:rPr>
        <w:t xml:space="preserve"> ...................................</w:t>
      </w:r>
    </w:p>
    <w:p w:rsidR="00A07B86" w:rsidRDefault="00DA2D2D" w:rsidP="003D7C57">
      <w:pPr>
        <w:pStyle w:val="Corpodetexto"/>
        <w:spacing w:before="274" w:line="242" w:lineRule="auto"/>
        <w:ind w:left="991" w:right="990"/>
        <w:jc w:val="both"/>
      </w:pPr>
      <w:r>
        <w:t>O MUNICÍPIO DE BUENO BRANDÃO</w:t>
      </w:r>
      <w:r>
        <w:rPr>
          <w:rFonts w:ascii="Arial" w:hAnsi="Arial"/>
          <w:i/>
        </w:rPr>
        <w:t xml:space="preserve">, </w:t>
      </w:r>
      <w:r>
        <w:t>com sede no(a) Rua Afonso Pena, n.º 225, centro, na</w:t>
      </w:r>
      <w:r>
        <w:rPr>
          <w:spacing w:val="-1"/>
        </w:rPr>
        <w:t xml:space="preserve"> </w:t>
      </w:r>
      <w:r>
        <w:t>cidade</w:t>
      </w:r>
      <w:r>
        <w:rPr>
          <w:spacing w:val="-2"/>
        </w:rPr>
        <w:t xml:space="preserve"> </w:t>
      </w:r>
      <w:r>
        <w:t>de Bueno</w:t>
      </w:r>
      <w:r>
        <w:rPr>
          <w:spacing w:val="-1"/>
        </w:rPr>
        <w:t xml:space="preserve"> </w:t>
      </w:r>
      <w:r>
        <w:t>Brandão/MG,</w:t>
      </w:r>
      <w:r>
        <w:rPr>
          <w:spacing w:val="-2"/>
        </w:rPr>
        <w:t xml:space="preserve"> </w:t>
      </w:r>
      <w:r>
        <w:t>inscrito(a)</w:t>
      </w:r>
      <w:r>
        <w:rPr>
          <w:spacing w:val="-5"/>
        </w:rPr>
        <w:t xml:space="preserve"> </w:t>
      </w:r>
      <w:r>
        <w:t>no</w:t>
      </w:r>
      <w:r>
        <w:rPr>
          <w:spacing w:val="-1"/>
        </w:rPr>
        <w:t xml:space="preserve"> </w:t>
      </w:r>
      <w:r>
        <w:t>CNPJ</w:t>
      </w:r>
      <w:r>
        <w:rPr>
          <w:spacing w:val="-2"/>
        </w:rPr>
        <w:t xml:space="preserve"> </w:t>
      </w:r>
      <w:r>
        <w:t>sob</w:t>
      </w:r>
      <w:r>
        <w:rPr>
          <w:spacing w:val="-1"/>
        </w:rPr>
        <w:t xml:space="preserve"> </w:t>
      </w:r>
      <w:r>
        <w:t>o</w:t>
      </w:r>
      <w:r>
        <w:rPr>
          <w:spacing w:val="-2"/>
        </w:rPr>
        <w:t xml:space="preserve"> </w:t>
      </w:r>
      <w:r>
        <w:t>nº</w:t>
      </w:r>
      <w:r>
        <w:rPr>
          <w:spacing w:val="-1"/>
        </w:rPr>
        <w:t xml:space="preserve"> </w:t>
      </w:r>
      <w:r>
        <w:t>18.940.098/0001-22,</w:t>
      </w:r>
      <w:r>
        <w:rPr>
          <w:spacing w:val="-2"/>
        </w:rPr>
        <w:t xml:space="preserve"> </w:t>
      </w:r>
      <w:r>
        <w:t xml:space="preserve">neste ato representado(a) pelo(a) prefeito, Sr. </w:t>
      </w:r>
      <w:r w:rsidR="005F0B81">
        <w:t>Lourival Cavini Júnior</w:t>
      </w:r>
      <w:r>
        <w:t>, doravante denominado CONTRATANTE,</w:t>
      </w:r>
      <w:r>
        <w:rPr>
          <w:spacing w:val="48"/>
        </w:rPr>
        <w:t xml:space="preserve">  </w:t>
      </w:r>
      <w:r>
        <w:t>e</w:t>
      </w:r>
      <w:r>
        <w:rPr>
          <w:spacing w:val="50"/>
        </w:rPr>
        <w:t xml:space="preserve">  </w:t>
      </w:r>
      <w:r>
        <w:t>o(a)</w:t>
      </w:r>
      <w:r>
        <w:rPr>
          <w:spacing w:val="49"/>
        </w:rPr>
        <w:t xml:space="preserve">  </w:t>
      </w:r>
      <w:r>
        <w:t>..............................,</w:t>
      </w:r>
      <w:r>
        <w:rPr>
          <w:spacing w:val="50"/>
        </w:rPr>
        <w:t xml:space="preserve">  </w:t>
      </w:r>
      <w:r>
        <w:rPr>
          <w:rFonts w:ascii="Arial" w:hAnsi="Arial"/>
          <w:i/>
        </w:rPr>
        <w:t>inscrito(a)</w:t>
      </w:r>
      <w:r>
        <w:rPr>
          <w:rFonts w:ascii="Arial" w:hAnsi="Arial"/>
          <w:i/>
          <w:spacing w:val="46"/>
        </w:rPr>
        <w:t xml:space="preserve">  </w:t>
      </w:r>
      <w:r>
        <w:rPr>
          <w:rFonts w:ascii="Arial" w:hAnsi="Arial"/>
          <w:i/>
        </w:rPr>
        <w:t>no</w:t>
      </w:r>
      <w:r>
        <w:rPr>
          <w:rFonts w:ascii="Arial" w:hAnsi="Arial"/>
          <w:i/>
          <w:spacing w:val="46"/>
        </w:rPr>
        <w:t xml:space="preserve">  </w:t>
      </w:r>
      <w:r>
        <w:rPr>
          <w:rFonts w:ascii="Arial" w:hAnsi="Arial"/>
          <w:i/>
        </w:rPr>
        <w:t>CNPJ/MF</w:t>
      </w:r>
      <w:r>
        <w:rPr>
          <w:rFonts w:ascii="Arial" w:hAnsi="Arial"/>
          <w:i/>
          <w:spacing w:val="47"/>
        </w:rPr>
        <w:t xml:space="preserve">  </w:t>
      </w:r>
      <w:r>
        <w:rPr>
          <w:rFonts w:ascii="Arial" w:hAnsi="Arial"/>
          <w:i/>
        </w:rPr>
        <w:t>sob</w:t>
      </w:r>
      <w:r>
        <w:rPr>
          <w:rFonts w:ascii="Arial" w:hAnsi="Arial"/>
          <w:i/>
          <w:spacing w:val="45"/>
        </w:rPr>
        <w:t xml:space="preserve">  </w:t>
      </w:r>
      <w:r>
        <w:rPr>
          <w:rFonts w:ascii="Arial" w:hAnsi="Arial"/>
          <w:i/>
        </w:rPr>
        <w:t>o</w:t>
      </w:r>
      <w:r>
        <w:rPr>
          <w:rFonts w:ascii="Arial" w:hAnsi="Arial"/>
          <w:i/>
          <w:spacing w:val="46"/>
        </w:rPr>
        <w:t xml:space="preserve">  </w:t>
      </w:r>
      <w:r>
        <w:rPr>
          <w:rFonts w:ascii="Arial" w:hAnsi="Arial"/>
          <w:i/>
          <w:spacing w:val="-5"/>
        </w:rPr>
        <w:t>nº</w:t>
      </w:r>
      <w:r w:rsidR="003D7C57">
        <w:rPr>
          <w:rFonts w:ascii="Arial" w:hAnsi="Arial"/>
          <w:i/>
          <w:spacing w:val="-5"/>
        </w:rPr>
        <w:t xml:space="preserve"> </w:t>
      </w:r>
      <w:r>
        <w:rPr>
          <w:rFonts w:ascii="Arial"/>
          <w:i/>
        </w:rPr>
        <w:t>............................,</w:t>
      </w:r>
      <w:r>
        <w:rPr>
          <w:rFonts w:ascii="Arial"/>
          <w:i/>
          <w:spacing w:val="72"/>
          <w:w w:val="150"/>
        </w:rPr>
        <w:t xml:space="preserve">  </w:t>
      </w:r>
      <w:r>
        <w:rPr>
          <w:rFonts w:ascii="Arial"/>
          <w:i/>
        </w:rPr>
        <w:t>sediado(a)</w:t>
      </w:r>
      <w:r>
        <w:rPr>
          <w:rFonts w:ascii="Arial"/>
          <w:i/>
          <w:spacing w:val="71"/>
          <w:w w:val="150"/>
        </w:rPr>
        <w:t xml:space="preserve">  </w:t>
      </w:r>
      <w:r>
        <w:rPr>
          <w:rFonts w:ascii="Arial"/>
          <w:i/>
        </w:rPr>
        <w:t>na</w:t>
      </w:r>
      <w:r>
        <w:rPr>
          <w:rFonts w:ascii="Arial"/>
          <w:i/>
          <w:spacing w:val="72"/>
          <w:w w:val="150"/>
        </w:rPr>
        <w:t xml:space="preserve">  </w:t>
      </w:r>
      <w:r>
        <w:t>...................................,</w:t>
      </w:r>
      <w:r>
        <w:rPr>
          <w:spacing w:val="74"/>
          <w:w w:val="150"/>
        </w:rPr>
        <w:t xml:space="preserve">  </w:t>
      </w:r>
      <w:r>
        <w:t>doravante</w:t>
      </w:r>
      <w:r>
        <w:rPr>
          <w:spacing w:val="75"/>
          <w:w w:val="150"/>
        </w:rPr>
        <w:t xml:space="preserve">  </w:t>
      </w:r>
      <w:r>
        <w:rPr>
          <w:spacing w:val="-2"/>
        </w:rPr>
        <w:t>designado</w:t>
      </w:r>
      <w:r w:rsidR="003D7C57">
        <w:t xml:space="preserve"> </w:t>
      </w:r>
      <w:r>
        <w:t>CONTRATADO,</w:t>
      </w:r>
      <w:r>
        <w:rPr>
          <w:spacing w:val="-10"/>
        </w:rPr>
        <w:t xml:space="preserve"> </w:t>
      </w:r>
      <w:r>
        <w:rPr>
          <w:rFonts w:ascii="Arial"/>
          <w:i/>
        </w:rPr>
        <w:t>neste</w:t>
      </w:r>
      <w:r>
        <w:rPr>
          <w:rFonts w:ascii="Arial"/>
          <w:i/>
          <w:spacing w:val="-12"/>
        </w:rPr>
        <w:t xml:space="preserve"> </w:t>
      </w:r>
      <w:r>
        <w:rPr>
          <w:rFonts w:ascii="Arial"/>
          <w:i/>
        </w:rPr>
        <w:t>ato</w:t>
      </w:r>
      <w:r>
        <w:rPr>
          <w:rFonts w:ascii="Arial"/>
          <w:i/>
          <w:spacing w:val="-10"/>
        </w:rPr>
        <w:t xml:space="preserve"> </w:t>
      </w:r>
      <w:r>
        <w:rPr>
          <w:rFonts w:ascii="Arial"/>
          <w:i/>
        </w:rPr>
        <w:t>representado(a)</w:t>
      </w:r>
      <w:r>
        <w:rPr>
          <w:rFonts w:ascii="Arial"/>
          <w:i/>
          <w:spacing w:val="-12"/>
        </w:rPr>
        <w:t xml:space="preserve"> </w:t>
      </w:r>
      <w:r>
        <w:rPr>
          <w:rFonts w:ascii="Arial"/>
          <w:i/>
          <w:spacing w:val="-5"/>
        </w:rPr>
        <w:t>por</w:t>
      </w:r>
      <w:r>
        <w:rPr>
          <w:rFonts w:ascii="Times New Roman"/>
        </w:rPr>
        <w:tab/>
      </w:r>
      <w:r>
        <w:rPr>
          <w:rFonts w:ascii="Arial"/>
          <w:i/>
        </w:rPr>
        <w:t>,</w:t>
      </w:r>
      <w:r>
        <w:rPr>
          <w:rFonts w:ascii="Arial"/>
          <w:i/>
          <w:spacing w:val="-11"/>
        </w:rPr>
        <w:t xml:space="preserve"> </w:t>
      </w:r>
      <w:r>
        <w:t>tendo</w:t>
      </w:r>
      <w:r>
        <w:rPr>
          <w:spacing w:val="-8"/>
        </w:rPr>
        <w:t xml:space="preserve"> </w:t>
      </w:r>
      <w:r>
        <w:t>em</w:t>
      </w:r>
      <w:r>
        <w:rPr>
          <w:spacing w:val="-9"/>
        </w:rPr>
        <w:t xml:space="preserve"> </w:t>
      </w:r>
      <w:r>
        <w:t>vista</w:t>
      </w:r>
      <w:r>
        <w:rPr>
          <w:spacing w:val="-8"/>
        </w:rPr>
        <w:t xml:space="preserve"> </w:t>
      </w:r>
      <w:r>
        <w:t>o</w:t>
      </w:r>
      <w:r>
        <w:rPr>
          <w:spacing w:val="-10"/>
        </w:rPr>
        <w:t xml:space="preserve"> </w:t>
      </w:r>
      <w:r>
        <w:rPr>
          <w:spacing w:val="-5"/>
        </w:rPr>
        <w:t>que</w:t>
      </w:r>
      <w:r w:rsidR="003D7C57">
        <w:rPr>
          <w:spacing w:val="-5"/>
        </w:rPr>
        <w:t xml:space="preserve"> </w:t>
      </w:r>
      <w:r>
        <w:t xml:space="preserve">consta no </w:t>
      </w:r>
      <w:r>
        <w:rPr>
          <w:rFonts w:ascii="Arial" w:hAnsi="Arial"/>
          <w:b/>
        </w:rPr>
        <w:t xml:space="preserve">Processo de Compras nº </w:t>
      </w:r>
      <w:r w:rsidR="00680D78">
        <w:rPr>
          <w:rFonts w:ascii="Arial" w:hAnsi="Arial"/>
          <w:b/>
        </w:rPr>
        <w:t>090/2026</w:t>
      </w:r>
      <w:r>
        <w:rPr>
          <w:rFonts w:ascii="Arial" w:hAnsi="Arial"/>
          <w:b/>
        </w:rPr>
        <w:t xml:space="preserve"> </w:t>
      </w:r>
      <w:r>
        <w:t>e em observância às disposições da Lei Federal n. 14.133/2021 e demais legislação e regulamentos aplicáveis, resolvem celebrar o presente</w:t>
      </w:r>
      <w:r>
        <w:rPr>
          <w:spacing w:val="-1"/>
        </w:rPr>
        <w:t xml:space="preserve"> </w:t>
      </w:r>
      <w:r>
        <w:t xml:space="preserve">Termo de Contrato, decorrente </w:t>
      </w:r>
      <w:r>
        <w:rPr>
          <w:rFonts w:ascii="Arial" w:hAnsi="Arial"/>
          <w:i/>
        </w:rPr>
        <w:t xml:space="preserve">da </w:t>
      </w:r>
      <w:r>
        <w:rPr>
          <w:rFonts w:ascii="Arial" w:hAnsi="Arial"/>
          <w:b/>
          <w:i/>
        </w:rPr>
        <w:t>Dispensa</w:t>
      </w:r>
      <w:r>
        <w:rPr>
          <w:rFonts w:ascii="Arial" w:hAnsi="Arial"/>
          <w:b/>
          <w:i/>
          <w:spacing w:val="-2"/>
        </w:rPr>
        <w:t xml:space="preserve"> </w:t>
      </w:r>
      <w:r>
        <w:rPr>
          <w:rFonts w:ascii="Arial" w:hAnsi="Arial"/>
          <w:b/>
          <w:i/>
        </w:rPr>
        <w:t xml:space="preserve">Eletrônica nº. </w:t>
      </w:r>
      <w:r w:rsidR="00680D78">
        <w:rPr>
          <w:rFonts w:ascii="Arial" w:hAnsi="Arial"/>
          <w:b/>
          <w:i/>
        </w:rPr>
        <w:t>0</w:t>
      </w:r>
      <w:r w:rsidR="009B290A">
        <w:rPr>
          <w:rFonts w:ascii="Arial" w:hAnsi="Arial"/>
          <w:b/>
          <w:i/>
        </w:rPr>
        <w:t>9</w:t>
      </w:r>
      <w:r w:rsidR="00680D78">
        <w:rPr>
          <w:rFonts w:ascii="Arial" w:hAnsi="Arial"/>
          <w:b/>
          <w:i/>
        </w:rPr>
        <w:t>/2026</w:t>
      </w:r>
      <w:r>
        <w:t>, mediante as cláusulas e condições a seguir enunciadas.</w:t>
      </w:r>
    </w:p>
    <w:p w:rsidR="00A07B86" w:rsidRDefault="00A07B86">
      <w:pPr>
        <w:pStyle w:val="Corpodetexto"/>
        <w:spacing w:before="6"/>
      </w:pPr>
    </w:p>
    <w:p w:rsidR="00A07B86" w:rsidRDefault="00DA2D2D">
      <w:pPr>
        <w:pStyle w:val="Corpodetexto"/>
        <w:ind w:left="991"/>
      </w:pPr>
      <w:r>
        <w:t>1.</w:t>
      </w:r>
      <w:r>
        <w:rPr>
          <w:spacing w:val="26"/>
        </w:rPr>
        <w:t xml:space="preserve">  </w:t>
      </w:r>
      <w:r>
        <w:t>CLÁUSULA</w:t>
      </w:r>
      <w:r>
        <w:rPr>
          <w:spacing w:val="16"/>
        </w:rPr>
        <w:t xml:space="preserve"> </w:t>
      </w:r>
      <w:r>
        <w:t>PRIMEIRA</w:t>
      </w:r>
      <w:r>
        <w:rPr>
          <w:spacing w:val="11"/>
        </w:rPr>
        <w:t xml:space="preserve"> </w:t>
      </w:r>
      <w:r>
        <w:t>–</w:t>
      </w:r>
      <w:r>
        <w:rPr>
          <w:spacing w:val="15"/>
        </w:rPr>
        <w:t xml:space="preserve"> </w:t>
      </w:r>
      <w:r>
        <w:t>Do</w:t>
      </w:r>
      <w:r>
        <w:rPr>
          <w:spacing w:val="8"/>
        </w:rPr>
        <w:t xml:space="preserve"> </w:t>
      </w:r>
      <w:r>
        <w:rPr>
          <w:spacing w:val="-2"/>
        </w:rPr>
        <w:t>Objeto</w:t>
      </w:r>
    </w:p>
    <w:p w:rsidR="00A07B86" w:rsidRDefault="00A07B86">
      <w:pPr>
        <w:pStyle w:val="Corpodetexto"/>
        <w:spacing w:before="9"/>
      </w:pPr>
    </w:p>
    <w:p w:rsidR="00A07B86" w:rsidRDefault="00DA2D2D" w:rsidP="00322367">
      <w:pPr>
        <w:pStyle w:val="Corpodetexto"/>
        <w:spacing w:line="244" w:lineRule="auto"/>
        <w:ind w:left="993" w:right="990"/>
        <w:jc w:val="both"/>
      </w:pPr>
      <w:r>
        <w:t>1.1.</w:t>
      </w:r>
      <w:r>
        <w:rPr>
          <w:spacing w:val="-16"/>
        </w:rPr>
        <w:t xml:space="preserve"> </w:t>
      </w:r>
      <w:r w:rsidRPr="005F0B81">
        <w:t xml:space="preserve">O objeto </w:t>
      </w:r>
      <w:r w:rsidR="0015239E">
        <w:t xml:space="preserve">do presente contrato é a </w:t>
      </w:r>
      <w:r w:rsidR="00A7634E">
        <w:t>prestação de consultoria, assessoria e execução de serviços técnicos na gestão, proteção e promoção do Patrimônio Cultural de Bueno Brandão, de acordo com as exigências do programa ICMS Cultural</w:t>
      </w:r>
      <w:r w:rsidR="00A7634E" w:rsidRPr="005F0B81">
        <w:t>,</w:t>
      </w:r>
      <w:r w:rsidR="00A7634E">
        <w:t xml:space="preserve"> para atender a Secretaria Municipal de Cultura</w:t>
      </w:r>
      <w:r w:rsidR="005F0B81" w:rsidRPr="005F0B81">
        <w:t>,</w:t>
      </w:r>
      <w:r w:rsidRPr="005F0B81">
        <w:t xml:space="preserve"> conforme</w:t>
      </w:r>
      <w:r w:rsidRPr="005F0B81">
        <w:rPr>
          <w:spacing w:val="-8"/>
        </w:rPr>
        <w:t xml:space="preserve"> </w:t>
      </w:r>
      <w:r w:rsidRPr="005F0B81">
        <w:t>quantidades</w:t>
      </w:r>
      <w:r w:rsidRPr="005F0B81">
        <w:rPr>
          <w:spacing w:val="-7"/>
        </w:rPr>
        <w:t xml:space="preserve"> </w:t>
      </w:r>
      <w:r w:rsidRPr="005F0B81">
        <w:t>e</w:t>
      </w:r>
      <w:r w:rsidRPr="005F0B81">
        <w:rPr>
          <w:spacing w:val="-7"/>
        </w:rPr>
        <w:t xml:space="preserve"> </w:t>
      </w:r>
      <w:r w:rsidRPr="005F0B81">
        <w:t>exigências</w:t>
      </w:r>
      <w:r w:rsidRPr="005F0B81">
        <w:rPr>
          <w:spacing w:val="-7"/>
        </w:rPr>
        <w:t xml:space="preserve"> </w:t>
      </w:r>
      <w:r w:rsidRPr="005F0B81">
        <w:t>estabelecidas</w:t>
      </w:r>
      <w:r w:rsidRPr="005F0B81">
        <w:rPr>
          <w:spacing w:val="-7"/>
        </w:rPr>
        <w:t xml:space="preserve"> </w:t>
      </w:r>
      <w:r w:rsidRPr="005F0B81">
        <w:t>neste</w:t>
      </w:r>
      <w:r w:rsidRPr="005F0B81">
        <w:rPr>
          <w:spacing w:val="-8"/>
        </w:rPr>
        <w:t xml:space="preserve"> </w:t>
      </w:r>
      <w:r w:rsidRPr="005F0B81">
        <w:t>aviso</w:t>
      </w:r>
      <w:r w:rsidRPr="005F0B81">
        <w:rPr>
          <w:spacing w:val="-4"/>
        </w:rPr>
        <w:t xml:space="preserve"> </w:t>
      </w:r>
      <w:r w:rsidRPr="005F0B81">
        <w:t>de</w:t>
      </w:r>
      <w:r w:rsidRPr="005F0B81">
        <w:rPr>
          <w:spacing w:val="-8"/>
        </w:rPr>
        <w:t xml:space="preserve"> </w:t>
      </w:r>
      <w:r w:rsidRPr="005F0B81">
        <w:t>dispensa</w:t>
      </w:r>
      <w:r w:rsidRPr="005F0B81">
        <w:rPr>
          <w:spacing w:val="-7"/>
        </w:rPr>
        <w:t xml:space="preserve"> </w:t>
      </w:r>
      <w:r w:rsidRPr="005F0B81">
        <w:t>eletrônica</w:t>
      </w:r>
      <w:r w:rsidRPr="005F0B81">
        <w:rPr>
          <w:spacing w:val="-8"/>
        </w:rPr>
        <w:t xml:space="preserve"> </w:t>
      </w:r>
      <w:r w:rsidRPr="005F0B81">
        <w:t>e seus anexos.</w:t>
      </w:r>
    </w:p>
    <w:p w:rsidR="00A07B86" w:rsidRDefault="00A07B86">
      <w:pPr>
        <w:pStyle w:val="Corpodetexto"/>
        <w:spacing w:before="1"/>
      </w:pPr>
    </w:p>
    <w:p w:rsidR="00A07B86" w:rsidRPr="0012147E" w:rsidRDefault="00DA2D2D" w:rsidP="00B54537">
      <w:pPr>
        <w:pStyle w:val="PargrafodaLista"/>
        <w:numPr>
          <w:ilvl w:val="1"/>
          <w:numId w:val="21"/>
        </w:numPr>
        <w:tabs>
          <w:tab w:val="left" w:pos="1700"/>
        </w:tabs>
        <w:rPr>
          <w:sz w:val="24"/>
        </w:rPr>
      </w:pPr>
      <w:r>
        <w:rPr>
          <w:sz w:val="24"/>
        </w:rPr>
        <w:t>Objeto</w:t>
      </w:r>
      <w:r>
        <w:rPr>
          <w:spacing w:val="1"/>
          <w:sz w:val="24"/>
        </w:rPr>
        <w:t xml:space="preserve"> </w:t>
      </w:r>
      <w:r>
        <w:rPr>
          <w:sz w:val="24"/>
        </w:rPr>
        <w:t>da</w:t>
      </w:r>
      <w:r>
        <w:rPr>
          <w:spacing w:val="1"/>
          <w:sz w:val="24"/>
        </w:rPr>
        <w:t xml:space="preserve"> </w:t>
      </w:r>
      <w:r>
        <w:rPr>
          <w:spacing w:val="-2"/>
          <w:sz w:val="24"/>
        </w:rPr>
        <w:t>contratação:</w:t>
      </w:r>
    </w:p>
    <w:p w:rsidR="0012147E" w:rsidRDefault="0012147E" w:rsidP="0012147E">
      <w:pPr>
        <w:pStyle w:val="PargrafodaLista"/>
        <w:tabs>
          <w:tab w:val="left" w:pos="1700"/>
        </w:tabs>
        <w:ind w:left="1700"/>
        <w:rPr>
          <w:spacing w:val="-2"/>
          <w:sz w:val="24"/>
        </w:rPr>
      </w:pPr>
    </w:p>
    <w:tbl>
      <w:tblPr>
        <w:tblW w:w="439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47"/>
        <w:gridCol w:w="5184"/>
        <w:gridCol w:w="820"/>
        <w:gridCol w:w="548"/>
        <w:gridCol w:w="839"/>
        <w:gridCol w:w="801"/>
        <w:gridCol w:w="1093"/>
      </w:tblGrid>
      <w:tr w:rsidR="00A7634E" w:rsidRPr="00A7634E" w:rsidTr="00A7634E">
        <w:tc>
          <w:tcPr>
            <w:tcW w:w="547" w:type="dxa"/>
            <w:shd w:val="clear" w:color="auto" w:fill="F0F0F0"/>
          </w:tcPr>
          <w:p w:rsidR="00A7634E" w:rsidRPr="00A7634E" w:rsidRDefault="00A7634E" w:rsidP="00A7634E">
            <w:pPr>
              <w:pStyle w:val="Corpodetexto"/>
              <w:spacing w:before="9"/>
              <w:rPr>
                <w:lang w:val="pt-BR"/>
              </w:rPr>
            </w:pPr>
            <w:r w:rsidRPr="00A7634E">
              <w:rPr>
                <w:lang w:val="pt-BR"/>
              </w:rPr>
              <w:t>Item</w:t>
            </w:r>
          </w:p>
        </w:tc>
        <w:tc>
          <w:tcPr>
            <w:tcW w:w="5184" w:type="dxa"/>
            <w:shd w:val="clear" w:color="auto" w:fill="F0F0F0"/>
          </w:tcPr>
          <w:p w:rsidR="00A7634E" w:rsidRPr="00A7634E" w:rsidRDefault="00A7634E" w:rsidP="00A7634E">
            <w:pPr>
              <w:pStyle w:val="Corpodetexto"/>
              <w:spacing w:before="9"/>
              <w:rPr>
                <w:lang w:val="pt-BR"/>
              </w:rPr>
            </w:pPr>
            <w:r w:rsidRPr="00A7634E">
              <w:rPr>
                <w:lang w:val="pt-BR"/>
              </w:rPr>
              <w:t>Descrição do Produto</w:t>
            </w:r>
          </w:p>
        </w:tc>
        <w:tc>
          <w:tcPr>
            <w:tcW w:w="820" w:type="dxa"/>
            <w:shd w:val="clear" w:color="auto" w:fill="F0F0F0"/>
          </w:tcPr>
          <w:p w:rsidR="00A7634E" w:rsidRPr="00A7634E" w:rsidRDefault="00A7634E" w:rsidP="00A7634E">
            <w:pPr>
              <w:pStyle w:val="Corpodetexto"/>
              <w:spacing w:before="9"/>
              <w:rPr>
                <w:lang w:val="pt-BR"/>
              </w:rPr>
            </w:pPr>
            <w:r w:rsidRPr="00A7634E">
              <w:rPr>
                <w:lang w:val="pt-BR"/>
              </w:rPr>
              <w:t>Qte</w:t>
            </w:r>
          </w:p>
        </w:tc>
        <w:tc>
          <w:tcPr>
            <w:tcW w:w="548" w:type="dxa"/>
            <w:shd w:val="clear" w:color="auto" w:fill="F0F0F0"/>
          </w:tcPr>
          <w:p w:rsidR="00A7634E" w:rsidRPr="00A7634E" w:rsidRDefault="00A7634E" w:rsidP="00A7634E">
            <w:pPr>
              <w:pStyle w:val="Corpodetexto"/>
              <w:spacing w:before="9"/>
              <w:rPr>
                <w:lang w:val="pt-BR"/>
              </w:rPr>
            </w:pPr>
            <w:r w:rsidRPr="00A7634E">
              <w:rPr>
                <w:lang w:val="pt-BR"/>
              </w:rPr>
              <w:t>Unid.</w:t>
            </w:r>
          </w:p>
        </w:tc>
        <w:tc>
          <w:tcPr>
            <w:tcW w:w="839" w:type="dxa"/>
            <w:shd w:val="clear" w:color="auto" w:fill="F0F0F0"/>
          </w:tcPr>
          <w:p w:rsidR="00A7634E" w:rsidRPr="00A7634E" w:rsidRDefault="00A7634E" w:rsidP="00A7634E">
            <w:pPr>
              <w:pStyle w:val="Corpodetexto"/>
              <w:spacing w:before="9"/>
              <w:rPr>
                <w:lang w:val="pt-BR"/>
              </w:rPr>
            </w:pPr>
            <w:r w:rsidRPr="00A7634E">
              <w:rPr>
                <w:lang w:val="pt-BR"/>
              </w:rPr>
              <w:t>Marca</w:t>
            </w:r>
          </w:p>
        </w:tc>
        <w:tc>
          <w:tcPr>
            <w:tcW w:w="801" w:type="dxa"/>
            <w:shd w:val="clear" w:color="auto" w:fill="F0F0F0"/>
          </w:tcPr>
          <w:p w:rsidR="00A7634E" w:rsidRPr="00A7634E" w:rsidRDefault="00A7634E" w:rsidP="00A7634E">
            <w:pPr>
              <w:pStyle w:val="Corpodetexto"/>
              <w:spacing w:before="9"/>
              <w:rPr>
                <w:lang w:val="pt-BR"/>
              </w:rPr>
            </w:pPr>
            <w:r w:rsidRPr="00A7634E">
              <w:rPr>
                <w:lang w:val="pt-BR"/>
              </w:rPr>
              <w:t>Valor Unit.</w:t>
            </w:r>
          </w:p>
        </w:tc>
        <w:tc>
          <w:tcPr>
            <w:tcW w:w="1093" w:type="dxa"/>
            <w:shd w:val="clear" w:color="auto" w:fill="F0F0F0"/>
          </w:tcPr>
          <w:p w:rsidR="00A7634E" w:rsidRPr="00A7634E" w:rsidRDefault="00A7634E" w:rsidP="00A7634E">
            <w:pPr>
              <w:pStyle w:val="Corpodetexto"/>
              <w:spacing w:before="9"/>
              <w:rPr>
                <w:lang w:val="pt-BR"/>
              </w:rPr>
            </w:pPr>
            <w:r w:rsidRPr="00A7634E">
              <w:rPr>
                <w:lang w:val="pt-BR"/>
              </w:rPr>
              <w:t>Valor Total</w:t>
            </w:r>
          </w:p>
        </w:tc>
      </w:tr>
      <w:tr w:rsidR="00A7634E" w:rsidRPr="00A7634E" w:rsidTr="00A7634E">
        <w:tc>
          <w:tcPr>
            <w:tcW w:w="547" w:type="dxa"/>
          </w:tcPr>
          <w:p w:rsidR="00A7634E" w:rsidRPr="00A7634E" w:rsidRDefault="00A7634E" w:rsidP="00A7634E">
            <w:pPr>
              <w:pStyle w:val="Corpodetexto"/>
              <w:spacing w:before="9"/>
              <w:rPr>
                <w:lang w:val="pt-BR"/>
              </w:rPr>
            </w:pPr>
          </w:p>
        </w:tc>
        <w:tc>
          <w:tcPr>
            <w:tcW w:w="5184" w:type="dxa"/>
          </w:tcPr>
          <w:p w:rsidR="00A7634E" w:rsidRPr="00A7634E" w:rsidRDefault="00A7634E" w:rsidP="00A7634E">
            <w:pPr>
              <w:pStyle w:val="Corpodetexto"/>
              <w:spacing w:before="9"/>
              <w:rPr>
                <w:lang w:val="pt-BR"/>
              </w:rPr>
            </w:pPr>
          </w:p>
        </w:tc>
        <w:tc>
          <w:tcPr>
            <w:tcW w:w="820" w:type="dxa"/>
          </w:tcPr>
          <w:p w:rsidR="00A7634E" w:rsidRPr="00A7634E" w:rsidRDefault="00A7634E" w:rsidP="00A7634E">
            <w:pPr>
              <w:pStyle w:val="Corpodetexto"/>
              <w:spacing w:before="9"/>
              <w:rPr>
                <w:lang w:val="pt-BR"/>
              </w:rPr>
            </w:pPr>
          </w:p>
        </w:tc>
        <w:tc>
          <w:tcPr>
            <w:tcW w:w="548" w:type="dxa"/>
          </w:tcPr>
          <w:p w:rsidR="00A7634E" w:rsidRPr="00A7634E" w:rsidRDefault="00A7634E" w:rsidP="00A7634E">
            <w:pPr>
              <w:pStyle w:val="Corpodetexto"/>
              <w:spacing w:before="9"/>
              <w:rPr>
                <w:lang w:val="pt-BR"/>
              </w:rPr>
            </w:pPr>
          </w:p>
        </w:tc>
        <w:tc>
          <w:tcPr>
            <w:tcW w:w="839" w:type="dxa"/>
          </w:tcPr>
          <w:p w:rsidR="00A7634E" w:rsidRPr="00A7634E" w:rsidRDefault="00A7634E" w:rsidP="00A7634E">
            <w:pPr>
              <w:pStyle w:val="Corpodetexto"/>
              <w:spacing w:before="9"/>
              <w:rPr>
                <w:lang w:val="pt-BR"/>
              </w:rPr>
            </w:pPr>
          </w:p>
        </w:tc>
        <w:tc>
          <w:tcPr>
            <w:tcW w:w="801" w:type="dxa"/>
          </w:tcPr>
          <w:p w:rsidR="00A7634E" w:rsidRPr="00A7634E" w:rsidRDefault="00A7634E" w:rsidP="00A7634E">
            <w:pPr>
              <w:pStyle w:val="Corpodetexto"/>
              <w:spacing w:before="9"/>
              <w:rPr>
                <w:lang w:val="pt-BR"/>
              </w:rPr>
            </w:pPr>
          </w:p>
        </w:tc>
        <w:tc>
          <w:tcPr>
            <w:tcW w:w="1093" w:type="dxa"/>
          </w:tcPr>
          <w:p w:rsidR="00A7634E" w:rsidRPr="00A7634E" w:rsidRDefault="00A7634E" w:rsidP="00A7634E">
            <w:pPr>
              <w:pStyle w:val="Corpodetexto"/>
              <w:spacing w:before="9"/>
              <w:rPr>
                <w:lang w:val="pt-BR"/>
              </w:rPr>
            </w:pPr>
          </w:p>
        </w:tc>
      </w:tr>
      <w:tr w:rsidR="00A7634E" w:rsidRPr="00A7634E" w:rsidTr="00A7634E">
        <w:tc>
          <w:tcPr>
            <w:tcW w:w="547" w:type="dxa"/>
          </w:tcPr>
          <w:p w:rsidR="00A7634E" w:rsidRPr="00A7634E" w:rsidRDefault="00A7634E" w:rsidP="00A7634E">
            <w:pPr>
              <w:pStyle w:val="Corpodetexto"/>
              <w:spacing w:before="9"/>
              <w:rPr>
                <w:lang w:val="pt-BR"/>
              </w:rPr>
            </w:pPr>
          </w:p>
        </w:tc>
        <w:tc>
          <w:tcPr>
            <w:tcW w:w="5184" w:type="dxa"/>
          </w:tcPr>
          <w:p w:rsidR="00A7634E" w:rsidRPr="00A7634E" w:rsidRDefault="00A7634E" w:rsidP="00A7634E">
            <w:pPr>
              <w:pStyle w:val="Corpodetexto"/>
              <w:spacing w:before="9"/>
              <w:rPr>
                <w:lang w:val="pt-BR"/>
              </w:rPr>
            </w:pPr>
          </w:p>
        </w:tc>
        <w:tc>
          <w:tcPr>
            <w:tcW w:w="820" w:type="dxa"/>
          </w:tcPr>
          <w:p w:rsidR="00A7634E" w:rsidRPr="00A7634E" w:rsidRDefault="00A7634E" w:rsidP="00A7634E">
            <w:pPr>
              <w:pStyle w:val="Corpodetexto"/>
              <w:spacing w:before="9"/>
              <w:rPr>
                <w:lang w:val="pt-BR"/>
              </w:rPr>
            </w:pPr>
          </w:p>
        </w:tc>
        <w:tc>
          <w:tcPr>
            <w:tcW w:w="548" w:type="dxa"/>
          </w:tcPr>
          <w:p w:rsidR="00A7634E" w:rsidRPr="00A7634E" w:rsidRDefault="00A7634E" w:rsidP="00A7634E">
            <w:pPr>
              <w:pStyle w:val="Corpodetexto"/>
              <w:spacing w:before="9"/>
              <w:rPr>
                <w:lang w:val="pt-BR"/>
              </w:rPr>
            </w:pPr>
          </w:p>
        </w:tc>
        <w:tc>
          <w:tcPr>
            <w:tcW w:w="839" w:type="dxa"/>
          </w:tcPr>
          <w:p w:rsidR="00A7634E" w:rsidRPr="00A7634E" w:rsidRDefault="00A7634E" w:rsidP="00A7634E">
            <w:pPr>
              <w:pStyle w:val="Corpodetexto"/>
              <w:spacing w:before="9"/>
              <w:rPr>
                <w:lang w:val="pt-BR"/>
              </w:rPr>
            </w:pPr>
          </w:p>
        </w:tc>
        <w:tc>
          <w:tcPr>
            <w:tcW w:w="801" w:type="dxa"/>
          </w:tcPr>
          <w:p w:rsidR="00A7634E" w:rsidRPr="00A7634E" w:rsidRDefault="00A7634E" w:rsidP="00A7634E">
            <w:pPr>
              <w:pStyle w:val="Corpodetexto"/>
              <w:spacing w:before="9"/>
              <w:rPr>
                <w:lang w:val="pt-BR"/>
              </w:rPr>
            </w:pPr>
          </w:p>
        </w:tc>
        <w:tc>
          <w:tcPr>
            <w:tcW w:w="1093" w:type="dxa"/>
          </w:tcPr>
          <w:p w:rsidR="00A7634E" w:rsidRPr="00A7634E" w:rsidRDefault="00A7634E" w:rsidP="00A7634E">
            <w:pPr>
              <w:pStyle w:val="Corpodetexto"/>
              <w:spacing w:before="9"/>
              <w:rPr>
                <w:lang w:val="pt-BR"/>
              </w:rPr>
            </w:pPr>
          </w:p>
        </w:tc>
      </w:tr>
    </w:tbl>
    <w:p w:rsidR="00A07B86" w:rsidRDefault="00DA2D2D" w:rsidP="00B54537">
      <w:pPr>
        <w:pStyle w:val="PargrafodaLista"/>
        <w:numPr>
          <w:ilvl w:val="1"/>
          <w:numId w:val="21"/>
        </w:numPr>
        <w:tabs>
          <w:tab w:val="left" w:pos="1423"/>
        </w:tabs>
        <w:ind w:left="1423" w:hanging="432"/>
        <w:rPr>
          <w:sz w:val="24"/>
        </w:rPr>
      </w:pPr>
      <w:r>
        <w:rPr>
          <w:sz w:val="24"/>
        </w:rPr>
        <w:t>Vinculam esta</w:t>
      </w:r>
      <w:r>
        <w:rPr>
          <w:spacing w:val="-2"/>
          <w:sz w:val="24"/>
        </w:rPr>
        <w:t xml:space="preserve"> </w:t>
      </w:r>
      <w:r>
        <w:rPr>
          <w:sz w:val="24"/>
        </w:rPr>
        <w:t>contratação,</w:t>
      </w:r>
      <w:r>
        <w:rPr>
          <w:spacing w:val="1"/>
          <w:sz w:val="24"/>
        </w:rPr>
        <w:t xml:space="preserve"> </w:t>
      </w:r>
      <w:r>
        <w:rPr>
          <w:sz w:val="24"/>
        </w:rPr>
        <w:t>independentemente</w:t>
      </w:r>
      <w:r>
        <w:rPr>
          <w:spacing w:val="1"/>
          <w:sz w:val="24"/>
        </w:rPr>
        <w:t xml:space="preserve"> </w:t>
      </w:r>
      <w:r>
        <w:rPr>
          <w:sz w:val="24"/>
        </w:rPr>
        <w:t>de</w:t>
      </w:r>
      <w:r>
        <w:rPr>
          <w:spacing w:val="-1"/>
          <w:sz w:val="24"/>
        </w:rPr>
        <w:t xml:space="preserve"> </w:t>
      </w:r>
      <w:r>
        <w:rPr>
          <w:spacing w:val="-2"/>
          <w:sz w:val="24"/>
        </w:rPr>
        <w:t>transcrição:</w:t>
      </w:r>
    </w:p>
    <w:p w:rsidR="00A07B86" w:rsidRDefault="00A07B86">
      <w:pPr>
        <w:pStyle w:val="Corpodetexto"/>
        <w:spacing w:before="9"/>
      </w:pPr>
    </w:p>
    <w:p w:rsidR="00A07B86" w:rsidRDefault="00DA2D2D" w:rsidP="00B54537">
      <w:pPr>
        <w:pStyle w:val="PargrafodaLista"/>
        <w:numPr>
          <w:ilvl w:val="2"/>
          <w:numId w:val="21"/>
        </w:numPr>
        <w:tabs>
          <w:tab w:val="left" w:pos="1697"/>
        </w:tabs>
        <w:ind w:left="1697" w:hanging="706"/>
        <w:rPr>
          <w:sz w:val="24"/>
        </w:rPr>
      </w:pPr>
      <w:r>
        <w:rPr>
          <w:sz w:val="24"/>
        </w:rPr>
        <w:t>O</w:t>
      </w:r>
      <w:r>
        <w:rPr>
          <w:spacing w:val="2"/>
          <w:sz w:val="24"/>
        </w:rPr>
        <w:t xml:space="preserve"> </w:t>
      </w:r>
      <w:r>
        <w:rPr>
          <w:sz w:val="24"/>
        </w:rPr>
        <w:t>Termo</w:t>
      </w:r>
      <w:r>
        <w:rPr>
          <w:spacing w:val="2"/>
          <w:sz w:val="24"/>
        </w:rPr>
        <w:t xml:space="preserve"> </w:t>
      </w:r>
      <w:r>
        <w:rPr>
          <w:sz w:val="24"/>
        </w:rPr>
        <w:t>de</w:t>
      </w:r>
      <w:r>
        <w:rPr>
          <w:spacing w:val="2"/>
          <w:sz w:val="24"/>
        </w:rPr>
        <w:t xml:space="preserve"> </w:t>
      </w:r>
      <w:r>
        <w:rPr>
          <w:spacing w:val="-2"/>
          <w:sz w:val="24"/>
        </w:rPr>
        <w:t>Referência;</w:t>
      </w:r>
    </w:p>
    <w:p w:rsidR="00A07B86" w:rsidRDefault="00DA2D2D" w:rsidP="00B54537">
      <w:pPr>
        <w:pStyle w:val="PargrafodaLista"/>
        <w:numPr>
          <w:ilvl w:val="2"/>
          <w:numId w:val="21"/>
        </w:numPr>
        <w:tabs>
          <w:tab w:val="left" w:pos="1697"/>
        </w:tabs>
        <w:spacing w:before="4"/>
        <w:ind w:left="1697" w:hanging="706"/>
        <w:rPr>
          <w:sz w:val="24"/>
        </w:rPr>
      </w:pPr>
      <w:r>
        <w:rPr>
          <w:sz w:val="24"/>
        </w:rPr>
        <w:t>O Aviso</w:t>
      </w:r>
      <w:r>
        <w:rPr>
          <w:spacing w:val="3"/>
          <w:sz w:val="24"/>
        </w:rPr>
        <w:t xml:space="preserve"> </w:t>
      </w:r>
      <w:r>
        <w:rPr>
          <w:sz w:val="24"/>
        </w:rPr>
        <w:t>de</w:t>
      </w:r>
      <w:r>
        <w:rPr>
          <w:spacing w:val="4"/>
          <w:sz w:val="24"/>
        </w:rPr>
        <w:t xml:space="preserve"> </w:t>
      </w:r>
      <w:r>
        <w:rPr>
          <w:spacing w:val="-2"/>
          <w:sz w:val="24"/>
        </w:rPr>
        <w:t>Dispensa;</w:t>
      </w:r>
    </w:p>
    <w:p w:rsidR="00A07B86" w:rsidRDefault="00DA2D2D" w:rsidP="00B54537">
      <w:pPr>
        <w:pStyle w:val="PargrafodaLista"/>
        <w:numPr>
          <w:ilvl w:val="2"/>
          <w:numId w:val="21"/>
        </w:numPr>
        <w:tabs>
          <w:tab w:val="left" w:pos="1697"/>
        </w:tabs>
        <w:spacing w:before="5"/>
        <w:ind w:left="1697" w:hanging="706"/>
        <w:rPr>
          <w:sz w:val="24"/>
        </w:rPr>
      </w:pPr>
      <w:r>
        <w:rPr>
          <w:sz w:val="24"/>
        </w:rPr>
        <w:t>A</w:t>
      </w:r>
      <w:r>
        <w:rPr>
          <w:spacing w:val="2"/>
          <w:sz w:val="24"/>
        </w:rPr>
        <w:t xml:space="preserve"> </w:t>
      </w:r>
      <w:r>
        <w:rPr>
          <w:sz w:val="24"/>
        </w:rPr>
        <w:t>Proposta</w:t>
      </w:r>
      <w:r>
        <w:rPr>
          <w:spacing w:val="1"/>
          <w:sz w:val="24"/>
        </w:rPr>
        <w:t xml:space="preserve"> </w:t>
      </w:r>
      <w:r>
        <w:rPr>
          <w:sz w:val="24"/>
        </w:rPr>
        <w:t>do</w:t>
      </w:r>
      <w:r>
        <w:rPr>
          <w:spacing w:val="7"/>
          <w:sz w:val="24"/>
        </w:rPr>
        <w:t xml:space="preserve"> </w:t>
      </w:r>
      <w:r>
        <w:rPr>
          <w:spacing w:val="-2"/>
          <w:sz w:val="24"/>
        </w:rPr>
        <w:t>contratado;</w:t>
      </w:r>
    </w:p>
    <w:p w:rsidR="00A07B86" w:rsidRDefault="00DA2D2D" w:rsidP="00B54537">
      <w:pPr>
        <w:pStyle w:val="PargrafodaLista"/>
        <w:numPr>
          <w:ilvl w:val="2"/>
          <w:numId w:val="21"/>
        </w:numPr>
        <w:tabs>
          <w:tab w:val="left" w:pos="1697"/>
        </w:tabs>
        <w:spacing w:before="4"/>
        <w:ind w:left="1697" w:hanging="706"/>
        <w:rPr>
          <w:sz w:val="24"/>
        </w:rPr>
      </w:pPr>
      <w:r>
        <w:rPr>
          <w:sz w:val="24"/>
        </w:rPr>
        <w:t>Eventuais anexos</w:t>
      </w:r>
      <w:r>
        <w:rPr>
          <w:spacing w:val="1"/>
          <w:sz w:val="24"/>
        </w:rPr>
        <w:t xml:space="preserve"> </w:t>
      </w:r>
      <w:r>
        <w:rPr>
          <w:sz w:val="24"/>
        </w:rPr>
        <w:t>dos</w:t>
      </w:r>
      <w:r>
        <w:rPr>
          <w:spacing w:val="1"/>
          <w:sz w:val="24"/>
        </w:rPr>
        <w:t xml:space="preserve"> </w:t>
      </w:r>
      <w:r>
        <w:rPr>
          <w:sz w:val="24"/>
        </w:rPr>
        <w:t>documentos</w:t>
      </w:r>
      <w:r>
        <w:rPr>
          <w:spacing w:val="1"/>
          <w:sz w:val="24"/>
        </w:rPr>
        <w:t xml:space="preserve"> </w:t>
      </w:r>
      <w:r>
        <w:rPr>
          <w:spacing w:val="-2"/>
          <w:sz w:val="24"/>
        </w:rPr>
        <w:t>supracitados.</w:t>
      </w:r>
    </w:p>
    <w:p w:rsidR="00A07B86" w:rsidRDefault="00A07B86">
      <w:pPr>
        <w:pStyle w:val="Corpodetexto"/>
        <w:spacing w:before="8"/>
      </w:pPr>
    </w:p>
    <w:p w:rsidR="00417960" w:rsidRDefault="00DA2D2D">
      <w:pPr>
        <w:pStyle w:val="Corpodetexto"/>
        <w:spacing w:before="1"/>
        <w:ind w:left="991"/>
        <w:rPr>
          <w:spacing w:val="-2"/>
        </w:rPr>
      </w:pPr>
      <w:r>
        <w:t>CLÁUSULA</w:t>
      </w:r>
      <w:r>
        <w:rPr>
          <w:spacing w:val="13"/>
        </w:rPr>
        <w:t xml:space="preserve"> </w:t>
      </w:r>
      <w:r>
        <w:t>SEGUNDA</w:t>
      </w:r>
      <w:r>
        <w:rPr>
          <w:spacing w:val="16"/>
        </w:rPr>
        <w:t xml:space="preserve"> </w:t>
      </w:r>
      <w:r>
        <w:t>–</w:t>
      </w:r>
      <w:r>
        <w:rPr>
          <w:spacing w:val="14"/>
        </w:rPr>
        <w:t xml:space="preserve"> </w:t>
      </w:r>
      <w:r>
        <w:t>Vigência</w:t>
      </w:r>
      <w:r>
        <w:rPr>
          <w:spacing w:val="12"/>
        </w:rPr>
        <w:t xml:space="preserve"> </w:t>
      </w:r>
      <w:r>
        <w:t>e</w:t>
      </w:r>
      <w:r>
        <w:rPr>
          <w:spacing w:val="13"/>
        </w:rPr>
        <w:t xml:space="preserve"> </w:t>
      </w:r>
      <w:r>
        <w:rPr>
          <w:spacing w:val="-2"/>
        </w:rPr>
        <w:t>Prorrogação</w:t>
      </w:r>
    </w:p>
    <w:p w:rsidR="006E150A" w:rsidRDefault="006E150A">
      <w:pPr>
        <w:pStyle w:val="Corpodetexto"/>
        <w:spacing w:before="1"/>
        <w:ind w:left="991"/>
        <w:rPr>
          <w:spacing w:val="-2"/>
        </w:rPr>
      </w:pPr>
    </w:p>
    <w:p w:rsidR="006E150A" w:rsidRPr="001464AC" w:rsidRDefault="00A03A9F" w:rsidP="00E35F92">
      <w:pPr>
        <w:pStyle w:val="PargrafodaLista"/>
        <w:numPr>
          <w:ilvl w:val="1"/>
          <w:numId w:val="48"/>
        </w:numPr>
        <w:tabs>
          <w:tab w:val="left" w:pos="1456"/>
        </w:tabs>
        <w:spacing w:before="18" w:line="264" w:lineRule="auto"/>
        <w:ind w:right="996" w:firstLine="2"/>
      </w:pPr>
      <w:r w:rsidRPr="00717D16">
        <w:rPr>
          <w:sz w:val="24"/>
          <w:szCs w:val="24"/>
        </w:rPr>
        <w:t>O prazo d</w:t>
      </w:r>
      <w:r w:rsidR="00597CA7">
        <w:rPr>
          <w:sz w:val="24"/>
          <w:szCs w:val="24"/>
        </w:rPr>
        <w:t>e vigência da contratação é de 12 (doze) meses contados da</w:t>
      </w:r>
      <w:r w:rsidRPr="00717D16">
        <w:rPr>
          <w:sz w:val="24"/>
          <w:szCs w:val="24"/>
        </w:rPr>
        <w:t xml:space="preserve"> assinatura do contrato, </w:t>
      </w:r>
      <w:r w:rsidR="00597CA7">
        <w:rPr>
          <w:sz w:val="24"/>
          <w:szCs w:val="24"/>
        </w:rPr>
        <w:t xml:space="preserve">podendo ser prorrogado por até 10 (dez) anos, </w:t>
      </w:r>
      <w:r w:rsidRPr="00717D16">
        <w:rPr>
          <w:sz w:val="24"/>
          <w:szCs w:val="24"/>
        </w:rPr>
        <w:t>na forma do</w:t>
      </w:r>
      <w:r w:rsidR="00597CA7">
        <w:rPr>
          <w:sz w:val="24"/>
          <w:szCs w:val="24"/>
        </w:rPr>
        <w:t>s</w:t>
      </w:r>
      <w:r w:rsidRPr="00717D16">
        <w:rPr>
          <w:sz w:val="24"/>
          <w:szCs w:val="24"/>
        </w:rPr>
        <w:t xml:space="preserve"> artig</w:t>
      </w:r>
      <w:r>
        <w:rPr>
          <w:sz w:val="24"/>
          <w:szCs w:val="24"/>
        </w:rPr>
        <w:t>o</w:t>
      </w:r>
      <w:r w:rsidR="00597CA7">
        <w:rPr>
          <w:sz w:val="24"/>
          <w:szCs w:val="24"/>
        </w:rPr>
        <w:t>s 106 e 107</w:t>
      </w:r>
      <w:r>
        <w:rPr>
          <w:sz w:val="24"/>
          <w:szCs w:val="24"/>
        </w:rPr>
        <w:t xml:space="preserve"> da Lei n° 14.133, de 2021,</w:t>
      </w:r>
      <w:r w:rsidRPr="001464AC">
        <w:rPr>
          <w:color w:val="FF0000"/>
          <w:sz w:val="24"/>
          <w:szCs w:val="24"/>
        </w:rPr>
        <w:t xml:space="preserve"> </w:t>
      </w:r>
      <w:r w:rsidRPr="00717D16">
        <w:rPr>
          <w:sz w:val="24"/>
          <w:szCs w:val="24"/>
        </w:rPr>
        <w:t>conforme</w:t>
      </w:r>
      <w:r w:rsidRPr="001464AC">
        <w:rPr>
          <w:color w:val="FF0000"/>
          <w:sz w:val="24"/>
          <w:szCs w:val="24"/>
        </w:rPr>
        <w:t xml:space="preserve"> </w:t>
      </w:r>
      <w:r w:rsidRPr="00D2465D">
        <w:rPr>
          <w:sz w:val="24"/>
          <w:szCs w:val="24"/>
        </w:rPr>
        <w:t>previsão nos anexos a este Aviso de Dispensa Eletrônica.</w:t>
      </w:r>
      <w:r w:rsidR="00597CA7">
        <w:rPr>
          <w:sz w:val="24"/>
          <w:szCs w:val="24"/>
        </w:rPr>
        <w:t xml:space="preserve"> </w:t>
      </w:r>
    </w:p>
    <w:p w:rsidR="001464AC" w:rsidRPr="00417960" w:rsidRDefault="001464AC" w:rsidP="001464AC">
      <w:pPr>
        <w:pStyle w:val="PargrafodaLista"/>
        <w:tabs>
          <w:tab w:val="left" w:pos="1456"/>
        </w:tabs>
        <w:spacing w:before="18" w:line="264" w:lineRule="auto"/>
        <w:ind w:left="993" w:right="996"/>
      </w:pPr>
    </w:p>
    <w:p w:rsidR="00321AB3" w:rsidRPr="00417960" w:rsidRDefault="00321AB3" w:rsidP="00321AB3">
      <w:pPr>
        <w:pStyle w:val="PargrafodaLista"/>
        <w:numPr>
          <w:ilvl w:val="2"/>
          <w:numId w:val="36"/>
        </w:numPr>
        <w:tabs>
          <w:tab w:val="left" w:pos="1412"/>
        </w:tabs>
        <w:ind w:left="993" w:right="996" w:firstLine="0"/>
        <w:rPr>
          <w:sz w:val="24"/>
        </w:rPr>
      </w:pPr>
      <w:r w:rsidRPr="00417960">
        <w:rPr>
          <w:sz w:val="24"/>
        </w:rPr>
        <w:t xml:space="preserve">A prorrogação de que trata este item é condicionada ao ateste, </w:t>
      </w:r>
      <w:r>
        <w:rPr>
          <w:sz w:val="24"/>
        </w:rPr>
        <w:t xml:space="preserve">pela Secretaria Municipal de </w:t>
      </w:r>
      <w:r>
        <w:rPr>
          <w:sz w:val="24"/>
          <w:lang w:val="pt-BR"/>
        </w:rPr>
        <w:t>Saúde</w:t>
      </w:r>
      <w:r w:rsidRPr="00417960">
        <w:rPr>
          <w:sz w:val="24"/>
        </w:rPr>
        <w:t>,</w:t>
      </w:r>
      <w:r w:rsidRPr="00417960">
        <w:rPr>
          <w:spacing w:val="-16"/>
          <w:sz w:val="24"/>
        </w:rPr>
        <w:t xml:space="preserve"> </w:t>
      </w:r>
      <w:r w:rsidRPr="00417960">
        <w:rPr>
          <w:sz w:val="24"/>
        </w:rPr>
        <w:t>de</w:t>
      </w:r>
      <w:r w:rsidRPr="00417960">
        <w:rPr>
          <w:spacing w:val="-17"/>
          <w:sz w:val="24"/>
        </w:rPr>
        <w:t xml:space="preserve"> </w:t>
      </w:r>
      <w:r w:rsidRPr="00417960">
        <w:rPr>
          <w:sz w:val="24"/>
        </w:rPr>
        <w:t>que</w:t>
      </w:r>
      <w:r w:rsidRPr="00417960">
        <w:rPr>
          <w:spacing w:val="-17"/>
          <w:sz w:val="24"/>
        </w:rPr>
        <w:t xml:space="preserve"> </w:t>
      </w:r>
      <w:r w:rsidRPr="00417960">
        <w:rPr>
          <w:sz w:val="24"/>
        </w:rPr>
        <w:t>as</w:t>
      </w:r>
      <w:r w:rsidRPr="00417960">
        <w:rPr>
          <w:spacing w:val="-16"/>
          <w:sz w:val="24"/>
        </w:rPr>
        <w:t xml:space="preserve"> </w:t>
      </w:r>
      <w:r w:rsidRPr="00417960">
        <w:rPr>
          <w:sz w:val="24"/>
        </w:rPr>
        <w:t>condições</w:t>
      </w:r>
      <w:r w:rsidRPr="00417960">
        <w:rPr>
          <w:spacing w:val="-17"/>
          <w:sz w:val="24"/>
        </w:rPr>
        <w:t xml:space="preserve"> </w:t>
      </w:r>
      <w:r w:rsidRPr="00417960">
        <w:rPr>
          <w:sz w:val="24"/>
        </w:rPr>
        <w:t>e</w:t>
      </w:r>
      <w:r w:rsidRPr="00417960">
        <w:rPr>
          <w:spacing w:val="-17"/>
          <w:sz w:val="24"/>
        </w:rPr>
        <w:t xml:space="preserve"> </w:t>
      </w:r>
      <w:r w:rsidRPr="00417960">
        <w:rPr>
          <w:sz w:val="24"/>
        </w:rPr>
        <w:t>os</w:t>
      </w:r>
      <w:r w:rsidRPr="00417960">
        <w:rPr>
          <w:spacing w:val="-16"/>
          <w:sz w:val="24"/>
        </w:rPr>
        <w:t xml:space="preserve"> </w:t>
      </w:r>
      <w:r w:rsidRPr="00417960">
        <w:rPr>
          <w:sz w:val="24"/>
        </w:rPr>
        <w:t>preços</w:t>
      </w:r>
      <w:r w:rsidRPr="00417960">
        <w:rPr>
          <w:spacing w:val="-17"/>
          <w:sz w:val="24"/>
        </w:rPr>
        <w:t xml:space="preserve"> </w:t>
      </w:r>
      <w:r w:rsidRPr="00417960">
        <w:rPr>
          <w:sz w:val="24"/>
        </w:rPr>
        <w:t xml:space="preserve">permanecem vantajosos para a Administração, permitida a negociação com o contratado atentando, </w:t>
      </w:r>
      <w:r w:rsidRPr="00417960">
        <w:rPr>
          <w:sz w:val="24"/>
        </w:rPr>
        <w:lastRenderedPageBreak/>
        <w:t>ainda, para o cumprimento dos seguintes requisitos:</w:t>
      </w:r>
    </w:p>
    <w:p w:rsidR="00321AB3" w:rsidRPr="00417960" w:rsidRDefault="00321AB3" w:rsidP="00321AB3">
      <w:pPr>
        <w:pStyle w:val="Corpodetexto"/>
        <w:spacing w:before="1"/>
        <w:ind w:right="996"/>
      </w:pPr>
    </w:p>
    <w:p w:rsidR="00321AB3" w:rsidRPr="00417960" w:rsidRDefault="00321AB3" w:rsidP="00321AB3">
      <w:pPr>
        <w:pStyle w:val="PargrafodaLista"/>
        <w:numPr>
          <w:ilvl w:val="0"/>
          <w:numId w:val="35"/>
        </w:numPr>
        <w:tabs>
          <w:tab w:val="left" w:pos="989"/>
        </w:tabs>
        <w:ind w:left="993" w:right="996" w:firstLine="0"/>
        <w:rPr>
          <w:sz w:val="24"/>
        </w:rPr>
      </w:pPr>
      <w:r w:rsidRPr="00417960">
        <w:rPr>
          <w:sz w:val="24"/>
        </w:rPr>
        <w:t>Estar</w:t>
      </w:r>
      <w:r w:rsidRPr="00417960">
        <w:rPr>
          <w:spacing w:val="-16"/>
          <w:sz w:val="24"/>
        </w:rPr>
        <w:t xml:space="preserve"> </w:t>
      </w:r>
      <w:r w:rsidRPr="00417960">
        <w:rPr>
          <w:sz w:val="24"/>
        </w:rPr>
        <w:t>formalmente</w:t>
      </w:r>
      <w:r w:rsidRPr="00417960">
        <w:rPr>
          <w:spacing w:val="-14"/>
          <w:sz w:val="24"/>
        </w:rPr>
        <w:t xml:space="preserve"> </w:t>
      </w:r>
      <w:r w:rsidRPr="00417960">
        <w:rPr>
          <w:sz w:val="24"/>
        </w:rPr>
        <w:t>demonstrado</w:t>
      </w:r>
      <w:r w:rsidRPr="00417960">
        <w:rPr>
          <w:spacing w:val="-12"/>
          <w:sz w:val="24"/>
        </w:rPr>
        <w:t xml:space="preserve"> </w:t>
      </w:r>
      <w:r w:rsidRPr="00417960">
        <w:rPr>
          <w:sz w:val="24"/>
        </w:rPr>
        <w:t>no</w:t>
      </w:r>
      <w:r w:rsidRPr="00417960">
        <w:rPr>
          <w:spacing w:val="-12"/>
          <w:sz w:val="24"/>
        </w:rPr>
        <w:t xml:space="preserve"> </w:t>
      </w:r>
      <w:r w:rsidRPr="00417960">
        <w:rPr>
          <w:sz w:val="24"/>
        </w:rPr>
        <w:t>processo</w:t>
      </w:r>
      <w:r w:rsidRPr="00417960">
        <w:rPr>
          <w:spacing w:val="-12"/>
          <w:sz w:val="24"/>
        </w:rPr>
        <w:t xml:space="preserve"> </w:t>
      </w:r>
      <w:r w:rsidRPr="00417960">
        <w:rPr>
          <w:sz w:val="24"/>
        </w:rPr>
        <w:t>que</w:t>
      </w:r>
      <w:r w:rsidRPr="00417960">
        <w:rPr>
          <w:spacing w:val="-12"/>
          <w:sz w:val="24"/>
        </w:rPr>
        <w:t xml:space="preserve"> </w:t>
      </w:r>
      <w:r w:rsidRPr="00417960">
        <w:rPr>
          <w:sz w:val="24"/>
        </w:rPr>
        <w:t>a</w:t>
      </w:r>
      <w:r w:rsidRPr="00417960">
        <w:rPr>
          <w:spacing w:val="-16"/>
          <w:sz w:val="24"/>
        </w:rPr>
        <w:t xml:space="preserve"> </w:t>
      </w:r>
      <w:r w:rsidRPr="00417960">
        <w:rPr>
          <w:sz w:val="24"/>
        </w:rPr>
        <w:t>forma</w:t>
      </w:r>
      <w:r w:rsidRPr="00417960">
        <w:rPr>
          <w:spacing w:val="-14"/>
          <w:sz w:val="24"/>
        </w:rPr>
        <w:t xml:space="preserve"> </w:t>
      </w:r>
      <w:r w:rsidRPr="00417960">
        <w:rPr>
          <w:sz w:val="24"/>
        </w:rPr>
        <w:t>de</w:t>
      </w:r>
      <w:r w:rsidRPr="00417960">
        <w:rPr>
          <w:spacing w:val="-14"/>
          <w:sz w:val="24"/>
        </w:rPr>
        <w:t xml:space="preserve"> </w:t>
      </w:r>
      <w:r w:rsidRPr="00417960">
        <w:rPr>
          <w:sz w:val="24"/>
        </w:rPr>
        <w:t>prestação</w:t>
      </w:r>
      <w:r w:rsidRPr="00417960">
        <w:rPr>
          <w:spacing w:val="-5"/>
          <w:sz w:val="24"/>
        </w:rPr>
        <w:t xml:space="preserve"> </w:t>
      </w:r>
      <w:r w:rsidRPr="00417960">
        <w:rPr>
          <w:sz w:val="24"/>
        </w:rPr>
        <w:t>dos</w:t>
      </w:r>
      <w:r w:rsidRPr="00417960">
        <w:rPr>
          <w:spacing w:val="-13"/>
          <w:sz w:val="24"/>
        </w:rPr>
        <w:t xml:space="preserve"> </w:t>
      </w:r>
      <w:r w:rsidRPr="00417960">
        <w:rPr>
          <w:sz w:val="24"/>
        </w:rPr>
        <w:t>serviços</w:t>
      </w:r>
      <w:r w:rsidRPr="00417960">
        <w:rPr>
          <w:spacing w:val="-12"/>
          <w:sz w:val="24"/>
        </w:rPr>
        <w:t xml:space="preserve"> </w:t>
      </w:r>
      <w:r w:rsidRPr="00417960">
        <w:rPr>
          <w:sz w:val="24"/>
        </w:rPr>
        <w:t>tem natureza continuada;</w:t>
      </w:r>
    </w:p>
    <w:p w:rsidR="00321AB3" w:rsidRPr="00417960" w:rsidRDefault="00321AB3" w:rsidP="00321AB3">
      <w:pPr>
        <w:pStyle w:val="PargrafodaLista"/>
        <w:numPr>
          <w:ilvl w:val="0"/>
          <w:numId w:val="35"/>
        </w:numPr>
        <w:tabs>
          <w:tab w:val="left" w:pos="989"/>
        </w:tabs>
        <w:ind w:left="993" w:right="996" w:firstLine="0"/>
        <w:rPr>
          <w:sz w:val="24"/>
        </w:rPr>
      </w:pPr>
      <w:r w:rsidRPr="00417960">
        <w:rPr>
          <w:sz w:val="24"/>
        </w:rPr>
        <w:t>Seja juntado relatório que discorra sobre a execução do contrato, com informações de que os serviços tenham sido prestados regularmente;</w:t>
      </w:r>
    </w:p>
    <w:p w:rsidR="00321AB3" w:rsidRPr="00417960" w:rsidRDefault="00321AB3" w:rsidP="00321AB3">
      <w:pPr>
        <w:pStyle w:val="PargrafodaLista"/>
        <w:numPr>
          <w:ilvl w:val="0"/>
          <w:numId w:val="35"/>
        </w:numPr>
        <w:tabs>
          <w:tab w:val="left" w:pos="990"/>
        </w:tabs>
        <w:ind w:left="993" w:right="996" w:firstLine="0"/>
        <w:rPr>
          <w:sz w:val="24"/>
        </w:rPr>
      </w:pPr>
      <w:r w:rsidRPr="00417960">
        <w:rPr>
          <w:sz w:val="24"/>
        </w:rPr>
        <w:t>Seja</w:t>
      </w:r>
      <w:r w:rsidRPr="00417960">
        <w:rPr>
          <w:spacing w:val="-11"/>
          <w:sz w:val="24"/>
        </w:rPr>
        <w:t xml:space="preserve"> </w:t>
      </w:r>
      <w:r w:rsidRPr="00417960">
        <w:rPr>
          <w:sz w:val="24"/>
        </w:rPr>
        <w:t>juntada</w:t>
      </w:r>
      <w:r w:rsidRPr="00417960">
        <w:rPr>
          <w:spacing w:val="-10"/>
          <w:sz w:val="24"/>
        </w:rPr>
        <w:t xml:space="preserve"> </w:t>
      </w:r>
      <w:r w:rsidRPr="00417960">
        <w:rPr>
          <w:sz w:val="24"/>
        </w:rPr>
        <w:t>justificativa</w:t>
      </w:r>
      <w:r w:rsidRPr="00417960">
        <w:rPr>
          <w:spacing w:val="-10"/>
          <w:sz w:val="24"/>
        </w:rPr>
        <w:t xml:space="preserve"> </w:t>
      </w:r>
      <w:r w:rsidRPr="00417960">
        <w:rPr>
          <w:sz w:val="24"/>
        </w:rPr>
        <w:t>e</w:t>
      </w:r>
      <w:r w:rsidRPr="00417960">
        <w:rPr>
          <w:spacing w:val="-10"/>
          <w:sz w:val="24"/>
        </w:rPr>
        <w:t xml:space="preserve"> </w:t>
      </w:r>
      <w:r w:rsidRPr="00417960">
        <w:rPr>
          <w:sz w:val="24"/>
        </w:rPr>
        <w:t>motivo,</w:t>
      </w:r>
      <w:r w:rsidRPr="00417960">
        <w:rPr>
          <w:spacing w:val="-10"/>
          <w:sz w:val="24"/>
        </w:rPr>
        <w:t xml:space="preserve"> </w:t>
      </w:r>
      <w:r w:rsidRPr="00417960">
        <w:rPr>
          <w:sz w:val="24"/>
        </w:rPr>
        <w:t>por</w:t>
      </w:r>
      <w:r w:rsidRPr="00417960">
        <w:rPr>
          <w:spacing w:val="-11"/>
          <w:sz w:val="24"/>
        </w:rPr>
        <w:t xml:space="preserve"> </w:t>
      </w:r>
      <w:r w:rsidRPr="00417960">
        <w:rPr>
          <w:sz w:val="24"/>
        </w:rPr>
        <w:t>escrito,</w:t>
      </w:r>
      <w:r w:rsidRPr="00417960">
        <w:rPr>
          <w:spacing w:val="-12"/>
          <w:sz w:val="24"/>
        </w:rPr>
        <w:t xml:space="preserve"> </w:t>
      </w:r>
      <w:r w:rsidRPr="00417960">
        <w:rPr>
          <w:sz w:val="24"/>
        </w:rPr>
        <w:t>de</w:t>
      </w:r>
      <w:r w:rsidRPr="00417960">
        <w:rPr>
          <w:spacing w:val="-9"/>
          <w:sz w:val="24"/>
        </w:rPr>
        <w:t xml:space="preserve"> </w:t>
      </w:r>
      <w:r w:rsidRPr="00417960">
        <w:rPr>
          <w:sz w:val="24"/>
        </w:rPr>
        <w:t>que</w:t>
      </w:r>
      <w:r w:rsidRPr="00417960">
        <w:rPr>
          <w:spacing w:val="-9"/>
          <w:sz w:val="24"/>
        </w:rPr>
        <w:t xml:space="preserve"> </w:t>
      </w:r>
      <w:r w:rsidRPr="00417960">
        <w:rPr>
          <w:sz w:val="24"/>
        </w:rPr>
        <w:t>a</w:t>
      </w:r>
      <w:r w:rsidRPr="00417960">
        <w:rPr>
          <w:spacing w:val="-9"/>
          <w:sz w:val="24"/>
        </w:rPr>
        <w:t xml:space="preserve"> </w:t>
      </w:r>
      <w:r w:rsidRPr="00417960">
        <w:rPr>
          <w:sz w:val="24"/>
        </w:rPr>
        <w:t>Administração</w:t>
      </w:r>
      <w:r w:rsidRPr="00417960">
        <w:rPr>
          <w:spacing w:val="-9"/>
          <w:sz w:val="24"/>
        </w:rPr>
        <w:t xml:space="preserve"> </w:t>
      </w:r>
      <w:r w:rsidRPr="00417960">
        <w:rPr>
          <w:sz w:val="24"/>
        </w:rPr>
        <w:t>mantém</w:t>
      </w:r>
      <w:r w:rsidRPr="00417960">
        <w:rPr>
          <w:spacing w:val="-2"/>
          <w:sz w:val="24"/>
        </w:rPr>
        <w:t xml:space="preserve"> </w:t>
      </w:r>
      <w:r w:rsidRPr="00417960">
        <w:rPr>
          <w:sz w:val="24"/>
        </w:rPr>
        <w:t>interesse na realização do serviço;</w:t>
      </w:r>
    </w:p>
    <w:p w:rsidR="00321AB3" w:rsidRPr="00417960" w:rsidRDefault="00321AB3" w:rsidP="00321AB3">
      <w:pPr>
        <w:pStyle w:val="PargrafodaLista"/>
        <w:numPr>
          <w:ilvl w:val="0"/>
          <w:numId w:val="35"/>
        </w:numPr>
        <w:tabs>
          <w:tab w:val="left" w:pos="989"/>
        </w:tabs>
        <w:ind w:left="993" w:right="996" w:firstLine="0"/>
        <w:rPr>
          <w:sz w:val="24"/>
        </w:rPr>
      </w:pPr>
      <w:r w:rsidRPr="00417960">
        <w:rPr>
          <w:sz w:val="24"/>
        </w:rPr>
        <w:t>Haja</w:t>
      </w:r>
      <w:r w:rsidRPr="00417960">
        <w:rPr>
          <w:spacing w:val="-13"/>
          <w:sz w:val="24"/>
        </w:rPr>
        <w:t xml:space="preserve"> </w:t>
      </w:r>
      <w:r w:rsidRPr="00417960">
        <w:rPr>
          <w:sz w:val="24"/>
        </w:rPr>
        <w:t>manifestação</w:t>
      </w:r>
      <w:r w:rsidRPr="00417960">
        <w:rPr>
          <w:spacing w:val="-13"/>
          <w:sz w:val="24"/>
        </w:rPr>
        <w:t xml:space="preserve"> </w:t>
      </w:r>
      <w:r w:rsidRPr="00417960">
        <w:rPr>
          <w:sz w:val="24"/>
        </w:rPr>
        <w:t>expressa</w:t>
      </w:r>
      <w:r w:rsidRPr="00417960">
        <w:rPr>
          <w:spacing w:val="-13"/>
          <w:sz w:val="24"/>
        </w:rPr>
        <w:t xml:space="preserve"> </w:t>
      </w:r>
      <w:r w:rsidRPr="00417960">
        <w:rPr>
          <w:sz w:val="24"/>
        </w:rPr>
        <w:t>do</w:t>
      </w:r>
      <w:r w:rsidRPr="00417960">
        <w:rPr>
          <w:spacing w:val="-14"/>
          <w:sz w:val="24"/>
        </w:rPr>
        <w:t xml:space="preserve"> </w:t>
      </w:r>
      <w:r w:rsidRPr="00417960">
        <w:rPr>
          <w:sz w:val="24"/>
        </w:rPr>
        <w:t>contratado</w:t>
      </w:r>
      <w:r w:rsidRPr="00417960">
        <w:rPr>
          <w:spacing w:val="-13"/>
          <w:sz w:val="24"/>
        </w:rPr>
        <w:t xml:space="preserve"> </w:t>
      </w:r>
      <w:r w:rsidRPr="00417960">
        <w:rPr>
          <w:sz w:val="24"/>
        </w:rPr>
        <w:t>informando</w:t>
      </w:r>
      <w:r w:rsidRPr="00417960">
        <w:rPr>
          <w:spacing w:val="-14"/>
          <w:sz w:val="24"/>
        </w:rPr>
        <w:t xml:space="preserve"> </w:t>
      </w:r>
      <w:r w:rsidRPr="00417960">
        <w:rPr>
          <w:sz w:val="24"/>
        </w:rPr>
        <w:t>o</w:t>
      </w:r>
      <w:r w:rsidRPr="00417960">
        <w:rPr>
          <w:spacing w:val="-12"/>
          <w:sz w:val="24"/>
        </w:rPr>
        <w:t xml:space="preserve"> </w:t>
      </w:r>
      <w:r w:rsidRPr="00417960">
        <w:rPr>
          <w:sz w:val="24"/>
        </w:rPr>
        <w:t>interesse</w:t>
      </w:r>
      <w:r w:rsidRPr="00417960">
        <w:rPr>
          <w:spacing w:val="-14"/>
          <w:sz w:val="24"/>
        </w:rPr>
        <w:t xml:space="preserve"> </w:t>
      </w:r>
      <w:r w:rsidRPr="00417960">
        <w:rPr>
          <w:sz w:val="24"/>
        </w:rPr>
        <w:t>na</w:t>
      </w:r>
      <w:r w:rsidRPr="00417960">
        <w:rPr>
          <w:spacing w:val="-13"/>
          <w:sz w:val="24"/>
        </w:rPr>
        <w:t xml:space="preserve"> </w:t>
      </w:r>
      <w:r w:rsidRPr="00417960">
        <w:rPr>
          <w:spacing w:val="-2"/>
          <w:sz w:val="24"/>
        </w:rPr>
        <w:t>prorrogação;</w:t>
      </w:r>
    </w:p>
    <w:p w:rsidR="00321AB3" w:rsidRPr="00417960" w:rsidRDefault="00321AB3" w:rsidP="00321AB3">
      <w:pPr>
        <w:pStyle w:val="PargrafodaLista"/>
        <w:numPr>
          <w:ilvl w:val="0"/>
          <w:numId w:val="35"/>
        </w:numPr>
        <w:tabs>
          <w:tab w:val="left" w:pos="989"/>
        </w:tabs>
        <w:ind w:left="993" w:right="996" w:firstLine="0"/>
        <w:rPr>
          <w:sz w:val="24"/>
        </w:rPr>
      </w:pPr>
      <w:r w:rsidRPr="00417960">
        <w:rPr>
          <w:sz w:val="24"/>
        </w:rPr>
        <w:t>Seja</w:t>
      </w:r>
      <w:r w:rsidRPr="00417960">
        <w:rPr>
          <w:spacing w:val="-11"/>
          <w:sz w:val="24"/>
        </w:rPr>
        <w:t xml:space="preserve"> </w:t>
      </w:r>
      <w:r w:rsidRPr="00417960">
        <w:rPr>
          <w:sz w:val="24"/>
        </w:rPr>
        <w:t>comprovado</w:t>
      </w:r>
      <w:r w:rsidRPr="00417960">
        <w:rPr>
          <w:spacing w:val="-10"/>
          <w:sz w:val="24"/>
        </w:rPr>
        <w:t xml:space="preserve"> </w:t>
      </w:r>
      <w:r w:rsidRPr="00417960">
        <w:rPr>
          <w:sz w:val="24"/>
        </w:rPr>
        <w:t>que</w:t>
      </w:r>
      <w:r w:rsidRPr="00417960">
        <w:rPr>
          <w:spacing w:val="-12"/>
          <w:sz w:val="24"/>
        </w:rPr>
        <w:t xml:space="preserve"> </w:t>
      </w:r>
      <w:r w:rsidRPr="00417960">
        <w:rPr>
          <w:sz w:val="24"/>
        </w:rPr>
        <w:t>o</w:t>
      </w:r>
      <w:r w:rsidRPr="00417960">
        <w:rPr>
          <w:spacing w:val="-11"/>
          <w:sz w:val="24"/>
        </w:rPr>
        <w:t xml:space="preserve"> </w:t>
      </w:r>
      <w:r w:rsidRPr="00417960">
        <w:rPr>
          <w:sz w:val="24"/>
        </w:rPr>
        <w:t>contratado</w:t>
      </w:r>
      <w:r w:rsidRPr="00417960">
        <w:rPr>
          <w:spacing w:val="-12"/>
          <w:sz w:val="24"/>
        </w:rPr>
        <w:t xml:space="preserve"> </w:t>
      </w:r>
      <w:r w:rsidRPr="00417960">
        <w:rPr>
          <w:sz w:val="24"/>
        </w:rPr>
        <w:t>mantém</w:t>
      </w:r>
      <w:r w:rsidRPr="00417960">
        <w:rPr>
          <w:spacing w:val="-11"/>
          <w:sz w:val="24"/>
        </w:rPr>
        <w:t xml:space="preserve"> </w:t>
      </w:r>
      <w:r w:rsidRPr="00417960">
        <w:rPr>
          <w:sz w:val="24"/>
        </w:rPr>
        <w:t>as</w:t>
      </w:r>
      <w:r w:rsidRPr="00417960">
        <w:rPr>
          <w:spacing w:val="-11"/>
          <w:sz w:val="24"/>
        </w:rPr>
        <w:t xml:space="preserve"> </w:t>
      </w:r>
      <w:r w:rsidRPr="00417960">
        <w:rPr>
          <w:sz w:val="24"/>
        </w:rPr>
        <w:t>condições</w:t>
      </w:r>
      <w:r w:rsidRPr="00417960">
        <w:rPr>
          <w:spacing w:val="-10"/>
          <w:sz w:val="24"/>
        </w:rPr>
        <w:t xml:space="preserve"> </w:t>
      </w:r>
      <w:r w:rsidRPr="00417960">
        <w:rPr>
          <w:sz w:val="24"/>
        </w:rPr>
        <w:t>iniciais</w:t>
      </w:r>
      <w:r w:rsidRPr="00417960">
        <w:rPr>
          <w:spacing w:val="-10"/>
          <w:sz w:val="24"/>
        </w:rPr>
        <w:t xml:space="preserve"> </w:t>
      </w:r>
      <w:r w:rsidRPr="00417960">
        <w:rPr>
          <w:sz w:val="24"/>
        </w:rPr>
        <w:t>de</w:t>
      </w:r>
      <w:r w:rsidRPr="00417960">
        <w:rPr>
          <w:spacing w:val="-11"/>
          <w:sz w:val="24"/>
        </w:rPr>
        <w:t xml:space="preserve"> </w:t>
      </w:r>
      <w:r w:rsidRPr="00417960">
        <w:rPr>
          <w:spacing w:val="-2"/>
          <w:sz w:val="24"/>
        </w:rPr>
        <w:t>habilitação.</w:t>
      </w:r>
    </w:p>
    <w:p w:rsidR="00321AB3" w:rsidRDefault="00321AB3" w:rsidP="00321AB3">
      <w:pPr>
        <w:pStyle w:val="Corpodetexto"/>
        <w:spacing w:before="241"/>
      </w:pPr>
    </w:p>
    <w:p w:rsidR="00321AB3" w:rsidRDefault="00321AB3" w:rsidP="00321AB3">
      <w:pPr>
        <w:pStyle w:val="Corpodetexto"/>
        <w:spacing w:line="244" w:lineRule="auto"/>
        <w:ind w:left="993" w:right="988" w:hanging="2"/>
        <w:jc w:val="both"/>
      </w:pPr>
      <w:r>
        <w:t>2.2 Nas eventuais prorrogações contratuais, os custos não renováveis já pagos ou amortizados ao longo do primeiro período de vigência da contratação deverão ser reduzidos ou eliminados como condição para a renovação.</w:t>
      </w:r>
    </w:p>
    <w:p w:rsidR="00A07B86" w:rsidRDefault="00A07B86">
      <w:pPr>
        <w:pStyle w:val="Corpodetexto"/>
        <w:spacing w:before="121"/>
      </w:pPr>
    </w:p>
    <w:p w:rsidR="00A07B86" w:rsidRDefault="00DA2D2D">
      <w:pPr>
        <w:pStyle w:val="Corpodetexto"/>
        <w:spacing w:before="1"/>
        <w:ind w:left="991"/>
      </w:pPr>
      <w:r>
        <w:t>CLÁUSULA</w:t>
      </w:r>
      <w:r>
        <w:rPr>
          <w:spacing w:val="8"/>
        </w:rPr>
        <w:t xml:space="preserve"> </w:t>
      </w:r>
      <w:r>
        <w:t>TERCEIRA</w:t>
      </w:r>
      <w:r>
        <w:rPr>
          <w:spacing w:val="8"/>
        </w:rPr>
        <w:t xml:space="preserve"> </w:t>
      </w:r>
      <w:r>
        <w:t>–</w:t>
      </w:r>
      <w:r>
        <w:rPr>
          <w:spacing w:val="14"/>
        </w:rPr>
        <w:t xml:space="preserve"> </w:t>
      </w:r>
      <w:r>
        <w:t>Modelos</w:t>
      </w:r>
      <w:r>
        <w:rPr>
          <w:spacing w:val="9"/>
        </w:rPr>
        <w:t xml:space="preserve"> </w:t>
      </w:r>
      <w:r>
        <w:t>de</w:t>
      </w:r>
      <w:r>
        <w:rPr>
          <w:spacing w:val="9"/>
        </w:rPr>
        <w:t xml:space="preserve"> </w:t>
      </w:r>
      <w:r>
        <w:t>Execução</w:t>
      </w:r>
      <w:r>
        <w:rPr>
          <w:spacing w:val="13"/>
        </w:rPr>
        <w:t xml:space="preserve"> </w:t>
      </w:r>
      <w:r>
        <w:t>e</w:t>
      </w:r>
      <w:r>
        <w:rPr>
          <w:spacing w:val="9"/>
        </w:rPr>
        <w:t xml:space="preserve"> </w:t>
      </w:r>
      <w:r>
        <w:t>Gestão</w:t>
      </w:r>
      <w:r>
        <w:rPr>
          <w:spacing w:val="9"/>
        </w:rPr>
        <w:t xml:space="preserve"> </w:t>
      </w:r>
      <w:r>
        <w:rPr>
          <w:spacing w:val="-2"/>
        </w:rPr>
        <w:t>Contratuais</w:t>
      </w:r>
    </w:p>
    <w:p w:rsidR="00A07B86" w:rsidRDefault="00A07B86">
      <w:pPr>
        <w:pStyle w:val="Corpodetexto"/>
        <w:spacing w:before="22"/>
      </w:pPr>
    </w:p>
    <w:p w:rsidR="00A07B86" w:rsidRDefault="00DA2D2D">
      <w:pPr>
        <w:spacing w:before="1" w:line="242" w:lineRule="auto"/>
        <w:ind w:left="991" w:right="990"/>
        <w:jc w:val="both"/>
        <w:rPr>
          <w:rFonts w:ascii="Arial" w:hAnsi="Arial"/>
          <w:b/>
          <w:sz w:val="24"/>
        </w:rPr>
      </w:pPr>
      <w:r>
        <w:rPr>
          <w:sz w:val="24"/>
        </w:rPr>
        <w:t xml:space="preserve">3.1. O regime de execução contratual, os modelos de gestão e de execução, assim como os prazos e condições de conclusão, entrega, observação e recebimento do objeto </w:t>
      </w:r>
      <w:r>
        <w:rPr>
          <w:rFonts w:ascii="Arial" w:hAnsi="Arial"/>
          <w:b/>
          <w:sz w:val="24"/>
        </w:rPr>
        <w:t>constam no Termo de Referência, anexo a este Contrato.</w:t>
      </w:r>
    </w:p>
    <w:p w:rsidR="00A07B86" w:rsidRDefault="00A07B86">
      <w:pPr>
        <w:pStyle w:val="Corpodetexto"/>
        <w:rPr>
          <w:rFonts w:ascii="Arial"/>
          <w:b/>
        </w:rPr>
      </w:pPr>
    </w:p>
    <w:p w:rsidR="00A07B86" w:rsidRDefault="00DA2D2D">
      <w:pPr>
        <w:pStyle w:val="Corpodetexto"/>
        <w:ind w:left="991"/>
      </w:pPr>
      <w:r>
        <w:t>CLÁUSULA</w:t>
      </w:r>
      <w:r>
        <w:rPr>
          <w:spacing w:val="23"/>
        </w:rPr>
        <w:t xml:space="preserve"> </w:t>
      </w:r>
      <w:r>
        <w:t>QUARTA</w:t>
      </w:r>
      <w:r>
        <w:rPr>
          <w:spacing w:val="20"/>
        </w:rPr>
        <w:t xml:space="preserve"> </w:t>
      </w:r>
      <w:r>
        <w:t>–</w:t>
      </w:r>
      <w:r>
        <w:rPr>
          <w:spacing w:val="23"/>
        </w:rPr>
        <w:t xml:space="preserve"> </w:t>
      </w:r>
      <w:r>
        <w:rPr>
          <w:spacing w:val="-2"/>
        </w:rPr>
        <w:t>Subcontratação</w:t>
      </w:r>
    </w:p>
    <w:p w:rsidR="00A07B86" w:rsidRDefault="00A07B86">
      <w:pPr>
        <w:pStyle w:val="Corpodetexto"/>
        <w:spacing w:before="23"/>
      </w:pPr>
    </w:p>
    <w:p w:rsidR="00A07B86" w:rsidRDefault="00DA2D2D" w:rsidP="00B54537">
      <w:pPr>
        <w:pStyle w:val="PargrafodaLista"/>
        <w:numPr>
          <w:ilvl w:val="1"/>
          <w:numId w:val="20"/>
        </w:numPr>
        <w:tabs>
          <w:tab w:val="left" w:pos="1508"/>
        </w:tabs>
        <w:spacing w:line="244" w:lineRule="auto"/>
        <w:ind w:right="993" w:firstLine="0"/>
        <w:rPr>
          <w:sz w:val="24"/>
        </w:rPr>
      </w:pPr>
      <w:r>
        <w:rPr>
          <w:sz w:val="24"/>
        </w:rPr>
        <w:t xml:space="preserve">As regras de subcontratação constam no Termo de Referência, vinculado a este </w:t>
      </w:r>
      <w:r>
        <w:rPr>
          <w:spacing w:val="-2"/>
          <w:sz w:val="24"/>
        </w:rPr>
        <w:t>Contrato.</w:t>
      </w:r>
    </w:p>
    <w:p w:rsidR="00A07B86" w:rsidRDefault="00A07B86">
      <w:pPr>
        <w:pStyle w:val="Corpodetexto"/>
        <w:spacing w:before="2"/>
      </w:pPr>
    </w:p>
    <w:p w:rsidR="00A07B86" w:rsidRDefault="00DA2D2D">
      <w:pPr>
        <w:pStyle w:val="Corpodetexto"/>
        <w:spacing w:before="1"/>
        <w:ind w:left="991"/>
      </w:pPr>
      <w:r>
        <w:t>CLÁUSULA</w:t>
      </w:r>
      <w:r>
        <w:rPr>
          <w:spacing w:val="23"/>
        </w:rPr>
        <w:t xml:space="preserve"> </w:t>
      </w:r>
      <w:r>
        <w:t>QUINTA</w:t>
      </w:r>
      <w:r>
        <w:rPr>
          <w:spacing w:val="22"/>
        </w:rPr>
        <w:t xml:space="preserve"> </w:t>
      </w:r>
      <w:r>
        <w:t>–</w:t>
      </w:r>
      <w:r>
        <w:rPr>
          <w:spacing w:val="22"/>
        </w:rPr>
        <w:t xml:space="preserve"> </w:t>
      </w:r>
      <w:r>
        <w:rPr>
          <w:spacing w:val="-2"/>
        </w:rPr>
        <w:t>Preço</w:t>
      </w:r>
    </w:p>
    <w:p w:rsidR="00A07B86" w:rsidRDefault="00A07B86">
      <w:pPr>
        <w:pStyle w:val="Corpodetexto"/>
        <w:spacing w:before="181"/>
      </w:pPr>
    </w:p>
    <w:p w:rsidR="00A07B86" w:rsidRDefault="00DA2D2D" w:rsidP="00B54537">
      <w:pPr>
        <w:pStyle w:val="PargrafodaLista"/>
        <w:numPr>
          <w:ilvl w:val="1"/>
          <w:numId w:val="19"/>
        </w:numPr>
        <w:tabs>
          <w:tab w:val="left" w:pos="1481"/>
        </w:tabs>
        <w:ind w:left="1481" w:hanging="490"/>
        <w:rPr>
          <w:sz w:val="24"/>
        </w:rPr>
      </w:pPr>
      <w:r>
        <w:rPr>
          <w:sz w:val="24"/>
        </w:rPr>
        <w:t>O</w:t>
      </w:r>
      <w:r>
        <w:rPr>
          <w:spacing w:val="22"/>
          <w:sz w:val="24"/>
        </w:rPr>
        <w:t xml:space="preserve"> </w:t>
      </w:r>
      <w:r>
        <w:rPr>
          <w:sz w:val="24"/>
        </w:rPr>
        <w:t>valor</w:t>
      </w:r>
      <w:r>
        <w:rPr>
          <w:spacing w:val="23"/>
          <w:sz w:val="24"/>
        </w:rPr>
        <w:t xml:space="preserve"> </w:t>
      </w:r>
      <w:r>
        <w:rPr>
          <w:sz w:val="24"/>
        </w:rPr>
        <w:t>unitário</w:t>
      </w:r>
      <w:r>
        <w:rPr>
          <w:spacing w:val="23"/>
          <w:sz w:val="24"/>
        </w:rPr>
        <w:t xml:space="preserve"> </w:t>
      </w:r>
      <w:r>
        <w:rPr>
          <w:sz w:val="24"/>
        </w:rPr>
        <w:t>da</w:t>
      </w:r>
      <w:r>
        <w:rPr>
          <w:spacing w:val="23"/>
          <w:sz w:val="24"/>
        </w:rPr>
        <w:t xml:space="preserve"> </w:t>
      </w:r>
      <w:r>
        <w:rPr>
          <w:sz w:val="24"/>
        </w:rPr>
        <w:t>contratação</w:t>
      </w:r>
      <w:r>
        <w:rPr>
          <w:spacing w:val="20"/>
          <w:sz w:val="24"/>
        </w:rPr>
        <w:t xml:space="preserve"> </w:t>
      </w:r>
      <w:r>
        <w:rPr>
          <w:sz w:val="24"/>
        </w:rPr>
        <w:t>é</w:t>
      </w:r>
      <w:r>
        <w:rPr>
          <w:spacing w:val="20"/>
          <w:sz w:val="24"/>
        </w:rPr>
        <w:t xml:space="preserve"> </w:t>
      </w:r>
      <w:r>
        <w:rPr>
          <w:sz w:val="24"/>
        </w:rPr>
        <w:t>de</w:t>
      </w:r>
      <w:r>
        <w:rPr>
          <w:spacing w:val="26"/>
          <w:sz w:val="24"/>
        </w:rPr>
        <w:t xml:space="preserve"> </w:t>
      </w:r>
      <w:r>
        <w:rPr>
          <w:sz w:val="24"/>
        </w:rPr>
        <w:t>R$</w:t>
      </w:r>
      <w:r>
        <w:rPr>
          <w:spacing w:val="21"/>
          <w:sz w:val="24"/>
        </w:rPr>
        <w:t xml:space="preserve"> </w:t>
      </w:r>
      <w:r>
        <w:rPr>
          <w:sz w:val="24"/>
        </w:rPr>
        <w:t>..........</w:t>
      </w:r>
      <w:r>
        <w:rPr>
          <w:spacing w:val="25"/>
          <w:sz w:val="24"/>
        </w:rPr>
        <w:t xml:space="preserve"> </w:t>
      </w:r>
      <w:r>
        <w:rPr>
          <w:sz w:val="24"/>
        </w:rPr>
        <w:t>(.....),</w:t>
      </w:r>
      <w:r>
        <w:rPr>
          <w:spacing w:val="20"/>
          <w:sz w:val="24"/>
        </w:rPr>
        <w:t xml:space="preserve"> </w:t>
      </w:r>
      <w:r>
        <w:rPr>
          <w:sz w:val="24"/>
        </w:rPr>
        <w:t>perfazendo</w:t>
      </w:r>
      <w:r>
        <w:rPr>
          <w:spacing w:val="23"/>
          <w:sz w:val="24"/>
        </w:rPr>
        <w:t xml:space="preserve"> </w:t>
      </w:r>
      <w:r>
        <w:rPr>
          <w:sz w:val="24"/>
        </w:rPr>
        <w:t>o</w:t>
      </w:r>
      <w:r>
        <w:rPr>
          <w:spacing w:val="23"/>
          <w:sz w:val="24"/>
        </w:rPr>
        <w:t xml:space="preserve"> </w:t>
      </w:r>
      <w:r>
        <w:rPr>
          <w:sz w:val="24"/>
        </w:rPr>
        <w:t>valor</w:t>
      </w:r>
      <w:r>
        <w:rPr>
          <w:spacing w:val="24"/>
          <w:sz w:val="24"/>
        </w:rPr>
        <w:t xml:space="preserve"> </w:t>
      </w:r>
      <w:r>
        <w:rPr>
          <w:sz w:val="24"/>
        </w:rPr>
        <w:t>total</w:t>
      </w:r>
      <w:r>
        <w:rPr>
          <w:spacing w:val="24"/>
          <w:sz w:val="24"/>
        </w:rPr>
        <w:t xml:space="preserve"> </w:t>
      </w:r>
      <w:r>
        <w:rPr>
          <w:sz w:val="24"/>
        </w:rPr>
        <w:t>de</w:t>
      </w:r>
      <w:r>
        <w:rPr>
          <w:spacing w:val="22"/>
          <w:sz w:val="24"/>
        </w:rPr>
        <w:t xml:space="preserve"> </w:t>
      </w:r>
      <w:r>
        <w:rPr>
          <w:spacing w:val="-5"/>
          <w:sz w:val="24"/>
        </w:rPr>
        <w:t>R$</w:t>
      </w:r>
    </w:p>
    <w:p w:rsidR="00A07B86" w:rsidRDefault="00DA2D2D">
      <w:pPr>
        <w:tabs>
          <w:tab w:val="left" w:leader="dot" w:pos="1875"/>
        </w:tabs>
        <w:spacing w:before="4"/>
        <w:ind w:left="991"/>
        <w:rPr>
          <w:sz w:val="24"/>
        </w:rPr>
      </w:pPr>
      <w:r>
        <w:rPr>
          <w:sz w:val="24"/>
        </w:rPr>
        <w:t>.......</w:t>
      </w:r>
      <w:r>
        <w:rPr>
          <w:spacing w:val="2"/>
          <w:sz w:val="24"/>
        </w:rPr>
        <w:t xml:space="preserve"> </w:t>
      </w:r>
      <w:r>
        <w:rPr>
          <w:spacing w:val="-10"/>
          <w:sz w:val="24"/>
        </w:rPr>
        <w:t>(</w:t>
      </w:r>
      <w:r>
        <w:rPr>
          <w:rFonts w:ascii="Times New Roman"/>
          <w:sz w:val="24"/>
        </w:rPr>
        <w:tab/>
      </w:r>
      <w:r>
        <w:rPr>
          <w:spacing w:val="-5"/>
          <w:sz w:val="24"/>
        </w:rPr>
        <w:t>).</w:t>
      </w:r>
    </w:p>
    <w:p w:rsidR="00A07B86" w:rsidRDefault="00A07B86">
      <w:pPr>
        <w:pStyle w:val="Corpodetexto"/>
        <w:spacing w:before="9"/>
      </w:pPr>
    </w:p>
    <w:p w:rsidR="00A07B86" w:rsidRDefault="00DA2D2D" w:rsidP="00B54537">
      <w:pPr>
        <w:pStyle w:val="PargrafodaLista"/>
        <w:numPr>
          <w:ilvl w:val="1"/>
          <w:numId w:val="19"/>
        </w:numPr>
        <w:tabs>
          <w:tab w:val="left" w:pos="1523"/>
        </w:tabs>
        <w:spacing w:line="244" w:lineRule="auto"/>
        <w:ind w:left="991" w:right="991" w:firstLine="0"/>
        <w:rPr>
          <w:sz w:val="24"/>
        </w:rPr>
      </w:pPr>
      <w:r>
        <w:rPr>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07B86" w:rsidRDefault="00A07B86">
      <w:pPr>
        <w:pStyle w:val="Corpodetexto"/>
      </w:pPr>
    </w:p>
    <w:p w:rsidR="00A07B86" w:rsidRDefault="00DA2D2D">
      <w:pPr>
        <w:pStyle w:val="Corpodetexto"/>
        <w:ind w:left="991"/>
      </w:pPr>
      <w:r>
        <w:t>CLÁUSULA</w:t>
      </w:r>
      <w:r>
        <w:rPr>
          <w:spacing w:val="23"/>
        </w:rPr>
        <w:t xml:space="preserve"> </w:t>
      </w:r>
      <w:r>
        <w:t>SEXTA</w:t>
      </w:r>
      <w:r>
        <w:rPr>
          <w:spacing w:val="22"/>
        </w:rPr>
        <w:t xml:space="preserve"> </w:t>
      </w:r>
      <w:r>
        <w:t>–</w:t>
      </w:r>
      <w:r>
        <w:rPr>
          <w:spacing w:val="23"/>
        </w:rPr>
        <w:t xml:space="preserve"> </w:t>
      </w:r>
      <w:r>
        <w:rPr>
          <w:spacing w:val="-2"/>
        </w:rPr>
        <w:t>Pagamento</w:t>
      </w:r>
    </w:p>
    <w:p w:rsidR="00A07B86" w:rsidRDefault="00A07B86">
      <w:pPr>
        <w:pStyle w:val="Corpodetexto"/>
        <w:spacing w:before="2"/>
      </w:pPr>
    </w:p>
    <w:p w:rsidR="00A07B86" w:rsidRDefault="00DA2D2D" w:rsidP="00B54537">
      <w:pPr>
        <w:pStyle w:val="PargrafodaLista"/>
        <w:numPr>
          <w:ilvl w:val="1"/>
          <w:numId w:val="18"/>
        </w:numPr>
        <w:tabs>
          <w:tab w:val="left" w:pos="991"/>
          <w:tab w:val="left" w:pos="1484"/>
        </w:tabs>
        <w:ind w:right="987" w:hanging="12"/>
        <w:rPr>
          <w:sz w:val="24"/>
        </w:rPr>
      </w:pPr>
      <w:r>
        <w:rPr>
          <w:sz w:val="24"/>
        </w:rPr>
        <w:t xml:space="preserve">O prazo para pagamento ao contratado e demais condições a ele referentes encontram-se </w:t>
      </w:r>
      <w:r>
        <w:rPr>
          <w:rFonts w:ascii="Arial" w:hAnsi="Arial"/>
          <w:b/>
          <w:sz w:val="24"/>
        </w:rPr>
        <w:t>definidos no Termo de Referência</w:t>
      </w:r>
      <w:r>
        <w:rPr>
          <w:sz w:val="24"/>
        </w:rPr>
        <w:t>, vinculado a este Contrato.</w:t>
      </w:r>
    </w:p>
    <w:p w:rsidR="00A07B86" w:rsidRDefault="00A07B86">
      <w:pPr>
        <w:pStyle w:val="Corpodetexto"/>
        <w:spacing w:before="8"/>
      </w:pPr>
    </w:p>
    <w:p w:rsidR="00A07B86" w:rsidRDefault="00DA2D2D" w:rsidP="00B54537">
      <w:pPr>
        <w:pStyle w:val="PargrafodaLista"/>
        <w:numPr>
          <w:ilvl w:val="1"/>
          <w:numId w:val="18"/>
        </w:numPr>
        <w:tabs>
          <w:tab w:val="left" w:pos="1456"/>
        </w:tabs>
        <w:spacing w:line="244" w:lineRule="auto"/>
        <w:ind w:right="991" w:firstLine="0"/>
        <w:rPr>
          <w:sz w:val="24"/>
        </w:rPr>
      </w:pPr>
      <w:r>
        <w:rPr>
          <w:sz w:val="24"/>
        </w:rPr>
        <w:t>No</w:t>
      </w:r>
      <w:r>
        <w:rPr>
          <w:spacing w:val="40"/>
          <w:sz w:val="24"/>
        </w:rPr>
        <w:t xml:space="preserve"> </w:t>
      </w:r>
      <w:r>
        <w:rPr>
          <w:sz w:val="24"/>
        </w:rPr>
        <w:t>pagamento</w:t>
      </w:r>
      <w:r>
        <w:rPr>
          <w:spacing w:val="40"/>
          <w:sz w:val="24"/>
        </w:rPr>
        <w:t xml:space="preserve"> </w:t>
      </w:r>
      <w:r>
        <w:rPr>
          <w:sz w:val="24"/>
        </w:rPr>
        <w:t>incorrerão</w:t>
      </w:r>
      <w:r>
        <w:rPr>
          <w:spacing w:val="-2"/>
          <w:sz w:val="24"/>
        </w:rPr>
        <w:t xml:space="preserve"> </w:t>
      </w:r>
      <w:r>
        <w:rPr>
          <w:sz w:val="24"/>
        </w:rPr>
        <w:t>a</w:t>
      </w:r>
      <w:r>
        <w:rPr>
          <w:spacing w:val="-4"/>
          <w:sz w:val="24"/>
        </w:rPr>
        <w:t xml:space="preserve"> </w:t>
      </w:r>
      <w:r>
        <w:rPr>
          <w:sz w:val="24"/>
        </w:rPr>
        <w:t>retenção</w:t>
      </w:r>
      <w:r>
        <w:rPr>
          <w:spacing w:val="-4"/>
          <w:sz w:val="24"/>
        </w:rPr>
        <w:t xml:space="preserve"> </w:t>
      </w:r>
      <w:r>
        <w:rPr>
          <w:sz w:val="24"/>
        </w:rPr>
        <w:t>do</w:t>
      </w:r>
      <w:r>
        <w:rPr>
          <w:spacing w:val="-5"/>
          <w:sz w:val="24"/>
        </w:rPr>
        <w:t xml:space="preserve"> </w:t>
      </w:r>
      <w:r>
        <w:rPr>
          <w:sz w:val="24"/>
        </w:rPr>
        <w:t>Imposto</w:t>
      </w:r>
      <w:r>
        <w:rPr>
          <w:spacing w:val="40"/>
          <w:sz w:val="24"/>
        </w:rPr>
        <w:t xml:space="preserve"> </w:t>
      </w:r>
      <w:r>
        <w:rPr>
          <w:sz w:val="24"/>
        </w:rPr>
        <w:t>de</w:t>
      </w:r>
      <w:r>
        <w:rPr>
          <w:spacing w:val="-2"/>
          <w:sz w:val="24"/>
        </w:rPr>
        <w:t xml:space="preserve"> </w:t>
      </w:r>
      <w:r>
        <w:rPr>
          <w:sz w:val="24"/>
        </w:rPr>
        <w:t>Renda</w:t>
      </w:r>
      <w:r>
        <w:rPr>
          <w:spacing w:val="-4"/>
          <w:sz w:val="24"/>
        </w:rPr>
        <w:t xml:space="preserve"> </w:t>
      </w:r>
      <w:r>
        <w:rPr>
          <w:sz w:val="24"/>
        </w:rPr>
        <w:t>Retido</w:t>
      </w:r>
      <w:r>
        <w:rPr>
          <w:spacing w:val="-2"/>
          <w:sz w:val="24"/>
        </w:rPr>
        <w:t xml:space="preserve"> </w:t>
      </w:r>
      <w:r>
        <w:rPr>
          <w:sz w:val="24"/>
        </w:rPr>
        <w:t>na</w:t>
      </w:r>
      <w:r>
        <w:rPr>
          <w:spacing w:val="-4"/>
          <w:sz w:val="24"/>
        </w:rPr>
        <w:t xml:space="preserve"> </w:t>
      </w:r>
      <w:r>
        <w:rPr>
          <w:sz w:val="24"/>
        </w:rPr>
        <w:t>Fonte</w:t>
      </w:r>
      <w:r>
        <w:rPr>
          <w:spacing w:val="40"/>
          <w:sz w:val="24"/>
        </w:rPr>
        <w:t xml:space="preserve"> </w:t>
      </w:r>
      <w:r>
        <w:rPr>
          <w:sz w:val="24"/>
        </w:rPr>
        <w:t>(IRRF)e o</w:t>
      </w:r>
      <w:r>
        <w:rPr>
          <w:spacing w:val="-7"/>
          <w:sz w:val="24"/>
        </w:rPr>
        <w:t xml:space="preserve"> </w:t>
      </w:r>
      <w:r>
        <w:rPr>
          <w:sz w:val="24"/>
        </w:rPr>
        <w:t>recolhimento</w:t>
      </w:r>
      <w:r>
        <w:rPr>
          <w:spacing w:val="-9"/>
          <w:sz w:val="24"/>
        </w:rPr>
        <w:t xml:space="preserve"> </w:t>
      </w:r>
      <w:r>
        <w:rPr>
          <w:sz w:val="24"/>
        </w:rPr>
        <w:t>aos</w:t>
      </w:r>
      <w:r>
        <w:rPr>
          <w:spacing w:val="-6"/>
          <w:sz w:val="24"/>
        </w:rPr>
        <w:t xml:space="preserve"> </w:t>
      </w:r>
      <w:r>
        <w:rPr>
          <w:sz w:val="24"/>
        </w:rPr>
        <w:t>cofres</w:t>
      </w:r>
      <w:r>
        <w:rPr>
          <w:spacing w:val="-7"/>
          <w:sz w:val="24"/>
        </w:rPr>
        <w:t xml:space="preserve"> </w:t>
      </w:r>
      <w:r>
        <w:rPr>
          <w:sz w:val="24"/>
        </w:rPr>
        <w:t>da</w:t>
      </w:r>
      <w:r>
        <w:rPr>
          <w:spacing w:val="-9"/>
          <w:sz w:val="24"/>
        </w:rPr>
        <w:t xml:space="preserve"> </w:t>
      </w:r>
      <w:r>
        <w:rPr>
          <w:sz w:val="24"/>
        </w:rPr>
        <w:t>Prefeitura</w:t>
      </w:r>
      <w:r>
        <w:rPr>
          <w:spacing w:val="-9"/>
          <w:sz w:val="24"/>
        </w:rPr>
        <w:t xml:space="preserve"> </w:t>
      </w:r>
      <w:r>
        <w:rPr>
          <w:sz w:val="24"/>
        </w:rPr>
        <w:t>Municipal,</w:t>
      </w:r>
      <w:r>
        <w:rPr>
          <w:spacing w:val="-10"/>
          <w:sz w:val="24"/>
        </w:rPr>
        <w:t xml:space="preserve"> </w:t>
      </w:r>
      <w:r>
        <w:rPr>
          <w:sz w:val="24"/>
        </w:rPr>
        <w:t>nº</w:t>
      </w:r>
      <w:r>
        <w:rPr>
          <w:spacing w:val="-7"/>
          <w:sz w:val="24"/>
        </w:rPr>
        <w:t xml:space="preserve"> </w:t>
      </w:r>
      <w:r>
        <w:rPr>
          <w:sz w:val="24"/>
        </w:rPr>
        <w:t>192/2023</w:t>
      </w:r>
      <w:r>
        <w:rPr>
          <w:spacing w:val="-7"/>
          <w:sz w:val="24"/>
        </w:rPr>
        <w:t xml:space="preserve"> </w:t>
      </w:r>
      <w:r>
        <w:rPr>
          <w:sz w:val="24"/>
        </w:rPr>
        <w:t>de</w:t>
      </w:r>
      <w:r>
        <w:rPr>
          <w:spacing w:val="40"/>
          <w:sz w:val="24"/>
        </w:rPr>
        <w:t xml:space="preserve"> </w:t>
      </w:r>
      <w:r>
        <w:rPr>
          <w:sz w:val="24"/>
        </w:rPr>
        <w:t>15</w:t>
      </w:r>
      <w:r>
        <w:rPr>
          <w:spacing w:val="-10"/>
          <w:sz w:val="24"/>
        </w:rPr>
        <w:t xml:space="preserve"> </w:t>
      </w:r>
      <w:r>
        <w:rPr>
          <w:sz w:val="24"/>
        </w:rPr>
        <w:t>de</w:t>
      </w:r>
      <w:r>
        <w:rPr>
          <w:spacing w:val="-7"/>
          <w:sz w:val="24"/>
        </w:rPr>
        <w:t xml:space="preserve"> </w:t>
      </w:r>
      <w:r>
        <w:rPr>
          <w:sz w:val="24"/>
        </w:rPr>
        <w:t>setembro</w:t>
      </w:r>
      <w:r>
        <w:rPr>
          <w:spacing w:val="-10"/>
          <w:sz w:val="24"/>
        </w:rPr>
        <w:t xml:space="preserve"> </w:t>
      </w:r>
      <w:r>
        <w:rPr>
          <w:sz w:val="24"/>
        </w:rPr>
        <w:t>de</w:t>
      </w:r>
      <w:r>
        <w:rPr>
          <w:spacing w:val="-7"/>
          <w:sz w:val="24"/>
        </w:rPr>
        <w:t xml:space="preserve"> </w:t>
      </w:r>
      <w:r>
        <w:rPr>
          <w:sz w:val="24"/>
        </w:rPr>
        <w:t>2023 e suas</w:t>
      </w:r>
      <w:r>
        <w:rPr>
          <w:spacing w:val="40"/>
          <w:sz w:val="24"/>
        </w:rPr>
        <w:t xml:space="preserve"> </w:t>
      </w:r>
      <w:r>
        <w:rPr>
          <w:sz w:val="24"/>
        </w:rPr>
        <w:t>alterações ou outro que vier</w:t>
      </w:r>
      <w:r>
        <w:rPr>
          <w:spacing w:val="40"/>
          <w:sz w:val="24"/>
        </w:rPr>
        <w:t xml:space="preserve"> </w:t>
      </w:r>
      <w:r>
        <w:rPr>
          <w:sz w:val="24"/>
        </w:rPr>
        <w:t>substituí-lo.</w:t>
      </w:r>
    </w:p>
    <w:p w:rsidR="00ED16B2" w:rsidRPr="00ED16B2" w:rsidRDefault="00ED16B2" w:rsidP="00ED16B2">
      <w:pPr>
        <w:pStyle w:val="PargrafodaLista"/>
        <w:rPr>
          <w:sz w:val="24"/>
        </w:rPr>
      </w:pPr>
    </w:p>
    <w:p w:rsidR="00A07B86" w:rsidRDefault="00A07B86">
      <w:pPr>
        <w:pStyle w:val="Corpodetexto"/>
        <w:spacing w:before="1"/>
      </w:pPr>
    </w:p>
    <w:p w:rsidR="00BA737E" w:rsidRDefault="00DA2D2D" w:rsidP="00BA737E">
      <w:pPr>
        <w:pStyle w:val="Corpodetexto"/>
        <w:spacing w:before="1"/>
        <w:ind w:left="991"/>
        <w:rPr>
          <w:spacing w:val="-2"/>
        </w:rPr>
      </w:pPr>
      <w:r>
        <w:t>CLÁUSULA</w:t>
      </w:r>
      <w:r>
        <w:rPr>
          <w:spacing w:val="22"/>
        </w:rPr>
        <w:t xml:space="preserve"> </w:t>
      </w:r>
      <w:r>
        <w:t>SÉTIMA</w:t>
      </w:r>
      <w:r>
        <w:rPr>
          <w:spacing w:val="23"/>
        </w:rPr>
        <w:t xml:space="preserve"> </w:t>
      </w:r>
      <w:r>
        <w:t>–</w:t>
      </w:r>
      <w:r>
        <w:rPr>
          <w:spacing w:val="22"/>
        </w:rPr>
        <w:t xml:space="preserve"> </w:t>
      </w:r>
      <w:r w:rsidRPr="00BA737E">
        <w:rPr>
          <w:spacing w:val="-2"/>
        </w:rPr>
        <w:t>Reajuste</w:t>
      </w:r>
    </w:p>
    <w:p w:rsidR="00BA737E" w:rsidRDefault="00BA737E" w:rsidP="00BA737E">
      <w:pPr>
        <w:pStyle w:val="Corpodetexto"/>
        <w:spacing w:before="1"/>
        <w:ind w:left="991"/>
        <w:rPr>
          <w:spacing w:val="-2"/>
        </w:rPr>
      </w:pPr>
    </w:p>
    <w:p w:rsidR="00A07B86" w:rsidRDefault="00BA737E" w:rsidP="00BA737E">
      <w:pPr>
        <w:pStyle w:val="Corpodetexto"/>
        <w:spacing w:before="1"/>
        <w:ind w:left="991"/>
      </w:pPr>
      <w:r>
        <w:rPr>
          <w:spacing w:val="-2"/>
        </w:rPr>
        <w:lastRenderedPageBreak/>
        <w:t xml:space="preserve">7.1. </w:t>
      </w:r>
      <w:r w:rsidR="00DA2D2D">
        <w:t>O prazo para reajuste ao contratado e demais condições a ele referentes encontram- se definidos no Termo de Referência, vinculado a este Contrato.</w:t>
      </w:r>
    </w:p>
    <w:p w:rsidR="00A07B86" w:rsidRDefault="00A07B86">
      <w:pPr>
        <w:pStyle w:val="Corpodetexto"/>
        <w:spacing w:before="2"/>
      </w:pPr>
    </w:p>
    <w:p w:rsidR="00A07B86" w:rsidRDefault="00DA2D2D">
      <w:pPr>
        <w:pStyle w:val="Corpodetexto"/>
        <w:ind w:left="991"/>
      </w:pPr>
      <w:r>
        <w:t>CLÁUSULA</w:t>
      </w:r>
      <w:r>
        <w:rPr>
          <w:spacing w:val="1"/>
        </w:rPr>
        <w:t xml:space="preserve"> </w:t>
      </w:r>
      <w:r>
        <w:t>OITAVA</w:t>
      </w:r>
      <w:r>
        <w:rPr>
          <w:spacing w:val="1"/>
        </w:rPr>
        <w:t xml:space="preserve"> </w:t>
      </w:r>
      <w:r>
        <w:t>-</w:t>
      </w:r>
      <w:r>
        <w:rPr>
          <w:spacing w:val="1"/>
        </w:rPr>
        <w:t xml:space="preserve"> </w:t>
      </w:r>
      <w:r>
        <w:t>Obrigações</w:t>
      </w:r>
      <w:r>
        <w:rPr>
          <w:spacing w:val="2"/>
        </w:rPr>
        <w:t xml:space="preserve"> </w:t>
      </w:r>
      <w:r>
        <w:t>do</w:t>
      </w:r>
      <w:r>
        <w:rPr>
          <w:spacing w:val="2"/>
        </w:rPr>
        <w:t xml:space="preserve"> </w:t>
      </w:r>
      <w:r>
        <w:rPr>
          <w:spacing w:val="-2"/>
        </w:rPr>
        <w:t>Contratante</w:t>
      </w:r>
    </w:p>
    <w:p w:rsidR="00A07B86" w:rsidRDefault="00A07B86">
      <w:pPr>
        <w:pStyle w:val="Corpodetexto"/>
        <w:spacing w:before="23"/>
      </w:pPr>
    </w:p>
    <w:p w:rsidR="00A07B86" w:rsidRDefault="00DA2D2D">
      <w:pPr>
        <w:pStyle w:val="PargrafodaLista"/>
        <w:numPr>
          <w:ilvl w:val="1"/>
          <w:numId w:val="17"/>
        </w:numPr>
        <w:tabs>
          <w:tab w:val="left" w:pos="1459"/>
        </w:tabs>
        <w:ind w:left="1459" w:hanging="468"/>
        <w:rPr>
          <w:sz w:val="24"/>
        </w:rPr>
      </w:pPr>
      <w:r>
        <w:rPr>
          <w:sz w:val="24"/>
        </w:rPr>
        <w:t>São obrigações</w:t>
      </w:r>
      <w:r>
        <w:rPr>
          <w:spacing w:val="1"/>
          <w:sz w:val="24"/>
        </w:rPr>
        <w:t xml:space="preserve"> </w:t>
      </w:r>
      <w:r>
        <w:rPr>
          <w:sz w:val="24"/>
        </w:rPr>
        <w:t>do</w:t>
      </w:r>
      <w:r>
        <w:rPr>
          <w:spacing w:val="1"/>
          <w:sz w:val="24"/>
        </w:rPr>
        <w:t xml:space="preserve"> </w:t>
      </w:r>
      <w:r>
        <w:rPr>
          <w:spacing w:val="-2"/>
          <w:sz w:val="24"/>
        </w:rPr>
        <w:t>Contratante:</w:t>
      </w:r>
    </w:p>
    <w:p w:rsidR="00A07B86" w:rsidRDefault="00A07B86">
      <w:pPr>
        <w:pStyle w:val="Corpodetexto"/>
        <w:spacing w:before="1"/>
      </w:pPr>
    </w:p>
    <w:p w:rsidR="00A07B86" w:rsidRDefault="00DA2D2D">
      <w:pPr>
        <w:pStyle w:val="PargrafodaLista"/>
        <w:numPr>
          <w:ilvl w:val="2"/>
          <w:numId w:val="17"/>
        </w:numPr>
        <w:tabs>
          <w:tab w:val="left" w:pos="1676"/>
        </w:tabs>
        <w:spacing w:before="1" w:line="244" w:lineRule="auto"/>
        <w:ind w:right="988" w:firstLine="0"/>
        <w:rPr>
          <w:sz w:val="24"/>
        </w:rPr>
      </w:pPr>
      <w:r>
        <w:rPr>
          <w:sz w:val="24"/>
        </w:rPr>
        <w:t>Proporcionar todas as condições para que a Contratada possa desempenhar seus serviços de acordo com as determinações do Contrato, do Edital e seus Anexos, especialmente do Termo de Referência;</w:t>
      </w:r>
    </w:p>
    <w:p w:rsidR="00A07B86" w:rsidRDefault="00A07B86">
      <w:pPr>
        <w:pStyle w:val="Corpodetexto"/>
        <w:spacing w:before="1"/>
      </w:pPr>
    </w:p>
    <w:p w:rsidR="00A07B86" w:rsidRDefault="00DA2D2D">
      <w:pPr>
        <w:pStyle w:val="PargrafodaLista"/>
        <w:numPr>
          <w:ilvl w:val="2"/>
          <w:numId w:val="16"/>
        </w:numPr>
        <w:tabs>
          <w:tab w:val="left" w:pos="1657"/>
        </w:tabs>
        <w:spacing w:line="244" w:lineRule="auto"/>
        <w:ind w:right="991" w:firstLine="0"/>
        <w:rPr>
          <w:sz w:val="24"/>
        </w:rPr>
      </w:pPr>
      <w:r>
        <w:rPr>
          <w:sz w:val="24"/>
        </w:rPr>
        <w:t>Exigir</w:t>
      </w:r>
      <w:r>
        <w:rPr>
          <w:spacing w:val="-3"/>
          <w:sz w:val="24"/>
        </w:rPr>
        <w:t xml:space="preserve"> </w:t>
      </w:r>
      <w:r>
        <w:rPr>
          <w:sz w:val="24"/>
        </w:rPr>
        <w:t>o</w:t>
      </w:r>
      <w:r>
        <w:rPr>
          <w:spacing w:val="-3"/>
          <w:sz w:val="24"/>
        </w:rPr>
        <w:t xml:space="preserve"> </w:t>
      </w:r>
      <w:r>
        <w:rPr>
          <w:sz w:val="24"/>
        </w:rPr>
        <w:t>cumprimento</w:t>
      </w:r>
      <w:r>
        <w:rPr>
          <w:spacing w:val="-6"/>
          <w:sz w:val="24"/>
        </w:rPr>
        <w:t xml:space="preserve"> </w:t>
      </w:r>
      <w:r>
        <w:rPr>
          <w:sz w:val="24"/>
        </w:rPr>
        <w:t>de todas</w:t>
      </w:r>
      <w:r>
        <w:rPr>
          <w:spacing w:val="-6"/>
          <w:sz w:val="24"/>
        </w:rPr>
        <w:t xml:space="preserve"> </w:t>
      </w:r>
      <w:r>
        <w:rPr>
          <w:sz w:val="24"/>
        </w:rPr>
        <w:t>as</w:t>
      </w:r>
      <w:r>
        <w:rPr>
          <w:spacing w:val="-3"/>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6"/>
          <w:sz w:val="24"/>
        </w:rPr>
        <w:t xml:space="preserve"> </w:t>
      </w:r>
      <w:r>
        <w:rPr>
          <w:sz w:val="24"/>
        </w:rPr>
        <w:t>Contratada,</w:t>
      </w:r>
      <w:r>
        <w:rPr>
          <w:spacing w:val="-3"/>
          <w:sz w:val="24"/>
        </w:rPr>
        <w:t xml:space="preserve"> </w:t>
      </w:r>
      <w:r>
        <w:rPr>
          <w:sz w:val="24"/>
        </w:rPr>
        <w:t>de</w:t>
      </w:r>
      <w:r>
        <w:rPr>
          <w:spacing w:val="-3"/>
          <w:sz w:val="24"/>
        </w:rPr>
        <w:t xml:space="preserve"> </w:t>
      </w:r>
      <w:r>
        <w:rPr>
          <w:sz w:val="24"/>
        </w:rPr>
        <w:t>acordo com as cláusulas contratuais e os termos de sua proposta;</w:t>
      </w:r>
    </w:p>
    <w:p w:rsidR="00A07B86" w:rsidRDefault="00A07B86">
      <w:pPr>
        <w:pStyle w:val="Corpodetexto"/>
        <w:spacing w:before="2"/>
      </w:pPr>
    </w:p>
    <w:p w:rsidR="00A07B86" w:rsidRDefault="00DA2D2D">
      <w:pPr>
        <w:pStyle w:val="PargrafodaLista"/>
        <w:numPr>
          <w:ilvl w:val="2"/>
          <w:numId w:val="16"/>
        </w:numPr>
        <w:tabs>
          <w:tab w:val="left" w:pos="1642"/>
        </w:tabs>
        <w:spacing w:line="244" w:lineRule="auto"/>
        <w:ind w:right="991" w:firstLine="0"/>
        <w:rPr>
          <w:sz w:val="24"/>
        </w:rPr>
      </w:pPr>
      <w:r>
        <w:rPr>
          <w:sz w:val="24"/>
        </w:rPr>
        <w:t>Exercer</w:t>
      </w:r>
      <w:r>
        <w:rPr>
          <w:spacing w:val="-16"/>
          <w:sz w:val="24"/>
        </w:rPr>
        <w:t xml:space="preserve"> </w:t>
      </w:r>
      <w:r>
        <w:rPr>
          <w:sz w:val="24"/>
        </w:rPr>
        <w:t>o</w:t>
      </w:r>
      <w:r>
        <w:rPr>
          <w:spacing w:val="-16"/>
          <w:sz w:val="24"/>
        </w:rPr>
        <w:t xml:space="preserve"> </w:t>
      </w:r>
      <w:r>
        <w:rPr>
          <w:sz w:val="24"/>
        </w:rPr>
        <w:t>acompanhamento</w:t>
      </w:r>
      <w:r>
        <w:rPr>
          <w:spacing w:val="-16"/>
          <w:sz w:val="24"/>
        </w:rPr>
        <w:t xml:space="preserve"> </w:t>
      </w:r>
      <w:r>
        <w:rPr>
          <w:sz w:val="24"/>
        </w:rPr>
        <w:t>e</w:t>
      </w:r>
      <w:r>
        <w:rPr>
          <w:spacing w:val="-16"/>
          <w:sz w:val="24"/>
        </w:rPr>
        <w:t xml:space="preserve"> </w:t>
      </w:r>
      <w:r>
        <w:rPr>
          <w:sz w:val="24"/>
        </w:rPr>
        <w:t>a</w:t>
      </w:r>
      <w:r>
        <w:rPr>
          <w:spacing w:val="-16"/>
          <w:sz w:val="24"/>
        </w:rPr>
        <w:t xml:space="preserve"> </w:t>
      </w:r>
      <w:r>
        <w:rPr>
          <w:sz w:val="24"/>
        </w:rPr>
        <w:t>fiscalização</w:t>
      </w:r>
      <w:r>
        <w:rPr>
          <w:spacing w:val="-16"/>
          <w:sz w:val="24"/>
        </w:rPr>
        <w:t xml:space="preserve"> </w:t>
      </w:r>
      <w:r>
        <w:rPr>
          <w:sz w:val="24"/>
        </w:rPr>
        <w:t>dos</w:t>
      </w:r>
      <w:r>
        <w:rPr>
          <w:spacing w:val="-16"/>
          <w:sz w:val="24"/>
        </w:rPr>
        <w:t xml:space="preserve"> </w:t>
      </w:r>
      <w:r>
        <w:rPr>
          <w:sz w:val="24"/>
        </w:rPr>
        <w:t>serviços,</w:t>
      </w:r>
      <w:r>
        <w:rPr>
          <w:spacing w:val="-16"/>
          <w:sz w:val="24"/>
        </w:rPr>
        <w:t xml:space="preserve"> </w:t>
      </w:r>
      <w:r>
        <w:rPr>
          <w:sz w:val="24"/>
        </w:rPr>
        <w:t>por</w:t>
      </w:r>
      <w:r>
        <w:rPr>
          <w:spacing w:val="-16"/>
          <w:sz w:val="24"/>
        </w:rPr>
        <w:t xml:space="preserve"> </w:t>
      </w:r>
      <w:r>
        <w:rPr>
          <w:sz w:val="24"/>
        </w:rPr>
        <w:t>servidor</w:t>
      </w:r>
      <w:r>
        <w:rPr>
          <w:spacing w:val="-16"/>
          <w:sz w:val="24"/>
        </w:rPr>
        <w:t xml:space="preserve"> </w:t>
      </w:r>
      <w:r>
        <w:rPr>
          <w:sz w:val="24"/>
        </w:rPr>
        <w:t>especialmente designado, anotando em registro próprio as falhas detectadas, indicando dia, mês e ano, bem como o nome dos empregados eventualmente envolvidos, e encaminhando os apontamentos à autoridade competente para as providências cabíveis;</w:t>
      </w:r>
    </w:p>
    <w:p w:rsidR="00A07B86" w:rsidRDefault="00A07B86">
      <w:pPr>
        <w:pStyle w:val="Corpodetexto"/>
      </w:pPr>
    </w:p>
    <w:p w:rsidR="00A07B86" w:rsidRDefault="00DA2D2D">
      <w:pPr>
        <w:pStyle w:val="PargrafodaLista"/>
        <w:numPr>
          <w:ilvl w:val="2"/>
          <w:numId w:val="16"/>
        </w:numPr>
        <w:tabs>
          <w:tab w:val="left" w:pos="1666"/>
        </w:tabs>
        <w:spacing w:line="244" w:lineRule="auto"/>
        <w:ind w:right="989" w:firstLine="0"/>
        <w:rPr>
          <w:sz w:val="24"/>
        </w:rPr>
      </w:pPr>
      <w:r>
        <w:rPr>
          <w:sz w:val="24"/>
        </w:rPr>
        <w:t>Notificar a Contratada por escrito da ocorrência de eventuais imperfeições no curso da execução dos serviços, fixando prazo para a sua correção;</w:t>
      </w:r>
    </w:p>
    <w:p w:rsidR="00A07B86" w:rsidRDefault="00A07B86">
      <w:pPr>
        <w:pStyle w:val="Corpodetexto"/>
        <w:spacing w:before="2"/>
      </w:pPr>
    </w:p>
    <w:p w:rsidR="00A07B86" w:rsidRDefault="00DA2D2D">
      <w:pPr>
        <w:pStyle w:val="PargrafodaLista"/>
        <w:numPr>
          <w:ilvl w:val="2"/>
          <w:numId w:val="16"/>
        </w:numPr>
        <w:tabs>
          <w:tab w:val="left" w:pos="1654"/>
        </w:tabs>
        <w:ind w:left="1654" w:hanging="663"/>
        <w:rPr>
          <w:sz w:val="24"/>
        </w:rPr>
      </w:pPr>
      <w:r>
        <w:rPr>
          <w:sz w:val="24"/>
        </w:rPr>
        <w:t>Pagar</w:t>
      </w:r>
      <w:r>
        <w:rPr>
          <w:spacing w:val="-2"/>
          <w:sz w:val="24"/>
        </w:rPr>
        <w:t xml:space="preserve"> </w:t>
      </w:r>
      <w:r>
        <w:rPr>
          <w:sz w:val="24"/>
        </w:rPr>
        <w:t>à</w:t>
      </w:r>
      <w:r>
        <w:rPr>
          <w:spacing w:val="-4"/>
          <w:sz w:val="24"/>
        </w:rPr>
        <w:t xml:space="preserve"> </w:t>
      </w:r>
      <w:r>
        <w:rPr>
          <w:sz w:val="24"/>
        </w:rPr>
        <w:t>Contratada</w:t>
      </w:r>
      <w:r>
        <w:rPr>
          <w:spacing w:val="-5"/>
          <w:sz w:val="24"/>
        </w:rPr>
        <w:t xml:space="preserve"> </w:t>
      </w:r>
      <w:r>
        <w:rPr>
          <w:sz w:val="24"/>
        </w:rPr>
        <w:t>o</w:t>
      </w:r>
      <w:r>
        <w:rPr>
          <w:spacing w:val="-1"/>
          <w:sz w:val="24"/>
        </w:rPr>
        <w:t xml:space="preserve"> </w:t>
      </w:r>
      <w:r>
        <w:rPr>
          <w:sz w:val="24"/>
        </w:rPr>
        <w:t>valor</w:t>
      </w:r>
      <w:r>
        <w:rPr>
          <w:spacing w:val="-3"/>
          <w:sz w:val="24"/>
        </w:rPr>
        <w:t xml:space="preserve"> </w:t>
      </w:r>
      <w:r>
        <w:rPr>
          <w:sz w:val="24"/>
        </w:rPr>
        <w:t>resultante</w:t>
      </w:r>
      <w:r>
        <w:rPr>
          <w:spacing w:val="-6"/>
          <w:sz w:val="24"/>
        </w:rPr>
        <w:t xml:space="preserve"> </w:t>
      </w:r>
      <w:r>
        <w:rPr>
          <w:sz w:val="24"/>
        </w:rPr>
        <w:t>da</w:t>
      </w:r>
      <w:r>
        <w:rPr>
          <w:spacing w:val="-1"/>
          <w:sz w:val="24"/>
        </w:rPr>
        <w:t xml:space="preserve"> </w:t>
      </w:r>
      <w:r>
        <w:rPr>
          <w:sz w:val="24"/>
        </w:rPr>
        <w:t>prestação do</w:t>
      </w:r>
      <w:r>
        <w:rPr>
          <w:spacing w:val="-1"/>
          <w:sz w:val="24"/>
        </w:rPr>
        <w:t xml:space="preserve"> </w:t>
      </w:r>
      <w:r>
        <w:rPr>
          <w:sz w:val="24"/>
        </w:rPr>
        <w:t>serviço,</w:t>
      </w:r>
      <w:r>
        <w:rPr>
          <w:spacing w:val="-1"/>
          <w:sz w:val="24"/>
        </w:rPr>
        <w:t xml:space="preserve"> </w:t>
      </w:r>
      <w:r>
        <w:rPr>
          <w:sz w:val="24"/>
        </w:rPr>
        <w:t>na</w:t>
      </w:r>
      <w:r>
        <w:rPr>
          <w:spacing w:val="-3"/>
          <w:sz w:val="24"/>
        </w:rPr>
        <w:t xml:space="preserve"> </w:t>
      </w:r>
      <w:r>
        <w:rPr>
          <w:sz w:val="24"/>
        </w:rPr>
        <w:t>forma</w:t>
      </w:r>
      <w:r>
        <w:rPr>
          <w:spacing w:val="-4"/>
          <w:sz w:val="24"/>
        </w:rPr>
        <w:t xml:space="preserve"> </w:t>
      </w:r>
      <w:r>
        <w:rPr>
          <w:sz w:val="24"/>
        </w:rPr>
        <w:t>do</w:t>
      </w:r>
      <w:r>
        <w:rPr>
          <w:spacing w:val="-3"/>
          <w:sz w:val="24"/>
        </w:rPr>
        <w:t xml:space="preserve"> </w:t>
      </w:r>
      <w:r>
        <w:rPr>
          <w:spacing w:val="-2"/>
          <w:sz w:val="24"/>
        </w:rPr>
        <w:t>contrato;</w:t>
      </w:r>
    </w:p>
    <w:p w:rsidR="00A07B86" w:rsidRDefault="00A07B86">
      <w:pPr>
        <w:pStyle w:val="Corpodetexto"/>
        <w:spacing w:before="9"/>
      </w:pPr>
    </w:p>
    <w:p w:rsidR="00A07B86" w:rsidRDefault="00DA2D2D">
      <w:pPr>
        <w:pStyle w:val="PargrafodaLista"/>
        <w:numPr>
          <w:ilvl w:val="2"/>
          <w:numId w:val="16"/>
        </w:numPr>
        <w:tabs>
          <w:tab w:val="left" w:pos="1771"/>
        </w:tabs>
        <w:spacing w:line="244" w:lineRule="auto"/>
        <w:ind w:right="989" w:firstLine="0"/>
        <w:rPr>
          <w:sz w:val="24"/>
        </w:rPr>
      </w:pPr>
      <w:r>
        <w:rPr>
          <w:sz w:val="24"/>
        </w:rPr>
        <w:t>Zelar para que durante toda a vigência do contrato sejam mantidas, em compatibilidade com as obrigações assumidas pela Contratada, todas as condições de habilitação e qualificação exigidas na licitação.</w:t>
      </w:r>
    </w:p>
    <w:p w:rsidR="002613AF" w:rsidRDefault="002613AF" w:rsidP="002613AF">
      <w:pPr>
        <w:pStyle w:val="PargrafodaLista"/>
        <w:tabs>
          <w:tab w:val="left" w:pos="1771"/>
        </w:tabs>
        <w:spacing w:line="244" w:lineRule="auto"/>
        <w:ind w:right="989"/>
        <w:rPr>
          <w:sz w:val="24"/>
        </w:rPr>
      </w:pPr>
    </w:p>
    <w:p w:rsidR="00A07B86" w:rsidRPr="00680D78" w:rsidRDefault="00A07B86">
      <w:pPr>
        <w:pStyle w:val="Corpodetexto"/>
        <w:spacing w:before="1"/>
        <w:rPr>
          <w:color w:val="FF0000"/>
        </w:rPr>
      </w:pPr>
    </w:p>
    <w:p w:rsidR="00A07B86" w:rsidRDefault="00DA2D2D">
      <w:pPr>
        <w:pStyle w:val="Corpodetexto"/>
        <w:ind w:left="991"/>
      </w:pPr>
      <w:r>
        <w:t>CLÁUSULA</w:t>
      </w:r>
      <w:r>
        <w:rPr>
          <w:spacing w:val="1"/>
        </w:rPr>
        <w:t xml:space="preserve"> </w:t>
      </w:r>
      <w:r>
        <w:t>NONA</w:t>
      </w:r>
      <w:r>
        <w:rPr>
          <w:spacing w:val="4"/>
        </w:rPr>
        <w:t xml:space="preserve"> </w:t>
      </w:r>
      <w:r>
        <w:t>-</w:t>
      </w:r>
      <w:r>
        <w:rPr>
          <w:spacing w:val="-3"/>
        </w:rPr>
        <w:t xml:space="preserve"> </w:t>
      </w:r>
      <w:r>
        <w:t>Obrigações</w:t>
      </w:r>
      <w:r>
        <w:rPr>
          <w:spacing w:val="5"/>
        </w:rPr>
        <w:t xml:space="preserve"> </w:t>
      </w:r>
      <w:r>
        <w:t xml:space="preserve">do </w:t>
      </w:r>
      <w:r>
        <w:rPr>
          <w:spacing w:val="-2"/>
        </w:rPr>
        <w:t>Contratado</w:t>
      </w:r>
    </w:p>
    <w:p w:rsidR="00A07B86" w:rsidRDefault="00DA2D2D" w:rsidP="0015239E">
      <w:pPr>
        <w:pStyle w:val="PargrafodaLista"/>
        <w:numPr>
          <w:ilvl w:val="1"/>
          <w:numId w:val="15"/>
        </w:numPr>
        <w:tabs>
          <w:tab w:val="left" w:pos="1459"/>
        </w:tabs>
        <w:spacing w:before="271" w:line="244" w:lineRule="auto"/>
        <w:ind w:right="996" w:firstLine="0"/>
        <w:rPr>
          <w:sz w:val="24"/>
        </w:rPr>
      </w:pPr>
      <w:r>
        <w:rPr>
          <w:sz w:val="24"/>
        </w:rPr>
        <w:t>As</w:t>
      </w:r>
      <w:r>
        <w:rPr>
          <w:spacing w:val="-2"/>
          <w:sz w:val="24"/>
        </w:rPr>
        <w:t xml:space="preserve"> </w:t>
      </w:r>
      <w:r>
        <w:rPr>
          <w:sz w:val="24"/>
        </w:rPr>
        <w:t>obrigações do</w:t>
      </w:r>
      <w:r>
        <w:rPr>
          <w:spacing w:val="-3"/>
          <w:sz w:val="24"/>
        </w:rPr>
        <w:t xml:space="preserve"> </w:t>
      </w:r>
      <w:r>
        <w:rPr>
          <w:sz w:val="24"/>
        </w:rPr>
        <w:t>contratado</w:t>
      </w:r>
      <w:r>
        <w:rPr>
          <w:spacing w:val="-2"/>
          <w:sz w:val="24"/>
        </w:rPr>
        <w:t xml:space="preserve"> </w:t>
      </w:r>
      <w:r>
        <w:rPr>
          <w:sz w:val="24"/>
        </w:rPr>
        <w:t>encontram-se</w:t>
      </w:r>
      <w:r>
        <w:rPr>
          <w:spacing w:val="-2"/>
          <w:sz w:val="24"/>
        </w:rPr>
        <w:t xml:space="preserve"> </w:t>
      </w:r>
      <w:r>
        <w:rPr>
          <w:sz w:val="24"/>
        </w:rPr>
        <w:t>definidas</w:t>
      </w:r>
      <w:r>
        <w:rPr>
          <w:spacing w:val="-3"/>
          <w:sz w:val="24"/>
        </w:rPr>
        <w:t xml:space="preserve"> </w:t>
      </w:r>
      <w:r>
        <w:rPr>
          <w:sz w:val="24"/>
        </w:rPr>
        <w:t>no</w:t>
      </w:r>
      <w:r>
        <w:rPr>
          <w:spacing w:val="-3"/>
          <w:sz w:val="24"/>
        </w:rPr>
        <w:t xml:space="preserve"> </w:t>
      </w:r>
      <w:r>
        <w:rPr>
          <w:sz w:val="24"/>
        </w:rPr>
        <w:t>Termo</w:t>
      </w:r>
      <w:r>
        <w:rPr>
          <w:spacing w:val="-5"/>
          <w:sz w:val="24"/>
        </w:rPr>
        <w:t xml:space="preserve"> </w:t>
      </w:r>
      <w:r>
        <w:rPr>
          <w:sz w:val="24"/>
        </w:rPr>
        <w:t>de Referência, vinculado a este Contrato.</w:t>
      </w:r>
    </w:p>
    <w:p w:rsidR="00A07B86" w:rsidRDefault="00A07B86">
      <w:pPr>
        <w:pStyle w:val="Corpodetexto"/>
        <w:spacing w:before="2"/>
      </w:pPr>
    </w:p>
    <w:p w:rsidR="00A07B86" w:rsidRDefault="00DA2D2D">
      <w:pPr>
        <w:pStyle w:val="Corpodetexto"/>
        <w:ind w:left="991"/>
      </w:pPr>
      <w:r>
        <w:t>CLÁUSULA</w:t>
      </w:r>
      <w:r>
        <w:rPr>
          <w:spacing w:val="16"/>
        </w:rPr>
        <w:t xml:space="preserve"> </w:t>
      </w:r>
      <w:r>
        <w:t>DÉCIMA–</w:t>
      </w:r>
      <w:r>
        <w:rPr>
          <w:spacing w:val="15"/>
        </w:rPr>
        <w:t xml:space="preserve"> </w:t>
      </w:r>
      <w:r>
        <w:t>Garantia</w:t>
      </w:r>
      <w:r>
        <w:rPr>
          <w:spacing w:val="16"/>
        </w:rPr>
        <w:t xml:space="preserve"> </w:t>
      </w:r>
      <w:r>
        <w:t>de</w:t>
      </w:r>
      <w:r>
        <w:rPr>
          <w:spacing w:val="16"/>
        </w:rPr>
        <w:t xml:space="preserve"> </w:t>
      </w:r>
      <w:r>
        <w:rPr>
          <w:spacing w:val="-2"/>
        </w:rPr>
        <w:t>Execução</w:t>
      </w:r>
    </w:p>
    <w:p w:rsidR="00A07B86" w:rsidRDefault="00A07B86">
      <w:pPr>
        <w:pStyle w:val="Corpodetexto"/>
        <w:spacing w:before="23"/>
      </w:pPr>
    </w:p>
    <w:p w:rsidR="00A07B86" w:rsidRPr="00BA737E" w:rsidRDefault="00DA2D2D">
      <w:pPr>
        <w:pStyle w:val="PargrafodaLista"/>
        <w:numPr>
          <w:ilvl w:val="1"/>
          <w:numId w:val="14"/>
        </w:numPr>
        <w:tabs>
          <w:tab w:val="left" w:pos="1646"/>
        </w:tabs>
        <w:spacing w:line="244" w:lineRule="auto"/>
        <w:ind w:right="989" w:firstLine="0"/>
        <w:rPr>
          <w:sz w:val="24"/>
        </w:rPr>
      </w:pPr>
      <w:r>
        <w:rPr>
          <w:sz w:val="24"/>
        </w:rPr>
        <w:t>As</w:t>
      </w:r>
      <w:r>
        <w:rPr>
          <w:spacing w:val="40"/>
          <w:sz w:val="24"/>
        </w:rPr>
        <w:t xml:space="preserve"> </w:t>
      </w:r>
      <w:r>
        <w:rPr>
          <w:sz w:val="24"/>
        </w:rPr>
        <w:t>garantias</w:t>
      </w:r>
      <w:r>
        <w:rPr>
          <w:spacing w:val="40"/>
          <w:sz w:val="24"/>
        </w:rPr>
        <w:t xml:space="preserve"> </w:t>
      </w:r>
      <w:r>
        <w:rPr>
          <w:sz w:val="24"/>
        </w:rPr>
        <w:t>encontram-se</w:t>
      </w:r>
      <w:r>
        <w:rPr>
          <w:spacing w:val="40"/>
          <w:sz w:val="24"/>
        </w:rPr>
        <w:t xml:space="preserve"> </w:t>
      </w:r>
      <w:r>
        <w:rPr>
          <w:sz w:val="24"/>
        </w:rPr>
        <w:t>definidas</w:t>
      </w:r>
      <w:r>
        <w:rPr>
          <w:spacing w:val="40"/>
          <w:sz w:val="24"/>
        </w:rPr>
        <w:t xml:space="preserve"> </w:t>
      </w:r>
      <w:r>
        <w:rPr>
          <w:sz w:val="24"/>
        </w:rPr>
        <w:t>no</w:t>
      </w:r>
      <w:r>
        <w:rPr>
          <w:spacing w:val="40"/>
          <w:sz w:val="24"/>
        </w:rPr>
        <w:t xml:space="preserve"> </w:t>
      </w:r>
      <w:r>
        <w:rPr>
          <w:sz w:val="24"/>
        </w:rPr>
        <w:t>Termo</w:t>
      </w:r>
      <w:r>
        <w:rPr>
          <w:spacing w:val="40"/>
          <w:sz w:val="24"/>
        </w:rPr>
        <w:t xml:space="preserve"> </w:t>
      </w:r>
      <w:r>
        <w:rPr>
          <w:sz w:val="24"/>
        </w:rPr>
        <w:t>de</w:t>
      </w:r>
      <w:r>
        <w:rPr>
          <w:spacing w:val="40"/>
          <w:sz w:val="24"/>
        </w:rPr>
        <w:t xml:space="preserve"> </w:t>
      </w:r>
      <w:r>
        <w:rPr>
          <w:sz w:val="24"/>
        </w:rPr>
        <w:t>Referência,</w:t>
      </w:r>
      <w:r>
        <w:rPr>
          <w:spacing w:val="40"/>
          <w:sz w:val="24"/>
        </w:rPr>
        <w:t xml:space="preserve"> </w:t>
      </w:r>
      <w:r>
        <w:rPr>
          <w:sz w:val="24"/>
        </w:rPr>
        <w:t>vinculado</w:t>
      </w:r>
      <w:r>
        <w:rPr>
          <w:spacing w:val="40"/>
          <w:sz w:val="24"/>
        </w:rPr>
        <w:t xml:space="preserve"> </w:t>
      </w:r>
      <w:r>
        <w:rPr>
          <w:sz w:val="24"/>
        </w:rPr>
        <w:t>a</w:t>
      </w:r>
      <w:r>
        <w:rPr>
          <w:spacing w:val="40"/>
          <w:sz w:val="24"/>
        </w:rPr>
        <w:t xml:space="preserve"> </w:t>
      </w:r>
      <w:r>
        <w:rPr>
          <w:sz w:val="24"/>
        </w:rPr>
        <w:t xml:space="preserve">este </w:t>
      </w:r>
      <w:r>
        <w:rPr>
          <w:spacing w:val="-2"/>
          <w:sz w:val="24"/>
        </w:rPr>
        <w:t>Contrato.</w:t>
      </w:r>
    </w:p>
    <w:p w:rsidR="00BA737E" w:rsidRDefault="00BA737E" w:rsidP="00BA737E">
      <w:pPr>
        <w:tabs>
          <w:tab w:val="left" w:pos="1646"/>
        </w:tabs>
        <w:spacing w:line="244" w:lineRule="auto"/>
        <w:ind w:right="989"/>
        <w:rPr>
          <w:sz w:val="24"/>
        </w:rPr>
      </w:pPr>
    </w:p>
    <w:p w:rsidR="00A07B86" w:rsidRDefault="00DA2D2D">
      <w:pPr>
        <w:pStyle w:val="Corpodetexto"/>
        <w:ind w:left="991"/>
      </w:pPr>
      <w:r>
        <w:t>CLÁUSULA</w:t>
      </w:r>
      <w:r>
        <w:rPr>
          <w:spacing w:val="11"/>
        </w:rPr>
        <w:t xml:space="preserve"> </w:t>
      </w:r>
      <w:r>
        <w:t>DÉCIMA</w:t>
      </w:r>
      <w:r>
        <w:rPr>
          <w:spacing w:val="8"/>
        </w:rPr>
        <w:t xml:space="preserve"> </w:t>
      </w:r>
      <w:r>
        <w:t>PRIMEIRA</w:t>
      </w:r>
      <w:r>
        <w:rPr>
          <w:spacing w:val="11"/>
        </w:rPr>
        <w:t xml:space="preserve"> </w:t>
      </w:r>
      <w:r>
        <w:t>–</w:t>
      </w:r>
      <w:r>
        <w:rPr>
          <w:spacing w:val="11"/>
        </w:rPr>
        <w:t xml:space="preserve"> </w:t>
      </w:r>
      <w:r>
        <w:t>Infrações</w:t>
      </w:r>
      <w:r>
        <w:rPr>
          <w:spacing w:val="9"/>
        </w:rPr>
        <w:t xml:space="preserve"> </w:t>
      </w:r>
      <w:r>
        <w:t>e</w:t>
      </w:r>
      <w:r>
        <w:rPr>
          <w:spacing w:val="12"/>
        </w:rPr>
        <w:t xml:space="preserve"> </w:t>
      </w:r>
      <w:r>
        <w:t>Sanções</w:t>
      </w:r>
      <w:r>
        <w:rPr>
          <w:spacing w:val="11"/>
        </w:rPr>
        <w:t xml:space="preserve"> </w:t>
      </w:r>
      <w:r>
        <w:rPr>
          <w:spacing w:val="-2"/>
        </w:rPr>
        <w:t>Administrativas</w:t>
      </w:r>
    </w:p>
    <w:p w:rsidR="00A07B86" w:rsidRDefault="00A07B86">
      <w:pPr>
        <w:pStyle w:val="Corpodetexto"/>
        <w:spacing w:before="2"/>
      </w:pPr>
    </w:p>
    <w:p w:rsidR="00A07B86" w:rsidRDefault="00DA2D2D">
      <w:pPr>
        <w:pStyle w:val="PargrafodaLista"/>
        <w:numPr>
          <w:ilvl w:val="1"/>
          <w:numId w:val="13"/>
        </w:numPr>
        <w:tabs>
          <w:tab w:val="left" w:pos="1590"/>
        </w:tabs>
        <w:ind w:left="1590" w:hanging="599"/>
        <w:rPr>
          <w:sz w:val="24"/>
        </w:rPr>
      </w:pPr>
      <w:r>
        <w:rPr>
          <w:sz w:val="24"/>
        </w:rPr>
        <w:t>Comete infração</w:t>
      </w:r>
      <w:r>
        <w:rPr>
          <w:spacing w:val="-1"/>
          <w:sz w:val="24"/>
        </w:rPr>
        <w:t xml:space="preserve"> </w:t>
      </w:r>
      <w:r>
        <w:rPr>
          <w:sz w:val="24"/>
        </w:rPr>
        <w:t>administrativa,</w:t>
      </w:r>
      <w:r>
        <w:rPr>
          <w:spacing w:val="1"/>
          <w:sz w:val="24"/>
        </w:rPr>
        <w:t xml:space="preserve"> </w:t>
      </w:r>
      <w:r>
        <w:rPr>
          <w:sz w:val="24"/>
        </w:rPr>
        <w:t>o</w:t>
      </w:r>
      <w:r>
        <w:rPr>
          <w:spacing w:val="-3"/>
          <w:sz w:val="24"/>
        </w:rPr>
        <w:t xml:space="preserve"> </w:t>
      </w:r>
      <w:r>
        <w:rPr>
          <w:sz w:val="24"/>
        </w:rPr>
        <w:t>contratado</w:t>
      </w:r>
      <w:r>
        <w:rPr>
          <w:spacing w:val="-2"/>
          <w:sz w:val="24"/>
        </w:rPr>
        <w:t xml:space="preserve"> </w:t>
      </w:r>
      <w:r>
        <w:rPr>
          <w:spacing w:val="-4"/>
          <w:sz w:val="24"/>
        </w:rPr>
        <w:t>que:</w:t>
      </w:r>
    </w:p>
    <w:p w:rsidR="00A07B86" w:rsidRDefault="00A07B86">
      <w:pPr>
        <w:pStyle w:val="Corpodetexto"/>
        <w:spacing w:before="8"/>
      </w:pPr>
    </w:p>
    <w:p w:rsidR="00A07B86" w:rsidRDefault="00DA2D2D">
      <w:pPr>
        <w:pStyle w:val="PargrafodaLista"/>
        <w:numPr>
          <w:ilvl w:val="0"/>
          <w:numId w:val="12"/>
        </w:numPr>
        <w:tabs>
          <w:tab w:val="left" w:pos="1418"/>
        </w:tabs>
        <w:spacing w:before="1"/>
        <w:ind w:hanging="427"/>
        <w:rPr>
          <w:sz w:val="24"/>
        </w:rPr>
      </w:pPr>
      <w:r>
        <w:rPr>
          <w:sz w:val="24"/>
        </w:rPr>
        <w:t>der</w:t>
      </w:r>
      <w:r>
        <w:rPr>
          <w:spacing w:val="2"/>
          <w:sz w:val="24"/>
        </w:rPr>
        <w:t xml:space="preserve"> </w:t>
      </w:r>
      <w:r>
        <w:rPr>
          <w:sz w:val="24"/>
        </w:rPr>
        <w:t>causa</w:t>
      </w:r>
      <w:r>
        <w:rPr>
          <w:spacing w:val="1"/>
          <w:sz w:val="24"/>
        </w:rPr>
        <w:t xml:space="preserve"> </w:t>
      </w:r>
      <w:r>
        <w:rPr>
          <w:sz w:val="24"/>
        </w:rPr>
        <w:t>à inexecução</w:t>
      </w:r>
      <w:r>
        <w:rPr>
          <w:spacing w:val="4"/>
          <w:sz w:val="24"/>
        </w:rPr>
        <w:t xml:space="preserve"> </w:t>
      </w:r>
      <w:r>
        <w:rPr>
          <w:sz w:val="24"/>
        </w:rPr>
        <w:t>parcial do</w:t>
      </w:r>
      <w:r>
        <w:rPr>
          <w:spacing w:val="4"/>
          <w:sz w:val="24"/>
        </w:rPr>
        <w:t xml:space="preserve"> </w:t>
      </w:r>
      <w:r>
        <w:rPr>
          <w:spacing w:val="-2"/>
          <w:sz w:val="24"/>
        </w:rPr>
        <w:t>contrato;</w:t>
      </w:r>
    </w:p>
    <w:p w:rsidR="00A07B86" w:rsidRDefault="00DA2D2D">
      <w:pPr>
        <w:pStyle w:val="PargrafodaLista"/>
        <w:numPr>
          <w:ilvl w:val="0"/>
          <w:numId w:val="12"/>
        </w:numPr>
        <w:tabs>
          <w:tab w:val="left" w:pos="1418"/>
        </w:tabs>
        <w:spacing w:before="4" w:line="244" w:lineRule="auto"/>
        <w:ind w:left="991" w:right="989" w:firstLine="0"/>
        <w:rPr>
          <w:sz w:val="24"/>
        </w:rPr>
      </w:pPr>
      <w:r>
        <w:rPr>
          <w:sz w:val="24"/>
        </w:rPr>
        <w:t>der causa à inexecução parcial do contrato que cause grave dano à Administração ou ao funcionamento dos serviços públicos ou ao interesse coletivo;</w:t>
      </w:r>
    </w:p>
    <w:p w:rsidR="006E150A" w:rsidRPr="00ED16B2" w:rsidRDefault="00DA2D2D" w:rsidP="00516C47">
      <w:pPr>
        <w:pStyle w:val="PargrafodaLista"/>
        <w:numPr>
          <w:ilvl w:val="0"/>
          <w:numId w:val="12"/>
        </w:numPr>
        <w:tabs>
          <w:tab w:val="left" w:pos="1419"/>
        </w:tabs>
        <w:spacing w:line="269" w:lineRule="exact"/>
        <w:ind w:left="1419"/>
        <w:rPr>
          <w:sz w:val="24"/>
        </w:rPr>
      </w:pPr>
      <w:r w:rsidRPr="00ED16B2">
        <w:rPr>
          <w:sz w:val="24"/>
        </w:rPr>
        <w:t>der causa</w:t>
      </w:r>
      <w:r w:rsidRPr="00ED16B2">
        <w:rPr>
          <w:spacing w:val="1"/>
          <w:sz w:val="24"/>
        </w:rPr>
        <w:t xml:space="preserve"> </w:t>
      </w:r>
      <w:r w:rsidRPr="00ED16B2">
        <w:rPr>
          <w:sz w:val="24"/>
        </w:rPr>
        <w:t>à inexecução</w:t>
      </w:r>
      <w:r w:rsidRPr="00ED16B2">
        <w:rPr>
          <w:spacing w:val="1"/>
          <w:sz w:val="24"/>
        </w:rPr>
        <w:t xml:space="preserve"> </w:t>
      </w:r>
      <w:r w:rsidRPr="00ED16B2">
        <w:rPr>
          <w:sz w:val="24"/>
        </w:rPr>
        <w:t>total do</w:t>
      </w:r>
      <w:r w:rsidRPr="00ED16B2">
        <w:rPr>
          <w:spacing w:val="4"/>
          <w:sz w:val="24"/>
        </w:rPr>
        <w:t xml:space="preserve"> </w:t>
      </w:r>
      <w:r w:rsidRPr="00ED16B2">
        <w:rPr>
          <w:spacing w:val="-2"/>
          <w:sz w:val="24"/>
        </w:rPr>
        <w:t>contrato;</w:t>
      </w:r>
    </w:p>
    <w:p w:rsidR="00A07B86" w:rsidRDefault="00DA2D2D">
      <w:pPr>
        <w:pStyle w:val="PargrafodaLista"/>
        <w:numPr>
          <w:ilvl w:val="0"/>
          <w:numId w:val="12"/>
        </w:numPr>
        <w:tabs>
          <w:tab w:val="left" w:pos="1418"/>
        </w:tabs>
        <w:spacing w:before="4" w:line="244" w:lineRule="auto"/>
        <w:ind w:left="991" w:right="990" w:firstLine="0"/>
        <w:rPr>
          <w:sz w:val="24"/>
        </w:rPr>
      </w:pPr>
      <w:r>
        <w:rPr>
          <w:sz w:val="24"/>
        </w:rPr>
        <w:t>ensejar</w:t>
      </w:r>
      <w:r>
        <w:rPr>
          <w:spacing w:val="40"/>
          <w:sz w:val="24"/>
        </w:rPr>
        <w:t xml:space="preserve"> </w:t>
      </w:r>
      <w:r>
        <w:rPr>
          <w:sz w:val="24"/>
        </w:rPr>
        <w:t>o</w:t>
      </w:r>
      <w:r>
        <w:rPr>
          <w:spacing w:val="40"/>
          <w:sz w:val="24"/>
        </w:rPr>
        <w:t xml:space="preserve"> </w:t>
      </w:r>
      <w:r>
        <w:rPr>
          <w:sz w:val="24"/>
        </w:rPr>
        <w:t>retardamento</w:t>
      </w:r>
      <w:r>
        <w:rPr>
          <w:spacing w:val="40"/>
          <w:sz w:val="24"/>
        </w:rPr>
        <w:t xml:space="preserve"> </w:t>
      </w:r>
      <w:r>
        <w:rPr>
          <w:sz w:val="24"/>
        </w:rPr>
        <w:t>da</w:t>
      </w:r>
      <w:r>
        <w:rPr>
          <w:spacing w:val="40"/>
          <w:sz w:val="24"/>
        </w:rPr>
        <w:t xml:space="preserve"> </w:t>
      </w:r>
      <w:r>
        <w:rPr>
          <w:sz w:val="24"/>
        </w:rPr>
        <w:t>execução</w:t>
      </w:r>
      <w:r>
        <w:rPr>
          <w:spacing w:val="40"/>
          <w:sz w:val="24"/>
        </w:rPr>
        <w:t xml:space="preserve"> </w:t>
      </w:r>
      <w:r>
        <w:rPr>
          <w:sz w:val="24"/>
        </w:rPr>
        <w:t>ou</w:t>
      </w:r>
      <w:r>
        <w:rPr>
          <w:spacing w:val="40"/>
          <w:sz w:val="24"/>
        </w:rPr>
        <w:t xml:space="preserve"> </w:t>
      </w:r>
      <w:r>
        <w:rPr>
          <w:sz w:val="24"/>
        </w:rPr>
        <w:t>da</w:t>
      </w:r>
      <w:r>
        <w:rPr>
          <w:spacing w:val="40"/>
          <w:sz w:val="24"/>
        </w:rPr>
        <w:t xml:space="preserve"> </w:t>
      </w:r>
      <w:r>
        <w:rPr>
          <w:sz w:val="24"/>
        </w:rPr>
        <w:t>entrega</w:t>
      </w:r>
      <w:r>
        <w:rPr>
          <w:spacing w:val="40"/>
          <w:sz w:val="24"/>
        </w:rPr>
        <w:t xml:space="preserve"> </w:t>
      </w:r>
      <w:r>
        <w:rPr>
          <w:sz w:val="24"/>
        </w:rPr>
        <w:t>do</w:t>
      </w:r>
      <w:r>
        <w:rPr>
          <w:spacing w:val="40"/>
          <w:sz w:val="24"/>
        </w:rPr>
        <w:t xml:space="preserve"> </w:t>
      </w:r>
      <w:r>
        <w:rPr>
          <w:sz w:val="24"/>
        </w:rPr>
        <w:t>objeto</w:t>
      </w:r>
      <w:r>
        <w:rPr>
          <w:spacing w:val="40"/>
          <w:sz w:val="24"/>
        </w:rPr>
        <w:t xml:space="preserve"> </w:t>
      </w:r>
      <w:r>
        <w:rPr>
          <w:sz w:val="24"/>
        </w:rPr>
        <w:t>da</w:t>
      </w:r>
      <w:r>
        <w:rPr>
          <w:spacing w:val="40"/>
          <w:sz w:val="24"/>
        </w:rPr>
        <w:t xml:space="preserve"> </w:t>
      </w:r>
      <w:r>
        <w:rPr>
          <w:sz w:val="24"/>
        </w:rPr>
        <w:t>contratação</w:t>
      </w:r>
      <w:r>
        <w:rPr>
          <w:spacing w:val="40"/>
          <w:sz w:val="24"/>
        </w:rPr>
        <w:t xml:space="preserve"> </w:t>
      </w:r>
      <w:r>
        <w:rPr>
          <w:sz w:val="24"/>
        </w:rPr>
        <w:t>sem motivo justificado;</w:t>
      </w:r>
    </w:p>
    <w:p w:rsidR="00A07B86" w:rsidRDefault="00DA2D2D">
      <w:pPr>
        <w:pStyle w:val="PargrafodaLista"/>
        <w:numPr>
          <w:ilvl w:val="0"/>
          <w:numId w:val="12"/>
        </w:numPr>
        <w:tabs>
          <w:tab w:val="left" w:pos="1418"/>
        </w:tabs>
        <w:spacing w:before="86" w:line="244" w:lineRule="auto"/>
        <w:ind w:left="991" w:right="989" w:firstLine="0"/>
        <w:rPr>
          <w:sz w:val="24"/>
        </w:rPr>
      </w:pPr>
      <w:r>
        <w:rPr>
          <w:sz w:val="24"/>
        </w:rPr>
        <w:lastRenderedPageBreak/>
        <w:t>apresentar</w:t>
      </w:r>
      <w:r>
        <w:rPr>
          <w:spacing w:val="35"/>
          <w:sz w:val="24"/>
        </w:rPr>
        <w:t xml:space="preserve"> </w:t>
      </w:r>
      <w:r>
        <w:rPr>
          <w:sz w:val="24"/>
        </w:rPr>
        <w:t>documentação</w:t>
      </w:r>
      <w:r>
        <w:rPr>
          <w:spacing w:val="38"/>
          <w:sz w:val="24"/>
        </w:rPr>
        <w:t xml:space="preserve"> </w:t>
      </w:r>
      <w:r>
        <w:rPr>
          <w:sz w:val="24"/>
        </w:rPr>
        <w:t>falsa</w:t>
      </w:r>
      <w:r>
        <w:rPr>
          <w:spacing w:val="35"/>
          <w:sz w:val="24"/>
        </w:rPr>
        <w:t xml:space="preserve"> </w:t>
      </w:r>
      <w:r>
        <w:rPr>
          <w:sz w:val="24"/>
        </w:rPr>
        <w:t>ou</w:t>
      </w:r>
      <w:r>
        <w:rPr>
          <w:spacing w:val="39"/>
          <w:sz w:val="24"/>
        </w:rPr>
        <w:t xml:space="preserve"> </w:t>
      </w:r>
      <w:r>
        <w:rPr>
          <w:sz w:val="24"/>
        </w:rPr>
        <w:t>prestar</w:t>
      </w:r>
      <w:r>
        <w:rPr>
          <w:spacing w:val="35"/>
          <w:sz w:val="24"/>
        </w:rPr>
        <w:t xml:space="preserve"> </w:t>
      </w:r>
      <w:r>
        <w:rPr>
          <w:sz w:val="24"/>
        </w:rPr>
        <w:t>declaração</w:t>
      </w:r>
      <w:r>
        <w:rPr>
          <w:spacing w:val="35"/>
          <w:sz w:val="24"/>
        </w:rPr>
        <w:t xml:space="preserve"> </w:t>
      </w:r>
      <w:r>
        <w:rPr>
          <w:sz w:val="24"/>
        </w:rPr>
        <w:t>falsa</w:t>
      </w:r>
      <w:r>
        <w:rPr>
          <w:spacing w:val="35"/>
          <w:sz w:val="24"/>
        </w:rPr>
        <w:t xml:space="preserve"> </w:t>
      </w:r>
      <w:r>
        <w:rPr>
          <w:sz w:val="24"/>
        </w:rPr>
        <w:t>durante</w:t>
      </w:r>
      <w:r>
        <w:rPr>
          <w:spacing w:val="38"/>
          <w:sz w:val="24"/>
        </w:rPr>
        <w:t xml:space="preserve"> </w:t>
      </w:r>
      <w:r>
        <w:rPr>
          <w:sz w:val="24"/>
        </w:rPr>
        <w:t>a</w:t>
      </w:r>
      <w:r>
        <w:rPr>
          <w:spacing w:val="35"/>
          <w:sz w:val="24"/>
        </w:rPr>
        <w:t xml:space="preserve"> </w:t>
      </w:r>
      <w:r>
        <w:rPr>
          <w:sz w:val="24"/>
        </w:rPr>
        <w:t>execução</w:t>
      </w:r>
      <w:r>
        <w:rPr>
          <w:spacing w:val="39"/>
          <w:sz w:val="24"/>
        </w:rPr>
        <w:t xml:space="preserve"> </w:t>
      </w:r>
      <w:r>
        <w:rPr>
          <w:sz w:val="24"/>
        </w:rPr>
        <w:t xml:space="preserve">do </w:t>
      </w:r>
      <w:r>
        <w:rPr>
          <w:spacing w:val="-2"/>
          <w:sz w:val="24"/>
        </w:rPr>
        <w:t>contrato;</w:t>
      </w:r>
    </w:p>
    <w:p w:rsidR="00A07B86" w:rsidRDefault="00DA2D2D">
      <w:pPr>
        <w:pStyle w:val="PargrafodaLista"/>
        <w:numPr>
          <w:ilvl w:val="0"/>
          <w:numId w:val="12"/>
        </w:numPr>
        <w:tabs>
          <w:tab w:val="left" w:pos="1418"/>
        </w:tabs>
        <w:spacing w:line="269" w:lineRule="exact"/>
        <w:ind w:hanging="427"/>
        <w:rPr>
          <w:sz w:val="24"/>
        </w:rPr>
      </w:pPr>
      <w:r>
        <w:rPr>
          <w:sz w:val="24"/>
        </w:rPr>
        <w:t>praticar</w:t>
      </w:r>
      <w:r>
        <w:rPr>
          <w:spacing w:val="1"/>
          <w:sz w:val="24"/>
        </w:rPr>
        <w:t xml:space="preserve"> </w:t>
      </w:r>
      <w:r>
        <w:rPr>
          <w:sz w:val="24"/>
        </w:rPr>
        <w:t>ato</w:t>
      </w:r>
      <w:r>
        <w:rPr>
          <w:spacing w:val="1"/>
          <w:sz w:val="24"/>
        </w:rPr>
        <w:t xml:space="preserve"> </w:t>
      </w:r>
      <w:r>
        <w:rPr>
          <w:sz w:val="24"/>
        </w:rPr>
        <w:t>fraudulento</w:t>
      </w:r>
      <w:r>
        <w:rPr>
          <w:spacing w:val="5"/>
          <w:sz w:val="24"/>
        </w:rPr>
        <w:t xml:space="preserve"> </w:t>
      </w:r>
      <w:r>
        <w:rPr>
          <w:sz w:val="24"/>
        </w:rPr>
        <w:t>na execução</w:t>
      </w:r>
      <w:r>
        <w:rPr>
          <w:spacing w:val="1"/>
          <w:sz w:val="24"/>
        </w:rPr>
        <w:t xml:space="preserve"> </w:t>
      </w:r>
      <w:r>
        <w:rPr>
          <w:sz w:val="24"/>
        </w:rPr>
        <w:t xml:space="preserve">do </w:t>
      </w:r>
      <w:r>
        <w:rPr>
          <w:spacing w:val="-2"/>
          <w:sz w:val="24"/>
        </w:rPr>
        <w:t>contrato;</w:t>
      </w:r>
    </w:p>
    <w:p w:rsidR="00A07B86" w:rsidRDefault="00DA2D2D">
      <w:pPr>
        <w:pStyle w:val="PargrafodaLista"/>
        <w:numPr>
          <w:ilvl w:val="0"/>
          <w:numId w:val="12"/>
        </w:numPr>
        <w:tabs>
          <w:tab w:val="left" w:pos="1418"/>
        </w:tabs>
        <w:spacing w:before="4"/>
        <w:ind w:hanging="427"/>
        <w:rPr>
          <w:sz w:val="24"/>
        </w:rPr>
      </w:pPr>
      <w:r>
        <w:rPr>
          <w:sz w:val="24"/>
        </w:rPr>
        <w:t>comportar-se de modo</w:t>
      </w:r>
      <w:r>
        <w:rPr>
          <w:spacing w:val="-1"/>
          <w:sz w:val="24"/>
        </w:rPr>
        <w:t xml:space="preserve"> </w:t>
      </w:r>
      <w:r>
        <w:rPr>
          <w:sz w:val="24"/>
        </w:rPr>
        <w:t>inidôneo</w:t>
      </w:r>
      <w:r>
        <w:rPr>
          <w:spacing w:val="2"/>
          <w:sz w:val="24"/>
        </w:rPr>
        <w:t xml:space="preserve"> </w:t>
      </w:r>
      <w:r>
        <w:rPr>
          <w:sz w:val="24"/>
        </w:rPr>
        <w:t>ou</w:t>
      </w:r>
      <w:r>
        <w:rPr>
          <w:spacing w:val="3"/>
          <w:sz w:val="24"/>
        </w:rPr>
        <w:t xml:space="preserve"> </w:t>
      </w:r>
      <w:r>
        <w:rPr>
          <w:sz w:val="24"/>
        </w:rPr>
        <w:t>cometer fraude</w:t>
      </w:r>
      <w:r>
        <w:rPr>
          <w:spacing w:val="3"/>
          <w:sz w:val="24"/>
        </w:rPr>
        <w:t xml:space="preserve"> </w:t>
      </w:r>
      <w:r>
        <w:rPr>
          <w:sz w:val="24"/>
        </w:rPr>
        <w:t>de</w:t>
      </w:r>
      <w:r>
        <w:rPr>
          <w:spacing w:val="-1"/>
          <w:sz w:val="24"/>
        </w:rPr>
        <w:t xml:space="preserve"> </w:t>
      </w:r>
      <w:r>
        <w:rPr>
          <w:sz w:val="24"/>
        </w:rPr>
        <w:t>qualquer</w:t>
      </w:r>
      <w:r>
        <w:rPr>
          <w:spacing w:val="1"/>
          <w:sz w:val="24"/>
        </w:rPr>
        <w:t xml:space="preserve"> </w:t>
      </w:r>
      <w:r>
        <w:rPr>
          <w:spacing w:val="-2"/>
          <w:sz w:val="24"/>
        </w:rPr>
        <w:t>natureza;</w:t>
      </w:r>
    </w:p>
    <w:p w:rsidR="00A07B86" w:rsidRDefault="00DA2D2D">
      <w:pPr>
        <w:pStyle w:val="PargrafodaLista"/>
        <w:numPr>
          <w:ilvl w:val="0"/>
          <w:numId w:val="12"/>
        </w:numPr>
        <w:tabs>
          <w:tab w:val="left" w:pos="1418"/>
        </w:tabs>
        <w:spacing w:before="4"/>
        <w:ind w:hanging="427"/>
        <w:rPr>
          <w:sz w:val="24"/>
        </w:rPr>
      </w:pPr>
      <w:r>
        <w:rPr>
          <w:sz w:val="24"/>
        </w:rPr>
        <w:t>praticar</w:t>
      </w:r>
      <w:r>
        <w:rPr>
          <w:spacing w:val="2"/>
          <w:sz w:val="24"/>
        </w:rPr>
        <w:t xml:space="preserve"> </w:t>
      </w:r>
      <w:r>
        <w:rPr>
          <w:sz w:val="24"/>
        </w:rPr>
        <w:t>ato</w:t>
      </w:r>
      <w:r>
        <w:rPr>
          <w:spacing w:val="4"/>
          <w:sz w:val="24"/>
        </w:rPr>
        <w:t xml:space="preserve"> </w:t>
      </w:r>
      <w:r>
        <w:rPr>
          <w:sz w:val="24"/>
        </w:rPr>
        <w:t>lesivo</w:t>
      </w:r>
      <w:r>
        <w:rPr>
          <w:spacing w:val="3"/>
          <w:sz w:val="24"/>
        </w:rPr>
        <w:t xml:space="preserve"> </w:t>
      </w:r>
      <w:r>
        <w:rPr>
          <w:sz w:val="24"/>
        </w:rPr>
        <w:t>previsto</w:t>
      </w:r>
      <w:r>
        <w:rPr>
          <w:spacing w:val="1"/>
          <w:sz w:val="24"/>
        </w:rPr>
        <w:t xml:space="preserve"> </w:t>
      </w:r>
      <w:r>
        <w:rPr>
          <w:sz w:val="24"/>
        </w:rPr>
        <w:t xml:space="preserve">no </w:t>
      </w:r>
      <w:r>
        <w:rPr>
          <w:sz w:val="24"/>
          <w:u w:val="single"/>
        </w:rPr>
        <w:t>art.</w:t>
      </w:r>
      <w:r>
        <w:rPr>
          <w:spacing w:val="-1"/>
          <w:sz w:val="24"/>
          <w:u w:val="single"/>
        </w:rPr>
        <w:t xml:space="preserve"> </w:t>
      </w:r>
      <w:r>
        <w:rPr>
          <w:sz w:val="24"/>
          <w:u w:val="single"/>
        </w:rPr>
        <w:t>5º</w:t>
      </w:r>
      <w:r>
        <w:rPr>
          <w:spacing w:val="3"/>
          <w:sz w:val="24"/>
          <w:u w:val="single"/>
        </w:rPr>
        <w:t xml:space="preserve"> </w:t>
      </w:r>
      <w:r>
        <w:rPr>
          <w:sz w:val="24"/>
          <w:u w:val="single"/>
        </w:rPr>
        <w:t>da Lei</w:t>
      </w:r>
      <w:r>
        <w:rPr>
          <w:spacing w:val="3"/>
          <w:sz w:val="24"/>
          <w:u w:val="single"/>
        </w:rPr>
        <w:t xml:space="preserve"> </w:t>
      </w:r>
      <w:r>
        <w:rPr>
          <w:sz w:val="24"/>
          <w:u w:val="single"/>
        </w:rPr>
        <w:t>nº 12.846, de</w:t>
      </w:r>
      <w:r>
        <w:rPr>
          <w:spacing w:val="1"/>
          <w:sz w:val="24"/>
          <w:u w:val="single"/>
        </w:rPr>
        <w:t xml:space="preserve"> </w:t>
      </w:r>
      <w:r>
        <w:rPr>
          <w:sz w:val="24"/>
          <w:u w:val="single"/>
        </w:rPr>
        <w:t>1º de</w:t>
      </w:r>
      <w:r>
        <w:rPr>
          <w:spacing w:val="1"/>
          <w:sz w:val="24"/>
          <w:u w:val="single"/>
        </w:rPr>
        <w:t xml:space="preserve"> </w:t>
      </w:r>
      <w:r>
        <w:rPr>
          <w:sz w:val="24"/>
          <w:u w:val="single"/>
        </w:rPr>
        <w:t>agosto</w:t>
      </w:r>
      <w:r>
        <w:rPr>
          <w:spacing w:val="4"/>
          <w:sz w:val="24"/>
          <w:u w:val="single"/>
        </w:rPr>
        <w:t xml:space="preserve"> </w:t>
      </w:r>
      <w:r>
        <w:rPr>
          <w:sz w:val="24"/>
          <w:u w:val="single"/>
        </w:rPr>
        <w:t xml:space="preserve">de </w:t>
      </w:r>
      <w:r>
        <w:rPr>
          <w:spacing w:val="-2"/>
          <w:sz w:val="24"/>
          <w:u w:val="single"/>
        </w:rPr>
        <w:t>2013</w:t>
      </w:r>
      <w:r>
        <w:rPr>
          <w:spacing w:val="-2"/>
          <w:sz w:val="24"/>
        </w:rPr>
        <w:t>.</w:t>
      </w:r>
    </w:p>
    <w:p w:rsidR="00A07B86" w:rsidRDefault="00A07B86">
      <w:pPr>
        <w:pStyle w:val="Corpodetexto"/>
        <w:spacing w:before="9"/>
      </w:pPr>
    </w:p>
    <w:p w:rsidR="00A07B86" w:rsidRDefault="00DA2D2D">
      <w:pPr>
        <w:pStyle w:val="PargrafodaLista"/>
        <w:numPr>
          <w:ilvl w:val="1"/>
          <w:numId w:val="13"/>
        </w:numPr>
        <w:tabs>
          <w:tab w:val="left" w:pos="1670"/>
        </w:tabs>
        <w:spacing w:line="244" w:lineRule="auto"/>
        <w:ind w:left="991" w:right="990" w:firstLine="0"/>
        <w:rPr>
          <w:sz w:val="24"/>
        </w:rPr>
      </w:pPr>
      <w:r>
        <w:rPr>
          <w:sz w:val="24"/>
        </w:rPr>
        <w:t>Serão</w:t>
      </w:r>
      <w:r>
        <w:rPr>
          <w:spacing w:val="78"/>
          <w:sz w:val="24"/>
        </w:rPr>
        <w:t xml:space="preserve"> </w:t>
      </w:r>
      <w:r>
        <w:rPr>
          <w:sz w:val="24"/>
        </w:rPr>
        <w:t>aplicadas</w:t>
      </w:r>
      <w:r>
        <w:rPr>
          <w:spacing w:val="80"/>
          <w:sz w:val="24"/>
        </w:rPr>
        <w:t xml:space="preserve"> </w:t>
      </w:r>
      <w:r>
        <w:rPr>
          <w:sz w:val="24"/>
        </w:rPr>
        <w:t>ao</w:t>
      </w:r>
      <w:r>
        <w:rPr>
          <w:spacing w:val="80"/>
          <w:sz w:val="24"/>
        </w:rPr>
        <w:t xml:space="preserve"> </w:t>
      </w:r>
      <w:r>
        <w:rPr>
          <w:sz w:val="24"/>
        </w:rPr>
        <w:t>contratado</w:t>
      </w:r>
      <w:r>
        <w:rPr>
          <w:spacing w:val="80"/>
          <w:sz w:val="24"/>
        </w:rPr>
        <w:t xml:space="preserve"> </w:t>
      </w:r>
      <w:r>
        <w:rPr>
          <w:sz w:val="24"/>
        </w:rPr>
        <w:t>que</w:t>
      </w:r>
      <w:r>
        <w:rPr>
          <w:spacing w:val="78"/>
          <w:sz w:val="24"/>
        </w:rPr>
        <w:t xml:space="preserve"> </w:t>
      </w:r>
      <w:r>
        <w:rPr>
          <w:sz w:val="24"/>
        </w:rPr>
        <w:t>incorrer</w:t>
      </w:r>
      <w:r>
        <w:rPr>
          <w:spacing w:val="77"/>
          <w:sz w:val="24"/>
        </w:rPr>
        <w:t xml:space="preserve"> </w:t>
      </w:r>
      <w:r>
        <w:rPr>
          <w:sz w:val="24"/>
        </w:rPr>
        <w:t>nas</w:t>
      </w:r>
      <w:r>
        <w:rPr>
          <w:spacing w:val="80"/>
          <w:sz w:val="24"/>
        </w:rPr>
        <w:t xml:space="preserve"> </w:t>
      </w:r>
      <w:r>
        <w:rPr>
          <w:sz w:val="24"/>
        </w:rPr>
        <w:t>infrações</w:t>
      </w:r>
      <w:r>
        <w:rPr>
          <w:spacing w:val="80"/>
          <w:sz w:val="24"/>
        </w:rPr>
        <w:t xml:space="preserve"> </w:t>
      </w:r>
      <w:r>
        <w:rPr>
          <w:sz w:val="24"/>
        </w:rPr>
        <w:t>acima</w:t>
      </w:r>
      <w:r>
        <w:rPr>
          <w:spacing w:val="78"/>
          <w:sz w:val="24"/>
        </w:rPr>
        <w:t xml:space="preserve"> </w:t>
      </w:r>
      <w:r>
        <w:rPr>
          <w:sz w:val="24"/>
        </w:rPr>
        <w:t>descritas</w:t>
      </w:r>
      <w:r>
        <w:rPr>
          <w:spacing w:val="80"/>
          <w:sz w:val="24"/>
        </w:rPr>
        <w:t xml:space="preserve"> </w:t>
      </w:r>
      <w:r>
        <w:rPr>
          <w:sz w:val="24"/>
        </w:rPr>
        <w:t>as seguintes sanções:</w:t>
      </w:r>
    </w:p>
    <w:p w:rsidR="00A07B86" w:rsidRDefault="00DA2D2D">
      <w:pPr>
        <w:pStyle w:val="Corpodetexto"/>
        <w:spacing w:before="270" w:line="244" w:lineRule="auto"/>
        <w:ind w:left="991" w:right="989"/>
        <w:jc w:val="both"/>
      </w:pPr>
      <w:r>
        <w:rPr>
          <w:rFonts w:ascii="Arial" w:hAnsi="Arial"/>
          <w:b/>
        </w:rPr>
        <w:t>I – Advertência</w:t>
      </w:r>
      <w:r>
        <w:t>, quando o contratado der causa à inexecução parcial do contrato, 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A07B86" w:rsidRDefault="00DA2D2D">
      <w:pPr>
        <w:pStyle w:val="Ttulo2"/>
        <w:spacing w:before="266"/>
        <w:rPr>
          <w:rFonts w:ascii="Microsoft Sans Serif"/>
          <w:b w:val="0"/>
        </w:rPr>
      </w:pPr>
      <w:r>
        <w:t>II -</w:t>
      </w:r>
      <w:r>
        <w:rPr>
          <w:spacing w:val="1"/>
        </w:rPr>
        <w:t xml:space="preserve"> </w:t>
      </w:r>
      <w:r>
        <w:t>Impedimento de licitar</w:t>
      </w:r>
      <w:r>
        <w:rPr>
          <w:spacing w:val="2"/>
        </w:rPr>
        <w:t xml:space="preserve"> </w:t>
      </w:r>
      <w:r>
        <w:t>e</w:t>
      </w:r>
      <w:r>
        <w:rPr>
          <w:spacing w:val="-2"/>
        </w:rPr>
        <w:t xml:space="preserve"> contratar</w:t>
      </w:r>
      <w:r>
        <w:rPr>
          <w:rFonts w:ascii="Microsoft Sans Serif"/>
          <w:b w:val="0"/>
          <w:spacing w:val="-2"/>
        </w:rPr>
        <w:t>:</w:t>
      </w:r>
    </w:p>
    <w:p w:rsidR="00A07B86" w:rsidRDefault="00A07B86">
      <w:pPr>
        <w:pStyle w:val="Corpodetexto"/>
        <w:spacing w:before="5"/>
      </w:pPr>
    </w:p>
    <w:p w:rsidR="00A07B86" w:rsidRDefault="00DA2D2D">
      <w:pPr>
        <w:ind w:left="991"/>
        <w:rPr>
          <w:rFonts w:ascii="Arial"/>
          <w:b/>
          <w:sz w:val="24"/>
        </w:rPr>
      </w:pPr>
      <w:r>
        <w:rPr>
          <w:rFonts w:ascii="Arial"/>
          <w:b/>
          <w:sz w:val="24"/>
        </w:rPr>
        <w:t>I.</w:t>
      </w:r>
      <w:r>
        <w:rPr>
          <w:rFonts w:ascii="Arial"/>
          <w:b/>
          <w:spacing w:val="-3"/>
          <w:sz w:val="24"/>
        </w:rPr>
        <w:t xml:space="preserve"> </w:t>
      </w:r>
      <w:r>
        <w:rPr>
          <w:rFonts w:ascii="Arial"/>
          <w:b/>
          <w:sz w:val="24"/>
        </w:rPr>
        <w:t>De 06</w:t>
      </w:r>
      <w:r>
        <w:rPr>
          <w:rFonts w:ascii="Arial"/>
          <w:b/>
          <w:spacing w:val="2"/>
          <w:sz w:val="24"/>
        </w:rPr>
        <w:t xml:space="preserve"> </w:t>
      </w:r>
      <w:r>
        <w:rPr>
          <w:rFonts w:ascii="Arial"/>
          <w:b/>
          <w:sz w:val="24"/>
        </w:rPr>
        <w:t>(seis)</w:t>
      </w:r>
      <w:r>
        <w:rPr>
          <w:rFonts w:ascii="Arial"/>
          <w:b/>
          <w:spacing w:val="-2"/>
          <w:sz w:val="24"/>
        </w:rPr>
        <w:t xml:space="preserve"> </w:t>
      </w:r>
      <w:r>
        <w:rPr>
          <w:rFonts w:ascii="Arial"/>
          <w:b/>
          <w:sz w:val="24"/>
        </w:rPr>
        <w:t>meses</w:t>
      </w:r>
      <w:r>
        <w:rPr>
          <w:rFonts w:ascii="Arial"/>
          <w:b/>
          <w:spacing w:val="-2"/>
          <w:sz w:val="24"/>
        </w:rPr>
        <w:t xml:space="preserve"> </w:t>
      </w:r>
      <w:r>
        <w:rPr>
          <w:rFonts w:ascii="Arial"/>
          <w:b/>
          <w:sz w:val="24"/>
        </w:rPr>
        <w:t>a</w:t>
      </w:r>
      <w:r>
        <w:rPr>
          <w:rFonts w:ascii="Arial"/>
          <w:b/>
          <w:spacing w:val="1"/>
          <w:sz w:val="24"/>
        </w:rPr>
        <w:t xml:space="preserve"> </w:t>
      </w:r>
      <w:r>
        <w:rPr>
          <w:rFonts w:ascii="Arial"/>
          <w:b/>
          <w:sz w:val="24"/>
        </w:rPr>
        <w:t>18</w:t>
      </w:r>
      <w:r>
        <w:rPr>
          <w:rFonts w:ascii="Arial"/>
          <w:b/>
          <w:spacing w:val="-2"/>
          <w:sz w:val="24"/>
        </w:rPr>
        <w:t xml:space="preserve"> </w:t>
      </w:r>
      <w:r>
        <w:rPr>
          <w:rFonts w:ascii="Arial"/>
          <w:b/>
          <w:sz w:val="24"/>
        </w:rPr>
        <w:t>(dezoito)</w:t>
      </w:r>
      <w:r>
        <w:rPr>
          <w:rFonts w:ascii="Arial"/>
          <w:b/>
          <w:spacing w:val="-2"/>
          <w:sz w:val="24"/>
        </w:rPr>
        <w:t xml:space="preserve"> </w:t>
      </w:r>
      <w:r>
        <w:rPr>
          <w:rFonts w:ascii="Arial"/>
          <w:b/>
          <w:sz w:val="24"/>
        </w:rPr>
        <w:t>meses,</w:t>
      </w:r>
      <w:r>
        <w:rPr>
          <w:rFonts w:ascii="Arial"/>
          <w:b/>
          <w:spacing w:val="-2"/>
          <w:sz w:val="24"/>
        </w:rPr>
        <w:t xml:space="preserve"> </w:t>
      </w:r>
      <w:r>
        <w:rPr>
          <w:rFonts w:ascii="Arial"/>
          <w:b/>
          <w:sz w:val="24"/>
        </w:rPr>
        <w:t xml:space="preserve">quando o </w:t>
      </w:r>
      <w:r>
        <w:rPr>
          <w:rFonts w:ascii="Arial"/>
          <w:b/>
          <w:spacing w:val="-2"/>
          <w:sz w:val="24"/>
        </w:rPr>
        <w:t>contratado:</w:t>
      </w:r>
    </w:p>
    <w:p w:rsidR="00A07B86" w:rsidRDefault="00DA2D2D">
      <w:pPr>
        <w:pStyle w:val="PargrafodaLista"/>
        <w:numPr>
          <w:ilvl w:val="0"/>
          <w:numId w:val="11"/>
        </w:numPr>
        <w:tabs>
          <w:tab w:val="left" w:pos="1270"/>
        </w:tabs>
        <w:spacing w:before="4"/>
        <w:ind w:left="1270" w:hanging="279"/>
        <w:rPr>
          <w:sz w:val="24"/>
        </w:rPr>
      </w:pPr>
      <w:r>
        <w:rPr>
          <w:sz w:val="24"/>
        </w:rPr>
        <w:t>vencido</w:t>
      </w:r>
      <w:r>
        <w:rPr>
          <w:spacing w:val="3"/>
          <w:sz w:val="24"/>
        </w:rPr>
        <w:t xml:space="preserve"> </w:t>
      </w:r>
      <w:r>
        <w:rPr>
          <w:sz w:val="24"/>
        </w:rPr>
        <w:t>o prazo</w:t>
      </w:r>
      <w:r>
        <w:rPr>
          <w:spacing w:val="1"/>
          <w:sz w:val="24"/>
        </w:rPr>
        <w:t xml:space="preserve"> </w:t>
      </w:r>
      <w:r>
        <w:rPr>
          <w:sz w:val="24"/>
        </w:rPr>
        <w:t>de advertência,</w:t>
      </w:r>
      <w:r>
        <w:rPr>
          <w:spacing w:val="-1"/>
          <w:sz w:val="24"/>
        </w:rPr>
        <w:t xml:space="preserve"> </w:t>
      </w:r>
      <w:r>
        <w:rPr>
          <w:sz w:val="24"/>
        </w:rPr>
        <w:t>permanecer</w:t>
      </w:r>
      <w:r>
        <w:rPr>
          <w:spacing w:val="3"/>
          <w:sz w:val="24"/>
        </w:rPr>
        <w:t xml:space="preserve"> </w:t>
      </w:r>
      <w:r>
        <w:rPr>
          <w:spacing w:val="-2"/>
          <w:sz w:val="24"/>
        </w:rPr>
        <w:t>inadimplente;</w:t>
      </w:r>
    </w:p>
    <w:p w:rsidR="00A07B86" w:rsidRDefault="00DA2D2D">
      <w:pPr>
        <w:pStyle w:val="PargrafodaLista"/>
        <w:numPr>
          <w:ilvl w:val="0"/>
          <w:numId w:val="11"/>
        </w:numPr>
        <w:tabs>
          <w:tab w:val="left" w:pos="1278"/>
        </w:tabs>
        <w:spacing w:before="4" w:line="244" w:lineRule="auto"/>
        <w:ind w:left="991" w:right="990" w:firstLine="0"/>
        <w:rPr>
          <w:sz w:val="24"/>
        </w:rPr>
      </w:pPr>
      <w:r>
        <w:rPr>
          <w:sz w:val="24"/>
        </w:rPr>
        <w:t>deixar de entregar, no prazo estabelecido no instrumento convocatório, os documentos exigidos para o certame;</w:t>
      </w:r>
    </w:p>
    <w:p w:rsidR="00A07B86" w:rsidRDefault="00DA2D2D">
      <w:pPr>
        <w:pStyle w:val="PargrafodaLista"/>
        <w:numPr>
          <w:ilvl w:val="0"/>
          <w:numId w:val="11"/>
        </w:numPr>
        <w:tabs>
          <w:tab w:val="left" w:pos="1283"/>
        </w:tabs>
        <w:spacing w:line="244" w:lineRule="auto"/>
        <w:ind w:left="991" w:right="990" w:firstLine="0"/>
        <w:rPr>
          <w:sz w:val="24"/>
        </w:rPr>
      </w:pPr>
      <w:r>
        <w:rPr>
          <w:sz w:val="24"/>
        </w:rPr>
        <w:t>não celebrar</w:t>
      </w:r>
      <w:r>
        <w:rPr>
          <w:spacing w:val="25"/>
          <w:sz w:val="24"/>
        </w:rPr>
        <w:t xml:space="preserve"> </w:t>
      </w:r>
      <w:r>
        <w:rPr>
          <w:sz w:val="24"/>
        </w:rPr>
        <w:t>o</w:t>
      </w:r>
      <w:r>
        <w:rPr>
          <w:spacing w:val="25"/>
          <w:sz w:val="24"/>
        </w:rPr>
        <w:t xml:space="preserve"> </w:t>
      </w:r>
      <w:r>
        <w:rPr>
          <w:sz w:val="24"/>
        </w:rPr>
        <w:t>contrato</w:t>
      </w:r>
      <w:r>
        <w:rPr>
          <w:spacing w:val="28"/>
          <w:sz w:val="24"/>
        </w:rPr>
        <w:t xml:space="preserve"> </w:t>
      </w:r>
      <w:r>
        <w:rPr>
          <w:sz w:val="24"/>
        </w:rPr>
        <w:t>ou não</w:t>
      </w:r>
      <w:r>
        <w:rPr>
          <w:spacing w:val="25"/>
          <w:sz w:val="24"/>
        </w:rPr>
        <w:t xml:space="preserve"> </w:t>
      </w:r>
      <w:r>
        <w:rPr>
          <w:sz w:val="24"/>
        </w:rPr>
        <w:t>entregar</w:t>
      </w:r>
      <w:r>
        <w:rPr>
          <w:spacing w:val="25"/>
          <w:sz w:val="24"/>
        </w:rPr>
        <w:t xml:space="preserve"> </w:t>
      </w:r>
      <w:r>
        <w:rPr>
          <w:sz w:val="24"/>
        </w:rPr>
        <w:t>a</w:t>
      </w:r>
      <w:r>
        <w:rPr>
          <w:spacing w:val="25"/>
          <w:sz w:val="24"/>
        </w:rPr>
        <w:t xml:space="preserve"> </w:t>
      </w:r>
      <w:r>
        <w:rPr>
          <w:sz w:val="24"/>
        </w:rPr>
        <w:t>documentação</w:t>
      </w:r>
      <w:r>
        <w:rPr>
          <w:spacing w:val="25"/>
          <w:sz w:val="24"/>
        </w:rPr>
        <w:t xml:space="preserve"> </w:t>
      </w:r>
      <w:r>
        <w:rPr>
          <w:sz w:val="24"/>
        </w:rPr>
        <w:t>exigida</w:t>
      </w:r>
      <w:r>
        <w:rPr>
          <w:spacing w:val="28"/>
          <w:sz w:val="24"/>
        </w:rPr>
        <w:t xml:space="preserve"> </w:t>
      </w:r>
      <w:r>
        <w:rPr>
          <w:sz w:val="24"/>
        </w:rPr>
        <w:t>para a</w:t>
      </w:r>
      <w:r>
        <w:rPr>
          <w:spacing w:val="27"/>
          <w:sz w:val="24"/>
        </w:rPr>
        <w:t xml:space="preserve"> </w:t>
      </w:r>
      <w:r>
        <w:rPr>
          <w:sz w:val="24"/>
        </w:rPr>
        <w:t>contratação, quando convocado dentro do prazo de validade de sua proposta;</w:t>
      </w:r>
    </w:p>
    <w:p w:rsidR="00A07B86" w:rsidRDefault="00DA2D2D">
      <w:pPr>
        <w:pStyle w:val="PargrafodaLista"/>
        <w:numPr>
          <w:ilvl w:val="0"/>
          <w:numId w:val="11"/>
        </w:numPr>
        <w:tabs>
          <w:tab w:val="left" w:pos="1270"/>
        </w:tabs>
        <w:spacing w:line="269" w:lineRule="exact"/>
        <w:ind w:left="1270" w:hanging="279"/>
        <w:rPr>
          <w:sz w:val="24"/>
        </w:rPr>
      </w:pPr>
      <w:r>
        <w:rPr>
          <w:sz w:val="24"/>
        </w:rPr>
        <w:t>ofender</w:t>
      </w:r>
      <w:r>
        <w:rPr>
          <w:spacing w:val="2"/>
          <w:sz w:val="24"/>
        </w:rPr>
        <w:t xml:space="preserve"> </w:t>
      </w:r>
      <w:r>
        <w:rPr>
          <w:sz w:val="24"/>
        </w:rPr>
        <w:t>agentes</w:t>
      </w:r>
      <w:r>
        <w:rPr>
          <w:spacing w:val="1"/>
          <w:sz w:val="24"/>
        </w:rPr>
        <w:t xml:space="preserve"> </w:t>
      </w:r>
      <w:r>
        <w:rPr>
          <w:sz w:val="24"/>
        </w:rPr>
        <w:t>públicos</w:t>
      </w:r>
      <w:r>
        <w:rPr>
          <w:spacing w:val="4"/>
          <w:sz w:val="24"/>
        </w:rPr>
        <w:t xml:space="preserve"> </w:t>
      </w:r>
      <w:r>
        <w:rPr>
          <w:sz w:val="24"/>
        </w:rPr>
        <w:t>no</w:t>
      </w:r>
      <w:r>
        <w:rPr>
          <w:spacing w:val="3"/>
          <w:sz w:val="24"/>
        </w:rPr>
        <w:t xml:space="preserve"> </w:t>
      </w:r>
      <w:r>
        <w:rPr>
          <w:sz w:val="24"/>
        </w:rPr>
        <w:t>exercício</w:t>
      </w:r>
      <w:r>
        <w:rPr>
          <w:spacing w:val="2"/>
          <w:sz w:val="24"/>
        </w:rPr>
        <w:t xml:space="preserve"> </w:t>
      </w:r>
      <w:r>
        <w:rPr>
          <w:sz w:val="24"/>
        </w:rPr>
        <w:t>de</w:t>
      </w:r>
      <w:r>
        <w:rPr>
          <w:spacing w:val="3"/>
          <w:sz w:val="24"/>
        </w:rPr>
        <w:t xml:space="preserve"> </w:t>
      </w:r>
      <w:r>
        <w:rPr>
          <w:sz w:val="24"/>
        </w:rPr>
        <w:t>suas</w:t>
      </w:r>
      <w:r>
        <w:rPr>
          <w:spacing w:val="4"/>
          <w:sz w:val="24"/>
        </w:rPr>
        <w:t xml:space="preserve"> </w:t>
      </w:r>
      <w:r>
        <w:rPr>
          <w:spacing w:val="-2"/>
          <w:sz w:val="24"/>
        </w:rPr>
        <w:t>funções;</w:t>
      </w:r>
    </w:p>
    <w:p w:rsidR="00A07B86" w:rsidRDefault="00DA2D2D">
      <w:pPr>
        <w:pStyle w:val="PargrafodaLista"/>
        <w:numPr>
          <w:ilvl w:val="0"/>
          <w:numId w:val="11"/>
        </w:numPr>
        <w:tabs>
          <w:tab w:val="left" w:pos="1270"/>
        </w:tabs>
        <w:spacing w:before="2"/>
        <w:ind w:left="1270" w:hanging="279"/>
        <w:rPr>
          <w:sz w:val="24"/>
        </w:rPr>
      </w:pPr>
      <w:r>
        <w:rPr>
          <w:sz w:val="24"/>
        </w:rPr>
        <w:t>tumultuar</w:t>
      </w:r>
      <w:r>
        <w:rPr>
          <w:spacing w:val="3"/>
          <w:sz w:val="24"/>
        </w:rPr>
        <w:t xml:space="preserve"> </w:t>
      </w:r>
      <w:r>
        <w:rPr>
          <w:sz w:val="24"/>
        </w:rPr>
        <w:t>a</w:t>
      </w:r>
      <w:r>
        <w:rPr>
          <w:spacing w:val="1"/>
          <w:sz w:val="24"/>
        </w:rPr>
        <w:t xml:space="preserve"> </w:t>
      </w:r>
      <w:r>
        <w:rPr>
          <w:sz w:val="24"/>
        </w:rPr>
        <w:t>sessão</w:t>
      </w:r>
      <w:r>
        <w:rPr>
          <w:spacing w:val="-2"/>
          <w:sz w:val="24"/>
        </w:rPr>
        <w:t xml:space="preserve"> </w:t>
      </w:r>
      <w:r>
        <w:rPr>
          <w:sz w:val="24"/>
        </w:rPr>
        <w:t>de</w:t>
      </w:r>
      <w:r>
        <w:rPr>
          <w:spacing w:val="5"/>
          <w:sz w:val="24"/>
        </w:rPr>
        <w:t xml:space="preserve"> </w:t>
      </w:r>
      <w:r>
        <w:rPr>
          <w:spacing w:val="-2"/>
          <w:sz w:val="24"/>
        </w:rPr>
        <w:t>licitação;</w:t>
      </w:r>
    </w:p>
    <w:p w:rsidR="00A07B86" w:rsidRDefault="00DA2D2D">
      <w:pPr>
        <w:pStyle w:val="PargrafodaLista"/>
        <w:numPr>
          <w:ilvl w:val="0"/>
          <w:numId w:val="11"/>
        </w:numPr>
        <w:tabs>
          <w:tab w:val="left" w:pos="1201"/>
        </w:tabs>
        <w:spacing w:before="5" w:line="244" w:lineRule="auto"/>
        <w:ind w:left="991" w:right="989" w:firstLine="0"/>
        <w:rPr>
          <w:sz w:val="24"/>
        </w:rPr>
      </w:pPr>
      <w:r>
        <w:rPr>
          <w:sz w:val="24"/>
        </w:rPr>
        <w:t>ensejar</w:t>
      </w:r>
      <w:r>
        <w:rPr>
          <w:spacing w:val="-5"/>
          <w:sz w:val="24"/>
        </w:rPr>
        <w:t xml:space="preserve"> </w:t>
      </w:r>
      <w:r>
        <w:rPr>
          <w:sz w:val="24"/>
        </w:rPr>
        <w:t>o</w:t>
      </w:r>
      <w:r>
        <w:rPr>
          <w:spacing w:val="-7"/>
          <w:sz w:val="24"/>
        </w:rPr>
        <w:t xml:space="preserve"> </w:t>
      </w:r>
      <w:r>
        <w:rPr>
          <w:sz w:val="24"/>
        </w:rPr>
        <w:t>retardamento</w:t>
      </w:r>
      <w:r>
        <w:rPr>
          <w:spacing w:val="-4"/>
          <w:sz w:val="24"/>
        </w:rPr>
        <w:t xml:space="preserve"> </w:t>
      </w:r>
      <w:r>
        <w:rPr>
          <w:sz w:val="24"/>
        </w:rPr>
        <w:t>da</w:t>
      </w:r>
      <w:r>
        <w:rPr>
          <w:spacing w:val="-7"/>
          <w:sz w:val="24"/>
        </w:rPr>
        <w:t xml:space="preserve"> </w:t>
      </w:r>
      <w:r>
        <w:rPr>
          <w:sz w:val="24"/>
        </w:rPr>
        <w:t>execução</w:t>
      </w:r>
      <w:r>
        <w:rPr>
          <w:spacing w:val="-7"/>
          <w:sz w:val="24"/>
        </w:rPr>
        <w:t xml:space="preserve"> </w:t>
      </w:r>
      <w:r>
        <w:rPr>
          <w:sz w:val="24"/>
        </w:rPr>
        <w:t>do</w:t>
      </w:r>
      <w:r>
        <w:rPr>
          <w:spacing w:val="-4"/>
          <w:sz w:val="24"/>
        </w:rPr>
        <w:t xml:space="preserve"> </w:t>
      </w:r>
      <w:r>
        <w:rPr>
          <w:sz w:val="24"/>
        </w:rPr>
        <w:t>objeto</w:t>
      </w:r>
      <w:r>
        <w:rPr>
          <w:spacing w:val="-4"/>
          <w:sz w:val="24"/>
        </w:rPr>
        <w:t xml:space="preserve"> </w:t>
      </w:r>
      <w:r>
        <w:rPr>
          <w:sz w:val="24"/>
        </w:rPr>
        <w:t>da</w:t>
      </w:r>
      <w:r>
        <w:rPr>
          <w:spacing w:val="-7"/>
          <w:sz w:val="24"/>
        </w:rPr>
        <w:t xml:space="preserve"> </w:t>
      </w:r>
      <w:r>
        <w:rPr>
          <w:sz w:val="24"/>
        </w:rPr>
        <w:t>licitação;</w:t>
      </w:r>
      <w:r>
        <w:rPr>
          <w:spacing w:val="-7"/>
          <w:sz w:val="24"/>
        </w:rPr>
        <w:t xml:space="preserve"> </w:t>
      </w:r>
      <w:r>
        <w:rPr>
          <w:sz w:val="24"/>
        </w:rPr>
        <w:t>paralisar</w:t>
      </w:r>
      <w:r>
        <w:rPr>
          <w:spacing w:val="-7"/>
          <w:sz w:val="24"/>
        </w:rPr>
        <w:t xml:space="preserve"> </w:t>
      </w:r>
      <w:r>
        <w:rPr>
          <w:sz w:val="24"/>
        </w:rPr>
        <w:t>injustificadamente</w:t>
      </w:r>
      <w:r>
        <w:rPr>
          <w:spacing w:val="-7"/>
          <w:sz w:val="24"/>
        </w:rPr>
        <w:t xml:space="preserve"> </w:t>
      </w:r>
      <w:r>
        <w:rPr>
          <w:sz w:val="24"/>
        </w:rPr>
        <w:t>o serviço, a obra ou o fornecimento de bens, sem motivo justificado;</w:t>
      </w:r>
    </w:p>
    <w:p w:rsidR="00A07B86" w:rsidRDefault="00DA2D2D">
      <w:pPr>
        <w:pStyle w:val="PargrafodaLista"/>
        <w:numPr>
          <w:ilvl w:val="0"/>
          <w:numId w:val="11"/>
        </w:numPr>
        <w:tabs>
          <w:tab w:val="left" w:pos="1316"/>
        </w:tabs>
        <w:spacing w:line="244" w:lineRule="auto"/>
        <w:ind w:left="991" w:right="991" w:firstLine="0"/>
        <w:rPr>
          <w:sz w:val="24"/>
        </w:rPr>
      </w:pPr>
      <w:r>
        <w:rPr>
          <w:sz w:val="24"/>
        </w:rPr>
        <w:t>não</w:t>
      </w:r>
      <w:r>
        <w:rPr>
          <w:spacing w:val="40"/>
          <w:sz w:val="24"/>
        </w:rPr>
        <w:t xml:space="preserve"> </w:t>
      </w:r>
      <w:r>
        <w:rPr>
          <w:sz w:val="24"/>
        </w:rPr>
        <w:t>mantiver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 xml:space="preserve">devidamente </w:t>
      </w:r>
      <w:r>
        <w:rPr>
          <w:spacing w:val="-2"/>
          <w:sz w:val="24"/>
        </w:rPr>
        <w:t>justificado;</w:t>
      </w:r>
    </w:p>
    <w:p w:rsidR="00A07B86" w:rsidRDefault="00DA2D2D">
      <w:pPr>
        <w:pStyle w:val="PargrafodaLista"/>
        <w:numPr>
          <w:ilvl w:val="0"/>
          <w:numId w:val="11"/>
        </w:numPr>
        <w:tabs>
          <w:tab w:val="left" w:pos="1309"/>
        </w:tabs>
        <w:spacing w:line="244" w:lineRule="auto"/>
        <w:ind w:left="991" w:right="986" w:firstLine="0"/>
        <w:rPr>
          <w:sz w:val="24"/>
        </w:rPr>
      </w:pPr>
      <w:r>
        <w:rPr>
          <w:sz w:val="24"/>
        </w:rPr>
        <w:t>der</w:t>
      </w:r>
      <w:r>
        <w:rPr>
          <w:spacing w:val="40"/>
          <w:sz w:val="24"/>
        </w:rPr>
        <w:t xml:space="preserve"> </w:t>
      </w:r>
      <w:r>
        <w:rPr>
          <w:sz w:val="24"/>
        </w:rPr>
        <w:t>causa</w:t>
      </w:r>
      <w:r>
        <w:rPr>
          <w:spacing w:val="39"/>
          <w:sz w:val="24"/>
        </w:rPr>
        <w:t xml:space="preserve"> </w:t>
      </w:r>
      <w:r>
        <w:rPr>
          <w:sz w:val="24"/>
        </w:rPr>
        <w:t>à</w:t>
      </w:r>
      <w:r>
        <w:rPr>
          <w:spacing w:val="39"/>
          <w:sz w:val="24"/>
        </w:rPr>
        <w:t xml:space="preserve"> </w:t>
      </w:r>
      <w:r>
        <w:rPr>
          <w:sz w:val="24"/>
        </w:rPr>
        <w:t>inexecução</w:t>
      </w:r>
      <w:r>
        <w:rPr>
          <w:spacing w:val="40"/>
          <w:sz w:val="24"/>
        </w:rPr>
        <w:t xml:space="preserve"> </w:t>
      </w:r>
      <w:r>
        <w:rPr>
          <w:sz w:val="24"/>
        </w:rPr>
        <w:t>parcial</w:t>
      </w:r>
      <w:r>
        <w:rPr>
          <w:spacing w:val="39"/>
          <w:sz w:val="24"/>
        </w:rPr>
        <w:t xml:space="preserve"> </w:t>
      </w:r>
      <w:r>
        <w:rPr>
          <w:sz w:val="24"/>
        </w:rPr>
        <w:t>do</w:t>
      </w:r>
      <w:r>
        <w:rPr>
          <w:spacing w:val="39"/>
          <w:sz w:val="24"/>
        </w:rPr>
        <w:t xml:space="preserve"> </w:t>
      </w:r>
      <w:r>
        <w:rPr>
          <w:sz w:val="24"/>
        </w:rPr>
        <w:t>contrato,</w:t>
      </w:r>
      <w:r>
        <w:rPr>
          <w:spacing w:val="39"/>
          <w:sz w:val="24"/>
        </w:rPr>
        <w:t xml:space="preserve"> </w:t>
      </w:r>
      <w:r>
        <w:rPr>
          <w:sz w:val="24"/>
        </w:rPr>
        <w:t>que</w:t>
      </w:r>
      <w:r>
        <w:rPr>
          <w:spacing w:val="40"/>
          <w:sz w:val="24"/>
        </w:rPr>
        <w:t xml:space="preserve"> </w:t>
      </w:r>
      <w:r>
        <w:rPr>
          <w:sz w:val="24"/>
        </w:rPr>
        <w:t>cause</w:t>
      </w:r>
      <w:r>
        <w:rPr>
          <w:spacing w:val="39"/>
          <w:sz w:val="24"/>
        </w:rPr>
        <w:t xml:space="preserve"> </w:t>
      </w:r>
      <w:r>
        <w:rPr>
          <w:sz w:val="24"/>
        </w:rPr>
        <w:t>dano</w:t>
      </w:r>
      <w:r>
        <w:rPr>
          <w:spacing w:val="36"/>
          <w:sz w:val="24"/>
        </w:rPr>
        <w:t xml:space="preserve"> </w:t>
      </w:r>
      <w:r>
        <w:rPr>
          <w:sz w:val="24"/>
        </w:rPr>
        <w:t>ao</w:t>
      </w:r>
      <w:r>
        <w:rPr>
          <w:spacing w:val="39"/>
          <w:sz w:val="24"/>
        </w:rPr>
        <w:t xml:space="preserve"> </w:t>
      </w:r>
      <w:r>
        <w:rPr>
          <w:sz w:val="24"/>
        </w:rPr>
        <w:t>funcionamento</w:t>
      </w:r>
      <w:r>
        <w:rPr>
          <w:spacing w:val="39"/>
          <w:sz w:val="24"/>
        </w:rPr>
        <w:t xml:space="preserve"> </w:t>
      </w:r>
      <w:r>
        <w:rPr>
          <w:sz w:val="24"/>
        </w:rPr>
        <w:t>dos serviços públicos ou ao interesse coletivo.</w:t>
      </w:r>
    </w:p>
    <w:p w:rsidR="00A07B86" w:rsidRDefault="00DA2D2D">
      <w:pPr>
        <w:pStyle w:val="Ttulo2"/>
        <w:numPr>
          <w:ilvl w:val="0"/>
          <w:numId w:val="10"/>
        </w:numPr>
        <w:tabs>
          <w:tab w:val="left" w:pos="1191"/>
        </w:tabs>
        <w:spacing w:before="265"/>
        <w:ind w:hanging="200"/>
      </w:pPr>
      <w:r>
        <w:t>-</w:t>
      </w:r>
      <w:r>
        <w:rPr>
          <w:spacing w:val="-2"/>
        </w:rPr>
        <w:t xml:space="preserve"> </w:t>
      </w:r>
      <w:r>
        <w:t>De 01(um)</w:t>
      </w:r>
      <w:r>
        <w:rPr>
          <w:spacing w:val="-2"/>
        </w:rPr>
        <w:t xml:space="preserve"> </w:t>
      </w:r>
      <w:r>
        <w:t>ano até</w:t>
      </w:r>
      <w:r>
        <w:rPr>
          <w:spacing w:val="-2"/>
        </w:rPr>
        <w:t xml:space="preserve"> </w:t>
      </w:r>
      <w:r>
        <w:t>03</w:t>
      </w:r>
      <w:r>
        <w:rPr>
          <w:spacing w:val="3"/>
        </w:rPr>
        <w:t xml:space="preserve"> </w:t>
      </w:r>
      <w:r>
        <w:t>(três)</w:t>
      </w:r>
      <w:r>
        <w:rPr>
          <w:spacing w:val="-2"/>
        </w:rPr>
        <w:t xml:space="preserve"> </w:t>
      </w:r>
      <w:r>
        <w:t xml:space="preserve">anos, quando o </w:t>
      </w:r>
      <w:r>
        <w:rPr>
          <w:spacing w:val="-2"/>
        </w:rPr>
        <w:t>fornecedor:</w:t>
      </w:r>
    </w:p>
    <w:p w:rsidR="00A07B86" w:rsidRDefault="00DA2D2D">
      <w:pPr>
        <w:pStyle w:val="PargrafodaLista"/>
        <w:numPr>
          <w:ilvl w:val="1"/>
          <w:numId w:val="10"/>
        </w:numPr>
        <w:tabs>
          <w:tab w:val="left" w:pos="1278"/>
        </w:tabs>
        <w:spacing w:before="4" w:line="244" w:lineRule="auto"/>
        <w:ind w:right="990" w:firstLine="0"/>
        <w:rPr>
          <w:sz w:val="24"/>
        </w:rPr>
      </w:pPr>
      <w:r>
        <w:rPr>
          <w:sz w:val="24"/>
        </w:rPr>
        <w:t>concorrer para o atraso ou inexecução total ou parcial do objeto contratado, de modo a ensejar a extinção do instrumento contratual;</w:t>
      </w:r>
    </w:p>
    <w:p w:rsidR="00A07B86" w:rsidRDefault="00DA2D2D">
      <w:pPr>
        <w:pStyle w:val="PargrafodaLista"/>
        <w:numPr>
          <w:ilvl w:val="1"/>
          <w:numId w:val="10"/>
        </w:numPr>
        <w:tabs>
          <w:tab w:val="left" w:pos="1259"/>
        </w:tabs>
        <w:spacing w:line="244" w:lineRule="auto"/>
        <w:ind w:right="992" w:firstLine="0"/>
        <w:rPr>
          <w:sz w:val="24"/>
        </w:rPr>
      </w:pPr>
      <w:r>
        <w:rPr>
          <w:sz w:val="24"/>
        </w:rPr>
        <w:t>der</w:t>
      </w:r>
      <w:r>
        <w:rPr>
          <w:spacing w:val="-11"/>
          <w:sz w:val="24"/>
        </w:rPr>
        <w:t xml:space="preserve"> </w:t>
      </w:r>
      <w:r>
        <w:rPr>
          <w:sz w:val="24"/>
        </w:rPr>
        <w:t>causa</w:t>
      </w:r>
      <w:r>
        <w:rPr>
          <w:spacing w:val="-14"/>
          <w:sz w:val="24"/>
        </w:rPr>
        <w:t xml:space="preserve"> </w:t>
      </w:r>
      <w:r>
        <w:rPr>
          <w:sz w:val="24"/>
        </w:rPr>
        <w:t>à</w:t>
      </w:r>
      <w:r>
        <w:rPr>
          <w:spacing w:val="-13"/>
          <w:sz w:val="24"/>
        </w:rPr>
        <w:t xml:space="preserve"> </w:t>
      </w:r>
      <w:r>
        <w:rPr>
          <w:sz w:val="24"/>
        </w:rPr>
        <w:t>inexecução</w:t>
      </w:r>
      <w:r>
        <w:rPr>
          <w:spacing w:val="-11"/>
          <w:sz w:val="24"/>
        </w:rPr>
        <w:t xml:space="preserve"> </w:t>
      </w:r>
      <w:r>
        <w:rPr>
          <w:sz w:val="24"/>
        </w:rPr>
        <w:t>parcial</w:t>
      </w:r>
      <w:r>
        <w:rPr>
          <w:spacing w:val="-13"/>
          <w:sz w:val="24"/>
        </w:rPr>
        <w:t xml:space="preserve"> </w:t>
      </w:r>
      <w:r>
        <w:rPr>
          <w:sz w:val="24"/>
        </w:rPr>
        <w:t>do</w:t>
      </w:r>
      <w:r>
        <w:rPr>
          <w:spacing w:val="-11"/>
          <w:sz w:val="24"/>
        </w:rPr>
        <w:t xml:space="preserve"> </w:t>
      </w:r>
      <w:r>
        <w:rPr>
          <w:sz w:val="24"/>
        </w:rPr>
        <w:t>contrato,</w:t>
      </w:r>
      <w:r>
        <w:rPr>
          <w:spacing w:val="-13"/>
          <w:sz w:val="24"/>
        </w:rPr>
        <w:t xml:space="preserve"> </w:t>
      </w:r>
      <w:r>
        <w:rPr>
          <w:sz w:val="24"/>
        </w:rPr>
        <w:t>que</w:t>
      </w:r>
      <w:r>
        <w:rPr>
          <w:spacing w:val="-10"/>
          <w:sz w:val="24"/>
        </w:rPr>
        <w:t xml:space="preserve"> </w:t>
      </w:r>
      <w:r>
        <w:rPr>
          <w:sz w:val="24"/>
        </w:rPr>
        <w:t>cause</w:t>
      </w:r>
      <w:r>
        <w:rPr>
          <w:spacing w:val="-11"/>
          <w:sz w:val="24"/>
        </w:rPr>
        <w:t xml:space="preserve"> </w:t>
      </w:r>
      <w:r>
        <w:rPr>
          <w:sz w:val="24"/>
        </w:rPr>
        <w:t>grave</w:t>
      </w:r>
      <w:r>
        <w:rPr>
          <w:spacing w:val="-11"/>
          <w:sz w:val="24"/>
        </w:rPr>
        <w:t xml:space="preserve"> </w:t>
      </w:r>
      <w:r>
        <w:rPr>
          <w:sz w:val="24"/>
        </w:rPr>
        <w:t>dano</w:t>
      </w:r>
      <w:r>
        <w:rPr>
          <w:spacing w:val="-13"/>
          <w:sz w:val="24"/>
        </w:rPr>
        <w:t xml:space="preserve"> </w:t>
      </w:r>
      <w:r>
        <w:rPr>
          <w:sz w:val="24"/>
        </w:rPr>
        <w:t>ao</w:t>
      </w:r>
      <w:r>
        <w:rPr>
          <w:spacing w:val="-12"/>
          <w:sz w:val="24"/>
        </w:rPr>
        <w:t xml:space="preserve"> </w:t>
      </w:r>
      <w:r>
        <w:rPr>
          <w:sz w:val="24"/>
        </w:rPr>
        <w:t>funcionamento</w:t>
      </w:r>
      <w:r>
        <w:rPr>
          <w:spacing w:val="-11"/>
          <w:sz w:val="24"/>
        </w:rPr>
        <w:t xml:space="preserve"> </w:t>
      </w:r>
      <w:r>
        <w:rPr>
          <w:sz w:val="24"/>
        </w:rPr>
        <w:t>dos serviços públicos ou ao interesse coletivo</w:t>
      </w:r>
    </w:p>
    <w:p w:rsidR="00A07B86" w:rsidRDefault="00DA2D2D">
      <w:pPr>
        <w:pStyle w:val="PargrafodaLista"/>
        <w:numPr>
          <w:ilvl w:val="1"/>
          <w:numId w:val="10"/>
        </w:numPr>
        <w:tabs>
          <w:tab w:val="left" w:pos="1256"/>
        </w:tabs>
        <w:spacing w:line="269" w:lineRule="exact"/>
        <w:ind w:left="1256" w:hanging="265"/>
        <w:rPr>
          <w:sz w:val="24"/>
        </w:rPr>
      </w:pPr>
      <w:r>
        <w:rPr>
          <w:sz w:val="24"/>
        </w:rPr>
        <w:t>der</w:t>
      </w:r>
      <w:r>
        <w:rPr>
          <w:spacing w:val="2"/>
          <w:sz w:val="24"/>
        </w:rPr>
        <w:t xml:space="preserve"> </w:t>
      </w:r>
      <w:r>
        <w:rPr>
          <w:sz w:val="24"/>
        </w:rPr>
        <w:t>causa</w:t>
      </w:r>
      <w:r>
        <w:rPr>
          <w:spacing w:val="1"/>
          <w:sz w:val="24"/>
        </w:rPr>
        <w:t xml:space="preserve"> </w:t>
      </w:r>
      <w:r>
        <w:rPr>
          <w:sz w:val="24"/>
        </w:rPr>
        <w:t>à inexecução</w:t>
      </w:r>
      <w:r>
        <w:rPr>
          <w:spacing w:val="4"/>
          <w:sz w:val="24"/>
        </w:rPr>
        <w:t xml:space="preserve"> </w:t>
      </w:r>
      <w:r>
        <w:rPr>
          <w:sz w:val="24"/>
        </w:rPr>
        <w:t>total do</w:t>
      </w:r>
      <w:r>
        <w:rPr>
          <w:spacing w:val="4"/>
          <w:sz w:val="24"/>
        </w:rPr>
        <w:t xml:space="preserve"> </w:t>
      </w:r>
      <w:r>
        <w:rPr>
          <w:spacing w:val="-2"/>
          <w:sz w:val="24"/>
        </w:rPr>
        <w:t>contrato;</w:t>
      </w:r>
    </w:p>
    <w:p w:rsidR="00A07B86" w:rsidRPr="00BA737E" w:rsidRDefault="00DA2D2D">
      <w:pPr>
        <w:pStyle w:val="PargrafodaLista"/>
        <w:numPr>
          <w:ilvl w:val="1"/>
          <w:numId w:val="10"/>
        </w:numPr>
        <w:tabs>
          <w:tab w:val="left" w:pos="1270"/>
        </w:tabs>
        <w:spacing w:before="2"/>
        <w:ind w:left="1270" w:hanging="279"/>
        <w:rPr>
          <w:sz w:val="24"/>
        </w:rPr>
      </w:pPr>
      <w:r>
        <w:rPr>
          <w:sz w:val="24"/>
        </w:rPr>
        <w:t>receber</w:t>
      </w:r>
      <w:r>
        <w:rPr>
          <w:spacing w:val="3"/>
          <w:sz w:val="24"/>
        </w:rPr>
        <w:t xml:space="preserve"> </w:t>
      </w:r>
      <w:r>
        <w:rPr>
          <w:sz w:val="24"/>
        </w:rPr>
        <w:t>multa</w:t>
      </w:r>
      <w:r>
        <w:rPr>
          <w:spacing w:val="2"/>
          <w:sz w:val="24"/>
        </w:rPr>
        <w:t xml:space="preserve"> </w:t>
      </w:r>
      <w:r>
        <w:rPr>
          <w:sz w:val="24"/>
        </w:rPr>
        <w:t>e</w:t>
      </w:r>
      <w:r>
        <w:rPr>
          <w:spacing w:val="2"/>
          <w:sz w:val="24"/>
        </w:rPr>
        <w:t xml:space="preserve"> </w:t>
      </w:r>
      <w:r>
        <w:rPr>
          <w:sz w:val="24"/>
        </w:rPr>
        <w:t>não efetuar</w:t>
      </w:r>
      <w:r>
        <w:rPr>
          <w:spacing w:val="2"/>
          <w:sz w:val="24"/>
        </w:rPr>
        <w:t xml:space="preserve"> </w:t>
      </w:r>
      <w:r>
        <w:rPr>
          <w:sz w:val="24"/>
        </w:rPr>
        <w:t>o</w:t>
      </w:r>
      <w:r>
        <w:rPr>
          <w:spacing w:val="1"/>
          <w:sz w:val="24"/>
        </w:rPr>
        <w:t xml:space="preserve"> </w:t>
      </w:r>
      <w:r>
        <w:rPr>
          <w:spacing w:val="-2"/>
          <w:sz w:val="24"/>
        </w:rPr>
        <w:t>pagamento.</w:t>
      </w:r>
    </w:p>
    <w:p w:rsidR="00A07B86" w:rsidRDefault="00DA2D2D">
      <w:pPr>
        <w:pStyle w:val="PargrafodaLista"/>
        <w:numPr>
          <w:ilvl w:val="1"/>
          <w:numId w:val="10"/>
        </w:numPr>
        <w:tabs>
          <w:tab w:val="left" w:pos="1347"/>
        </w:tabs>
        <w:spacing w:before="5" w:line="244" w:lineRule="auto"/>
        <w:ind w:right="993" w:firstLine="0"/>
        <w:rPr>
          <w:sz w:val="24"/>
        </w:rPr>
      </w:pPr>
      <w:r>
        <w:rPr>
          <w:sz w:val="24"/>
        </w:rPr>
        <w:t>receber</w:t>
      </w:r>
      <w:r>
        <w:rPr>
          <w:spacing w:val="74"/>
          <w:sz w:val="24"/>
        </w:rPr>
        <w:t xml:space="preserve"> </w:t>
      </w:r>
      <w:r>
        <w:rPr>
          <w:sz w:val="24"/>
        </w:rPr>
        <w:t>02</w:t>
      </w:r>
      <w:r>
        <w:rPr>
          <w:spacing w:val="76"/>
          <w:sz w:val="24"/>
        </w:rPr>
        <w:t xml:space="preserve"> </w:t>
      </w:r>
      <w:r>
        <w:rPr>
          <w:sz w:val="24"/>
        </w:rPr>
        <w:t>(duas)</w:t>
      </w:r>
      <w:r>
        <w:rPr>
          <w:spacing w:val="73"/>
          <w:sz w:val="24"/>
        </w:rPr>
        <w:t xml:space="preserve"> </w:t>
      </w:r>
      <w:r>
        <w:rPr>
          <w:sz w:val="24"/>
        </w:rPr>
        <w:t>penalidades</w:t>
      </w:r>
      <w:r>
        <w:rPr>
          <w:spacing w:val="76"/>
          <w:sz w:val="24"/>
        </w:rPr>
        <w:t xml:space="preserve"> </w:t>
      </w:r>
      <w:r>
        <w:rPr>
          <w:sz w:val="24"/>
        </w:rPr>
        <w:t>de</w:t>
      </w:r>
      <w:r>
        <w:rPr>
          <w:spacing w:val="78"/>
          <w:sz w:val="24"/>
        </w:rPr>
        <w:t xml:space="preserve"> </w:t>
      </w:r>
      <w:r>
        <w:rPr>
          <w:sz w:val="24"/>
        </w:rPr>
        <w:t>advertência,</w:t>
      </w:r>
      <w:r>
        <w:rPr>
          <w:spacing w:val="74"/>
          <w:sz w:val="24"/>
        </w:rPr>
        <w:t xml:space="preserve"> </w:t>
      </w:r>
      <w:r>
        <w:rPr>
          <w:sz w:val="24"/>
        </w:rPr>
        <w:t>relativas</w:t>
      </w:r>
      <w:r>
        <w:rPr>
          <w:spacing w:val="78"/>
          <w:sz w:val="24"/>
        </w:rPr>
        <w:t xml:space="preserve"> </w:t>
      </w:r>
      <w:r>
        <w:rPr>
          <w:sz w:val="24"/>
        </w:rPr>
        <w:t>ao</w:t>
      </w:r>
      <w:r>
        <w:rPr>
          <w:spacing w:val="75"/>
          <w:sz w:val="24"/>
        </w:rPr>
        <w:t xml:space="preserve"> </w:t>
      </w:r>
      <w:r>
        <w:rPr>
          <w:sz w:val="24"/>
        </w:rPr>
        <w:t>mesmo</w:t>
      </w:r>
      <w:r>
        <w:rPr>
          <w:spacing w:val="76"/>
          <w:sz w:val="24"/>
        </w:rPr>
        <w:t xml:space="preserve"> </w:t>
      </w:r>
      <w:r>
        <w:rPr>
          <w:sz w:val="24"/>
        </w:rPr>
        <w:t>contrato,</w:t>
      </w:r>
      <w:r>
        <w:rPr>
          <w:spacing w:val="74"/>
          <w:sz w:val="24"/>
        </w:rPr>
        <w:t xml:space="preserve"> </w:t>
      </w:r>
      <w:r>
        <w:rPr>
          <w:sz w:val="24"/>
        </w:rPr>
        <w:t>em periodicidade inferior a 06 (seis) meses;</w:t>
      </w:r>
    </w:p>
    <w:p w:rsidR="00A07B86" w:rsidRDefault="00DA2D2D">
      <w:pPr>
        <w:pStyle w:val="PargrafodaLista"/>
        <w:numPr>
          <w:ilvl w:val="1"/>
          <w:numId w:val="10"/>
        </w:numPr>
        <w:tabs>
          <w:tab w:val="left" w:pos="1204"/>
        </w:tabs>
        <w:spacing w:line="269" w:lineRule="exact"/>
        <w:ind w:left="1204" w:hanging="213"/>
        <w:rPr>
          <w:sz w:val="24"/>
        </w:rPr>
      </w:pPr>
      <w:r>
        <w:rPr>
          <w:sz w:val="24"/>
        </w:rPr>
        <w:t>for reincidente no recebimento</w:t>
      </w:r>
      <w:r>
        <w:rPr>
          <w:spacing w:val="1"/>
          <w:sz w:val="24"/>
        </w:rPr>
        <w:t xml:space="preserve"> </w:t>
      </w:r>
      <w:r>
        <w:rPr>
          <w:sz w:val="24"/>
        </w:rPr>
        <w:t>de multa relativa ao</w:t>
      </w:r>
      <w:r>
        <w:rPr>
          <w:spacing w:val="3"/>
          <w:sz w:val="24"/>
        </w:rPr>
        <w:t xml:space="preserve"> </w:t>
      </w:r>
      <w:r>
        <w:rPr>
          <w:sz w:val="24"/>
        </w:rPr>
        <w:t>mesmo contrato, em</w:t>
      </w:r>
      <w:r>
        <w:rPr>
          <w:spacing w:val="2"/>
          <w:sz w:val="24"/>
        </w:rPr>
        <w:t xml:space="preserve"> </w:t>
      </w:r>
      <w:r>
        <w:rPr>
          <w:sz w:val="24"/>
        </w:rPr>
        <w:t>razão</w:t>
      </w:r>
      <w:r>
        <w:rPr>
          <w:spacing w:val="3"/>
          <w:sz w:val="24"/>
        </w:rPr>
        <w:t xml:space="preserve"> </w:t>
      </w:r>
      <w:r>
        <w:rPr>
          <w:spacing w:val="-5"/>
          <w:sz w:val="24"/>
        </w:rPr>
        <w:t>de:</w:t>
      </w:r>
    </w:p>
    <w:p w:rsidR="00A07B86" w:rsidRDefault="00DA2D2D">
      <w:pPr>
        <w:pStyle w:val="PargrafodaLista"/>
        <w:numPr>
          <w:ilvl w:val="2"/>
          <w:numId w:val="10"/>
        </w:numPr>
        <w:tabs>
          <w:tab w:val="left" w:pos="1392"/>
        </w:tabs>
        <w:spacing w:before="4"/>
        <w:ind w:left="1392" w:hanging="401"/>
        <w:rPr>
          <w:sz w:val="24"/>
        </w:rPr>
      </w:pPr>
      <w:r>
        <w:rPr>
          <w:sz w:val="24"/>
        </w:rPr>
        <w:t>Atraso</w:t>
      </w:r>
      <w:r>
        <w:rPr>
          <w:spacing w:val="1"/>
          <w:sz w:val="24"/>
        </w:rPr>
        <w:t xml:space="preserve"> </w:t>
      </w:r>
      <w:r>
        <w:rPr>
          <w:sz w:val="24"/>
        </w:rPr>
        <w:t>na</w:t>
      </w:r>
      <w:r>
        <w:rPr>
          <w:spacing w:val="1"/>
          <w:sz w:val="24"/>
        </w:rPr>
        <w:t xml:space="preserve"> </w:t>
      </w:r>
      <w:r>
        <w:rPr>
          <w:sz w:val="24"/>
        </w:rPr>
        <w:t>execução</w:t>
      </w:r>
      <w:r>
        <w:rPr>
          <w:spacing w:val="4"/>
          <w:sz w:val="24"/>
        </w:rPr>
        <w:t xml:space="preserve"> </w:t>
      </w:r>
      <w:r>
        <w:rPr>
          <w:sz w:val="24"/>
        </w:rPr>
        <w:t>do</w:t>
      </w:r>
      <w:r>
        <w:rPr>
          <w:spacing w:val="1"/>
          <w:sz w:val="24"/>
        </w:rPr>
        <w:t xml:space="preserve"> </w:t>
      </w:r>
      <w:r>
        <w:rPr>
          <w:spacing w:val="-2"/>
          <w:sz w:val="24"/>
        </w:rPr>
        <w:t>objeto;</w:t>
      </w:r>
    </w:p>
    <w:p w:rsidR="00A07B86" w:rsidRDefault="00DA2D2D">
      <w:pPr>
        <w:pStyle w:val="PargrafodaLista"/>
        <w:numPr>
          <w:ilvl w:val="2"/>
          <w:numId w:val="10"/>
        </w:numPr>
        <w:tabs>
          <w:tab w:val="left" w:pos="1326"/>
        </w:tabs>
        <w:spacing w:before="4"/>
        <w:ind w:left="1326" w:hanging="335"/>
        <w:rPr>
          <w:sz w:val="24"/>
        </w:rPr>
      </w:pPr>
      <w:r>
        <w:rPr>
          <w:sz w:val="24"/>
        </w:rPr>
        <w:t>Alteração</w:t>
      </w:r>
      <w:r>
        <w:rPr>
          <w:spacing w:val="2"/>
          <w:sz w:val="24"/>
        </w:rPr>
        <w:t xml:space="preserve"> </w:t>
      </w:r>
      <w:r>
        <w:rPr>
          <w:sz w:val="24"/>
        </w:rPr>
        <w:t>de</w:t>
      </w:r>
      <w:r>
        <w:rPr>
          <w:spacing w:val="-1"/>
          <w:sz w:val="24"/>
        </w:rPr>
        <w:t xml:space="preserve"> </w:t>
      </w:r>
      <w:r>
        <w:rPr>
          <w:sz w:val="24"/>
        </w:rPr>
        <w:t>marca</w:t>
      </w:r>
      <w:r>
        <w:rPr>
          <w:spacing w:val="-1"/>
          <w:sz w:val="24"/>
        </w:rPr>
        <w:t xml:space="preserve"> </w:t>
      </w:r>
      <w:r>
        <w:rPr>
          <w:sz w:val="24"/>
        </w:rPr>
        <w:t>ou</w:t>
      </w:r>
      <w:r>
        <w:rPr>
          <w:spacing w:val="3"/>
          <w:sz w:val="24"/>
        </w:rPr>
        <w:t xml:space="preserve"> </w:t>
      </w:r>
      <w:r>
        <w:rPr>
          <w:sz w:val="24"/>
        </w:rPr>
        <w:t>quantidade</w:t>
      </w:r>
      <w:r>
        <w:rPr>
          <w:spacing w:val="2"/>
          <w:sz w:val="24"/>
        </w:rPr>
        <w:t xml:space="preserve"> </w:t>
      </w:r>
      <w:r>
        <w:rPr>
          <w:sz w:val="24"/>
        </w:rPr>
        <w:t>do</w:t>
      </w:r>
      <w:r>
        <w:rPr>
          <w:spacing w:val="-1"/>
          <w:sz w:val="24"/>
        </w:rPr>
        <w:t xml:space="preserve"> </w:t>
      </w:r>
      <w:r>
        <w:rPr>
          <w:sz w:val="24"/>
        </w:rPr>
        <w:t xml:space="preserve">objeto </w:t>
      </w:r>
      <w:r>
        <w:rPr>
          <w:spacing w:val="-2"/>
          <w:sz w:val="24"/>
        </w:rPr>
        <w:t>contratado;</w:t>
      </w:r>
    </w:p>
    <w:p w:rsidR="00A07B86" w:rsidRDefault="00DA2D2D">
      <w:pPr>
        <w:pStyle w:val="PargrafodaLista"/>
        <w:numPr>
          <w:ilvl w:val="1"/>
          <w:numId w:val="10"/>
        </w:numPr>
        <w:tabs>
          <w:tab w:val="left" w:pos="1268"/>
        </w:tabs>
        <w:spacing w:before="5"/>
        <w:ind w:left="1268" w:hanging="277"/>
        <w:rPr>
          <w:sz w:val="24"/>
        </w:rPr>
      </w:pPr>
      <w:r>
        <w:rPr>
          <w:sz w:val="24"/>
        </w:rPr>
        <w:t>Deixar</w:t>
      </w:r>
      <w:r>
        <w:rPr>
          <w:spacing w:val="-1"/>
          <w:sz w:val="24"/>
        </w:rPr>
        <w:t xml:space="preserve"> </w:t>
      </w:r>
      <w:r>
        <w:rPr>
          <w:sz w:val="24"/>
        </w:rPr>
        <w:t>de</w:t>
      </w:r>
      <w:r>
        <w:rPr>
          <w:spacing w:val="3"/>
          <w:sz w:val="24"/>
        </w:rPr>
        <w:t xml:space="preserve"> </w:t>
      </w:r>
      <w:r>
        <w:rPr>
          <w:sz w:val="24"/>
        </w:rPr>
        <w:t>devolver</w:t>
      </w:r>
      <w:r>
        <w:rPr>
          <w:spacing w:val="-1"/>
          <w:sz w:val="24"/>
        </w:rPr>
        <w:t xml:space="preserve"> </w:t>
      </w:r>
      <w:r>
        <w:rPr>
          <w:sz w:val="24"/>
        </w:rPr>
        <w:t>valores</w:t>
      </w:r>
      <w:r>
        <w:rPr>
          <w:spacing w:val="-1"/>
          <w:sz w:val="24"/>
        </w:rPr>
        <w:t xml:space="preserve"> </w:t>
      </w:r>
      <w:r>
        <w:rPr>
          <w:sz w:val="24"/>
        </w:rPr>
        <w:t>recebidos</w:t>
      </w:r>
      <w:r>
        <w:rPr>
          <w:spacing w:val="-1"/>
          <w:sz w:val="24"/>
        </w:rPr>
        <w:t xml:space="preserve"> </w:t>
      </w:r>
      <w:r>
        <w:rPr>
          <w:sz w:val="24"/>
        </w:rPr>
        <w:t>indevidamente</w:t>
      </w:r>
      <w:r>
        <w:rPr>
          <w:spacing w:val="2"/>
          <w:sz w:val="24"/>
        </w:rPr>
        <w:t xml:space="preserve"> </w:t>
      </w:r>
      <w:r>
        <w:rPr>
          <w:sz w:val="24"/>
        </w:rPr>
        <w:t>após</w:t>
      </w:r>
      <w:r>
        <w:rPr>
          <w:spacing w:val="2"/>
          <w:sz w:val="24"/>
        </w:rPr>
        <w:t xml:space="preserve"> </w:t>
      </w:r>
      <w:r>
        <w:rPr>
          <w:sz w:val="24"/>
        </w:rPr>
        <w:t>ser</w:t>
      </w:r>
      <w:r>
        <w:rPr>
          <w:spacing w:val="-1"/>
          <w:sz w:val="24"/>
        </w:rPr>
        <w:t xml:space="preserve"> </w:t>
      </w:r>
      <w:r>
        <w:rPr>
          <w:sz w:val="24"/>
        </w:rPr>
        <w:t>devidamente</w:t>
      </w:r>
      <w:r>
        <w:rPr>
          <w:spacing w:val="2"/>
          <w:sz w:val="24"/>
        </w:rPr>
        <w:t xml:space="preserve"> </w:t>
      </w:r>
      <w:r>
        <w:rPr>
          <w:spacing w:val="-2"/>
          <w:sz w:val="24"/>
        </w:rPr>
        <w:t>notificado;</w:t>
      </w:r>
    </w:p>
    <w:p w:rsidR="00A07B86" w:rsidRDefault="00DA2D2D">
      <w:pPr>
        <w:pStyle w:val="PargrafodaLista"/>
        <w:numPr>
          <w:ilvl w:val="1"/>
          <w:numId w:val="10"/>
        </w:numPr>
        <w:tabs>
          <w:tab w:val="left" w:pos="1270"/>
        </w:tabs>
        <w:spacing w:before="4"/>
        <w:ind w:left="1270" w:hanging="279"/>
        <w:rPr>
          <w:sz w:val="24"/>
        </w:rPr>
      </w:pPr>
      <w:r>
        <w:rPr>
          <w:sz w:val="24"/>
        </w:rPr>
        <w:t>Induzir em</w:t>
      </w:r>
      <w:r>
        <w:rPr>
          <w:spacing w:val="6"/>
          <w:sz w:val="24"/>
        </w:rPr>
        <w:t xml:space="preserve"> </w:t>
      </w:r>
      <w:r>
        <w:rPr>
          <w:sz w:val="24"/>
        </w:rPr>
        <w:t>erro</w:t>
      </w:r>
      <w:r>
        <w:rPr>
          <w:spacing w:val="1"/>
          <w:sz w:val="24"/>
        </w:rPr>
        <w:t xml:space="preserve"> </w:t>
      </w:r>
      <w:r>
        <w:rPr>
          <w:sz w:val="24"/>
        </w:rPr>
        <w:t xml:space="preserve">a </w:t>
      </w:r>
      <w:r>
        <w:rPr>
          <w:spacing w:val="-2"/>
          <w:sz w:val="24"/>
        </w:rPr>
        <w:t>Administração;</w:t>
      </w:r>
    </w:p>
    <w:p w:rsidR="00A07B86" w:rsidRDefault="00DA2D2D">
      <w:pPr>
        <w:pStyle w:val="PargrafodaLista"/>
        <w:numPr>
          <w:ilvl w:val="1"/>
          <w:numId w:val="10"/>
        </w:numPr>
        <w:tabs>
          <w:tab w:val="left" w:pos="1189"/>
        </w:tabs>
        <w:spacing w:before="5"/>
        <w:ind w:left="1189" w:hanging="198"/>
        <w:rPr>
          <w:sz w:val="24"/>
        </w:rPr>
      </w:pPr>
      <w:r>
        <w:rPr>
          <w:sz w:val="24"/>
        </w:rPr>
        <w:t>Ensejar o</w:t>
      </w:r>
      <w:r>
        <w:rPr>
          <w:spacing w:val="3"/>
          <w:sz w:val="24"/>
        </w:rPr>
        <w:t xml:space="preserve"> </w:t>
      </w:r>
      <w:r>
        <w:rPr>
          <w:sz w:val="24"/>
        </w:rPr>
        <w:t>cancelamento</w:t>
      </w:r>
      <w:r>
        <w:rPr>
          <w:spacing w:val="1"/>
          <w:sz w:val="24"/>
        </w:rPr>
        <w:t xml:space="preserve"> </w:t>
      </w:r>
      <w:r>
        <w:rPr>
          <w:sz w:val="24"/>
        </w:rPr>
        <w:t>da</w:t>
      </w:r>
      <w:r>
        <w:rPr>
          <w:spacing w:val="3"/>
          <w:sz w:val="24"/>
        </w:rPr>
        <w:t xml:space="preserve"> </w:t>
      </w:r>
      <w:r>
        <w:rPr>
          <w:sz w:val="24"/>
        </w:rPr>
        <w:t>Ata</w:t>
      </w:r>
      <w:r>
        <w:rPr>
          <w:spacing w:val="-1"/>
          <w:sz w:val="24"/>
        </w:rPr>
        <w:t xml:space="preserve"> </w:t>
      </w:r>
      <w:r>
        <w:rPr>
          <w:sz w:val="24"/>
        </w:rPr>
        <w:t>de</w:t>
      </w:r>
      <w:r>
        <w:rPr>
          <w:spacing w:val="5"/>
          <w:sz w:val="24"/>
        </w:rPr>
        <w:t xml:space="preserve"> </w:t>
      </w:r>
      <w:r>
        <w:rPr>
          <w:sz w:val="24"/>
        </w:rPr>
        <w:t>Registro</w:t>
      </w:r>
      <w:r>
        <w:rPr>
          <w:spacing w:val="-1"/>
          <w:sz w:val="24"/>
        </w:rPr>
        <w:t xml:space="preserve"> </w:t>
      </w:r>
      <w:r>
        <w:rPr>
          <w:sz w:val="24"/>
        </w:rPr>
        <w:t>de</w:t>
      </w:r>
      <w:r>
        <w:rPr>
          <w:spacing w:val="5"/>
          <w:sz w:val="24"/>
        </w:rPr>
        <w:t xml:space="preserve"> </w:t>
      </w:r>
      <w:r>
        <w:rPr>
          <w:spacing w:val="-2"/>
          <w:sz w:val="24"/>
        </w:rPr>
        <w:t>Preços;</w:t>
      </w:r>
    </w:p>
    <w:p w:rsidR="006E150A" w:rsidRPr="00ED16B2" w:rsidRDefault="00DA2D2D" w:rsidP="00516C47">
      <w:pPr>
        <w:pStyle w:val="PargrafodaLista"/>
        <w:numPr>
          <w:ilvl w:val="1"/>
          <w:numId w:val="10"/>
        </w:numPr>
        <w:tabs>
          <w:tab w:val="left" w:pos="1265"/>
        </w:tabs>
        <w:spacing w:before="4" w:line="244" w:lineRule="auto"/>
        <w:ind w:right="992" w:firstLine="0"/>
        <w:rPr>
          <w:sz w:val="24"/>
        </w:rPr>
      </w:pPr>
      <w:r w:rsidRPr="00ED16B2">
        <w:rPr>
          <w:sz w:val="24"/>
        </w:rPr>
        <w:t>Entregar</w:t>
      </w:r>
      <w:r w:rsidRPr="00ED16B2">
        <w:rPr>
          <w:spacing w:val="76"/>
          <w:sz w:val="24"/>
        </w:rPr>
        <w:t xml:space="preserve"> </w:t>
      </w:r>
      <w:r w:rsidRPr="00ED16B2">
        <w:rPr>
          <w:sz w:val="24"/>
        </w:rPr>
        <w:t>mercadoria</w:t>
      </w:r>
      <w:r w:rsidRPr="00ED16B2">
        <w:rPr>
          <w:spacing w:val="76"/>
          <w:sz w:val="24"/>
        </w:rPr>
        <w:t xml:space="preserve"> </w:t>
      </w:r>
      <w:r w:rsidRPr="00ED16B2">
        <w:rPr>
          <w:sz w:val="24"/>
        </w:rPr>
        <w:t>deteriorada,</w:t>
      </w:r>
      <w:r w:rsidRPr="00ED16B2">
        <w:rPr>
          <w:spacing w:val="78"/>
          <w:sz w:val="24"/>
        </w:rPr>
        <w:t xml:space="preserve"> </w:t>
      </w:r>
      <w:r w:rsidRPr="00ED16B2">
        <w:rPr>
          <w:sz w:val="24"/>
        </w:rPr>
        <w:t>danificada</w:t>
      </w:r>
      <w:r w:rsidRPr="00ED16B2">
        <w:rPr>
          <w:spacing w:val="74"/>
          <w:sz w:val="24"/>
        </w:rPr>
        <w:t xml:space="preserve"> </w:t>
      </w:r>
      <w:r w:rsidRPr="00ED16B2">
        <w:rPr>
          <w:sz w:val="24"/>
        </w:rPr>
        <w:t>ou</w:t>
      </w:r>
      <w:r w:rsidRPr="00ED16B2">
        <w:rPr>
          <w:spacing w:val="78"/>
          <w:sz w:val="24"/>
        </w:rPr>
        <w:t xml:space="preserve"> </w:t>
      </w:r>
      <w:r w:rsidRPr="00ED16B2">
        <w:rPr>
          <w:sz w:val="24"/>
        </w:rPr>
        <w:t>inadequada</w:t>
      </w:r>
      <w:r w:rsidRPr="00ED16B2">
        <w:rPr>
          <w:spacing w:val="72"/>
          <w:sz w:val="24"/>
        </w:rPr>
        <w:t xml:space="preserve"> </w:t>
      </w:r>
      <w:r w:rsidRPr="00ED16B2">
        <w:rPr>
          <w:sz w:val="24"/>
        </w:rPr>
        <w:t>para</w:t>
      </w:r>
      <w:r w:rsidRPr="00ED16B2">
        <w:rPr>
          <w:spacing w:val="76"/>
          <w:sz w:val="24"/>
        </w:rPr>
        <w:t xml:space="preserve"> </w:t>
      </w:r>
      <w:r w:rsidRPr="00ED16B2">
        <w:rPr>
          <w:sz w:val="24"/>
        </w:rPr>
        <w:t>o</w:t>
      </w:r>
      <w:r w:rsidRPr="00ED16B2">
        <w:rPr>
          <w:spacing w:val="75"/>
          <w:sz w:val="24"/>
        </w:rPr>
        <w:t xml:space="preserve"> </w:t>
      </w:r>
      <w:r w:rsidRPr="00ED16B2">
        <w:rPr>
          <w:sz w:val="24"/>
        </w:rPr>
        <w:t>uso,</w:t>
      </w:r>
      <w:r w:rsidRPr="00ED16B2">
        <w:rPr>
          <w:spacing w:val="78"/>
          <w:sz w:val="24"/>
        </w:rPr>
        <w:t xml:space="preserve"> </w:t>
      </w:r>
      <w:r w:rsidRPr="00ED16B2">
        <w:rPr>
          <w:sz w:val="24"/>
        </w:rPr>
        <w:t>como</w:t>
      </w:r>
      <w:r w:rsidRPr="00ED16B2">
        <w:rPr>
          <w:spacing w:val="76"/>
          <w:sz w:val="24"/>
        </w:rPr>
        <w:t xml:space="preserve"> </w:t>
      </w:r>
      <w:r w:rsidRPr="00ED16B2">
        <w:rPr>
          <w:sz w:val="24"/>
        </w:rPr>
        <w:t>se adequada ou perfeita fosse;</w:t>
      </w:r>
    </w:p>
    <w:p w:rsidR="00A07B86" w:rsidRDefault="00DA2D2D">
      <w:pPr>
        <w:pStyle w:val="PargrafodaLista"/>
        <w:numPr>
          <w:ilvl w:val="1"/>
          <w:numId w:val="10"/>
        </w:numPr>
        <w:tabs>
          <w:tab w:val="left" w:pos="1259"/>
        </w:tabs>
        <w:spacing w:before="86" w:line="244" w:lineRule="auto"/>
        <w:ind w:right="991" w:firstLine="0"/>
        <w:rPr>
          <w:sz w:val="24"/>
        </w:rPr>
      </w:pPr>
      <w:r>
        <w:rPr>
          <w:sz w:val="24"/>
        </w:rPr>
        <w:t>Não atender às</w:t>
      </w:r>
      <w:r>
        <w:rPr>
          <w:spacing w:val="-1"/>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relativas a bens,</w:t>
      </w:r>
      <w:r>
        <w:rPr>
          <w:spacing w:val="-1"/>
          <w:sz w:val="24"/>
        </w:rPr>
        <w:t xml:space="preserve"> </w:t>
      </w:r>
      <w:r>
        <w:rPr>
          <w:sz w:val="24"/>
        </w:rPr>
        <w:t>serviços ou obras</w:t>
      </w:r>
      <w:r>
        <w:rPr>
          <w:spacing w:val="-2"/>
          <w:sz w:val="24"/>
        </w:rPr>
        <w:t xml:space="preserve"> </w:t>
      </w:r>
      <w:r>
        <w:rPr>
          <w:sz w:val="24"/>
        </w:rPr>
        <w:t xml:space="preserve">previstas </w:t>
      </w:r>
      <w:r>
        <w:rPr>
          <w:sz w:val="24"/>
        </w:rPr>
        <w:lastRenderedPageBreak/>
        <w:t>no instrumento contratual;</w:t>
      </w:r>
    </w:p>
    <w:p w:rsidR="00ED16B2" w:rsidRPr="00ED16B2" w:rsidRDefault="00ED16B2" w:rsidP="00ED16B2">
      <w:pPr>
        <w:tabs>
          <w:tab w:val="left" w:pos="1259"/>
        </w:tabs>
        <w:spacing w:before="86" w:line="244" w:lineRule="auto"/>
        <w:ind w:right="991"/>
        <w:rPr>
          <w:sz w:val="24"/>
        </w:rPr>
      </w:pPr>
    </w:p>
    <w:p w:rsidR="00A07B86" w:rsidRDefault="00DA2D2D">
      <w:pPr>
        <w:pStyle w:val="PargrafodaLista"/>
        <w:numPr>
          <w:ilvl w:val="1"/>
          <w:numId w:val="10"/>
        </w:numPr>
        <w:tabs>
          <w:tab w:val="left" w:pos="1189"/>
        </w:tabs>
        <w:spacing w:line="269" w:lineRule="exact"/>
        <w:ind w:left="1189" w:hanging="198"/>
        <w:rPr>
          <w:sz w:val="24"/>
        </w:rPr>
      </w:pPr>
      <w:r>
        <w:rPr>
          <w:sz w:val="24"/>
        </w:rPr>
        <w:t>Alterar qualidade ou</w:t>
      </w:r>
      <w:r>
        <w:rPr>
          <w:spacing w:val="-1"/>
          <w:sz w:val="24"/>
        </w:rPr>
        <w:t xml:space="preserve"> </w:t>
      </w:r>
      <w:r>
        <w:rPr>
          <w:sz w:val="24"/>
        </w:rPr>
        <w:t>quantidade</w:t>
      </w:r>
      <w:r>
        <w:rPr>
          <w:spacing w:val="1"/>
          <w:sz w:val="24"/>
        </w:rPr>
        <w:t xml:space="preserve"> </w:t>
      </w:r>
      <w:r>
        <w:rPr>
          <w:sz w:val="24"/>
        </w:rPr>
        <w:t>da mercadoria</w:t>
      </w:r>
      <w:r>
        <w:rPr>
          <w:spacing w:val="-1"/>
          <w:sz w:val="24"/>
        </w:rPr>
        <w:t xml:space="preserve"> </w:t>
      </w:r>
      <w:r>
        <w:rPr>
          <w:spacing w:val="-2"/>
          <w:sz w:val="24"/>
        </w:rPr>
        <w:t>fornecida;</w:t>
      </w:r>
    </w:p>
    <w:p w:rsidR="00A07B86" w:rsidRDefault="00DA2D2D">
      <w:pPr>
        <w:pStyle w:val="PargrafodaLista"/>
        <w:numPr>
          <w:ilvl w:val="1"/>
          <w:numId w:val="10"/>
        </w:numPr>
        <w:tabs>
          <w:tab w:val="left" w:pos="1337"/>
        </w:tabs>
        <w:spacing w:before="4"/>
        <w:ind w:left="1337" w:hanging="346"/>
        <w:rPr>
          <w:sz w:val="24"/>
        </w:rPr>
      </w:pPr>
      <w:r>
        <w:rPr>
          <w:sz w:val="24"/>
        </w:rPr>
        <w:t>Prestar</w:t>
      </w:r>
      <w:r>
        <w:rPr>
          <w:spacing w:val="2"/>
          <w:sz w:val="24"/>
        </w:rPr>
        <w:t xml:space="preserve"> </w:t>
      </w:r>
      <w:r>
        <w:rPr>
          <w:sz w:val="24"/>
        </w:rPr>
        <w:t>serviço de</w:t>
      </w:r>
      <w:r>
        <w:rPr>
          <w:spacing w:val="3"/>
          <w:sz w:val="24"/>
        </w:rPr>
        <w:t xml:space="preserve"> </w:t>
      </w:r>
      <w:r>
        <w:rPr>
          <w:sz w:val="24"/>
        </w:rPr>
        <w:t>baixa qualidade ou fornecer bens</w:t>
      </w:r>
      <w:r>
        <w:rPr>
          <w:spacing w:val="2"/>
          <w:sz w:val="24"/>
        </w:rPr>
        <w:t xml:space="preserve"> </w:t>
      </w:r>
      <w:r>
        <w:rPr>
          <w:sz w:val="24"/>
        </w:rPr>
        <w:t>de</w:t>
      </w:r>
      <w:r>
        <w:rPr>
          <w:spacing w:val="-1"/>
          <w:sz w:val="24"/>
        </w:rPr>
        <w:t xml:space="preserve"> </w:t>
      </w:r>
      <w:r>
        <w:rPr>
          <w:sz w:val="24"/>
        </w:rPr>
        <w:t xml:space="preserve">baixa </w:t>
      </w:r>
      <w:r>
        <w:rPr>
          <w:spacing w:val="-2"/>
          <w:sz w:val="24"/>
        </w:rPr>
        <w:t>qualidade.</w:t>
      </w:r>
    </w:p>
    <w:p w:rsidR="00A07B86" w:rsidRDefault="00A07B86">
      <w:pPr>
        <w:pStyle w:val="Corpodetexto"/>
        <w:spacing w:before="5"/>
      </w:pPr>
    </w:p>
    <w:p w:rsidR="00A07B86" w:rsidRDefault="00DA2D2D">
      <w:pPr>
        <w:pStyle w:val="PargrafodaLista"/>
        <w:numPr>
          <w:ilvl w:val="0"/>
          <w:numId w:val="10"/>
        </w:numPr>
        <w:tabs>
          <w:tab w:val="left" w:pos="1269"/>
        </w:tabs>
        <w:spacing w:line="242" w:lineRule="auto"/>
        <w:ind w:left="991" w:right="992" w:firstLine="0"/>
        <w:rPr>
          <w:sz w:val="24"/>
        </w:rPr>
      </w:pPr>
      <w:r>
        <w:rPr>
          <w:rFonts w:ascii="Arial" w:hAnsi="Arial"/>
          <w:b/>
          <w:sz w:val="24"/>
        </w:rPr>
        <w:t>– Declaração de inidoneidade para licitar e contratar</w:t>
      </w:r>
      <w:r>
        <w:rPr>
          <w:sz w:val="24"/>
        </w:rPr>
        <w:t>, pelo prazo mínimo de 3 (três) anos e máximo de 6 (seis) anos, quando cometidas as seguintes infrações:</w:t>
      </w:r>
    </w:p>
    <w:p w:rsidR="00A07B86" w:rsidRDefault="00DA2D2D">
      <w:pPr>
        <w:pStyle w:val="PargrafodaLista"/>
        <w:numPr>
          <w:ilvl w:val="1"/>
          <w:numId w:val="10"/>
        </w:numPr>
        <w:tabs>
          <w:tab w:val="left" w:pos="1417"/>
        </w:tabs>
        <w:spacing w:before="3" w:line="244" w:lineRule="auto"/>
        <w:ind w:right="988" w:firstLine="0"/>
        <w:rPr>
          <w:sz w:val="24"/>
        </w:rPr>
      </w:pPr>
      <w:r>
        <w:rPr>
          <w:sz w:val="24"/>
        </w:rPr>
        <w:t>apresentar declaração ou documentação falsa, adulterada ou fraudada exigida para o certame ou para as contratações diretas ou prestar</w:t>
      </w:r>
      <w:r>
        <w:rPr>
          <w:spacing w:val="-1"/>
          <w:sz w:val="24"/>
        </w:rPr>
        <w:t xml:space="preserve"> </w:t>
      </w:r>
      <w:r>
        <w:rPr>
          <w:sz w:val="24"/>
        </w:rPr>
        <w:t>declaração falsa durante</w:t>
      </w:r>
      <w:r>
        <w:rPr>
          <w:spacing w:val="-1"/>
          <w:sz w:val="24"/>
        </w:rPr>
        <w:t xml:space="preserve"> </w:t>
      </w:r>
      <w:r>
        <w:rPr>
          <w:sz w:val="24"/>
        </w:rPr>
        <w:t>a licitação ou a execução do contrato;</w:t>
      </w:r>
    </w:p>
    <w:p w:rsidR="00A07B86" w:rsidRDefault="00DA2D2D">
      <w:pPr>
        <w:pStyle w:val="PargrafodaLista"/>
        <w:numPr>
          <w:ilvl w:val="1"/>
          <w:numId w:val="10"/>
        </w:numPr>
        <w:tabs>
          <w:tab w:val="left" w:pos="1417"/>
        </w:tabs>
        <w:spacing w:line="268" w:lineRule="exact"/>
        <w:ind w:left="1417" w:hanging="426"/>
        <w:rPr>
          <w:sz w:val="24"/>
        </w:rPr>
      </w:pPr>
      <w:r>
        <w:rPr>
          <w:sz w:val="24"/>
        </w:rPr>
        <w:t>fraudar</w:t>
      </w:r>
      <w:r>
        <w:rPr>
          <w:spacing w:val="-4"/>
          <w:sz w:val="24"/>
        </w:rPr>
        <w:t xml:space="preserve"> </w:t>
      </w:r>
      <w:r>
        <w:rPr>
          <w:sz w:val="24"/>
        </w:rPr>
        <w:t>a</w:t>
      </w:r>
      <w:r>
        <w:rPr>
          <w:spacing w:val="3"/>
          <w:sz w:val="24"/>
        </w:rPr>
        <w:t xml:space="preserve"> </w:t>
      </w:r>
      <w:r>
        <w:rPr>
          <w:sz w:val="24"/>
        </w:rPr>
        <w:t>licitação ou</w:t>
      </w:r>
      <w:r>
        <w:rPr>
          <w:spacing w:val="4"/>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3"/>
          <w:sz w:val="24"/>
        </w:rPr>
        <w:t xml:space="preserve"> </w:t>
      </w:r>
      <w:r>
        <w:rPr>
          <w:sz w:val="24"/>
        </w:rPr>
        <w:t xml:space="preserve">execução do </w:t>
      </w:r>
      <w:r>
        <w:rPr>
          <w:spacing w:val="-2"/>
          <w:sz w:val="24"/>
        </w:rPr>
        <w:t>contrato;</w:t>
      </w:r>
    </w:p>
    <w:p w:rsidR="00A07B86" w:rsidRDefault="00DA2D2D">
      <w:pPr>
        <w:pStyle w:val="PargrafodaLista"/>
        <w:numPr>
          <w:ilvl w:val="1"/>
          <w:numId w:val="10"/>
        </w:numPr>
        <w:tabs>
          <w:tab w:val="left" w:pos="1419"/>
        </w:tabs>
        <w:spacing w:before="4"/>
        <w:ind w:left="1419" w:hanging="428"/>
        <w:rPr>
          <w:sz w:val="24"/>
        </w:rPr>
      </w:pPr>
      <w:r>
        <w:rPr>
          <w:sz w:val="24"/>
        </w:rPr>
        <w:t>comportar-se</w:t>
      </w:r>
      <w:r>
        <w:rPr>
          <w:spacing w:val="3"/>
          <w:sz w:val="24"/>
        </w:rPr>
        <w:t xml:space="preserve"> </w:t>
      </w:r>
      <w:r>
        <w:rPr>
          <w:sz w:val="24"/>
        </w:rPr>
        <w:t>de modo</w:t>
      </w:r>
      <w:r>
        <w:rPr>
          <w:spacing w:val="1"/>
          <w:sz w:val="24"/>
        </w:rPr>
        <w:t xml:space="preserve"> </w:t>
      </w:r>
      <w:r>
        <w:rPr>
          <w:sz w:val="24"/>
        </w:rPr>
        <w:t>inidôneo ou</w:t>
      </w:r>
      <w:r>
        <w:rPr>
          <w:spacing w:val="4"/>
          <w:sz w:val="24"/>
        </w:rPr>
        <w:t xml:space="preserve"> </w:t>
      </w:r>
      <w:r>
        <w:rPr>
          <w:sz w:val="24"/>
        </w:rPr>
        <w:t>cometer</w:t>
      </w:r>
      <w:r>
        <w:rPr>
          <w:spacing w:val="-3"/>
          <w:sz w:val="24"/>
        </w:rPr>
        <w:t xml:space="preserve"> </w:t>
      </w:r>
      <w:r>
        <w:rPr>
          <w:sz w:val="24"/>
        </w:rPr>
        <w:t>fraude</w:t>
      </w:r>
      <w:r>
        <w:rPr>
          <w:spacing w:val="1"/>
          <w:sz w:val="24"/>
        </w:rPr>
        <w:t xml:space="preserve"> </w:t>
      </w:r>
      <w:r>
        <w:rPr>
          <w:sz w:val="24"/>
        </w:rPr>
        <w:t>de</w:t>
      </w:r>
      <w:r>
        <w:rPr>
          <w:spacing w:val="1"/>
          <w:sz w:val="24"/>
        </w:rPr>
        <w:t xml:space="preserve"> </w:t>
      </w:r>
      <w:r>
        <w:rPr>
          <w:sz w:val="24"/>
        </w:rPr>
        <w:t xml:space="preserve">qualquer </w:t>
      </w:r>
      <w:r>
        <w:rPr>
          <w:spacing w:val="-2"/>
          <w:sz w:val="24"/>
        </w:rPr>
        <w:t>natureza;</w:t>
      </w:r>
    </w:p>
    <w:p w:rsidR="00A07B86" w:rsidRDefault="00DA2D2D">
      <w:pPr>
        <w:pStyle w:val="PargrafodaLista"/>
        <w:numPr>
          <w:ilvl w:val="1"/>
          <w:numId w:val="10"/>
        </w:numPr>
        <w:tabs>
          <w:tab w:val="left" w:pos="1418"/>
        </w:tabs>
        <w:spacing w:before="4"/>
        <w:ind w:left="1418" w:hanging="427"/>
        <w:rPr>
          <w:sz w:val="24"/>
        </w:rPr>
      </w:pPr>
      <w:r>
        <w:rPr>
          <w:sz w:val="24"/>
        </w:rPr>
        <w:t>praticar</w:t>
      </w:r>
      <w:r>
        <w:rPr>
          <w:spacing w:val="2"/>
          <w:sz w:val="24"/>
        </w:rPr>
        <w:t xml:space="preserve"> </w:t>
      </w:r>
      <w:r>
        <w:rPr>
          <w:sz w:val="24"/>
        </w:rPr>
        <w:t>atos</w:t>
      </w:r>
      <w:r>
        <w:rPr>
          <w:spacing w:val="4"/>
          <w:sz w:val="24"/>
        </w:rPr>
        <w:t xml:space="preserve"> </w:t>
      </w:r>
      <w:r>
        <w:rPr>
          <w:sz w:val="24"/>
        </w:rPr>
        <w:t>ilícitos</w:t>
      </w:r>
      <w:r>
        <w:rPr>
          <w:spacing w:val="3"/>
          <w:sz w:val="24"/>
        </w:rPr>
        <w:t xml:space="preserve"> </w:t>
      </w:r>
      <w:r>
        <w:rPr>
          <w:sz w:val="24"/>
        </w:rPr>
        <w:t>com</w:t>
      </w:r>
      <w:r>
        <w:rPr>
          <w:spacing w:val="3"/>
          <w:sz w:val="24"/>
        </w:rPr>
        <w:t xml:space="preserve"> </w:t>
      </w:r>
      <w:r>
        <w:rPr>
          <w:sz w:val="24"/>
        </w:rPr>
        <w:t>vistas</w:t>
      </w:r>
      <w:r>
        <w:rPr>
          <w:spacing w:val="3"/>
          <w:sz w:val="24"/>
        </w:rPr>
        <w:t xml:space="preserve"> </w:t>
      </w:r>
      <w:r>
        <w:rPr>
          <w:sz w:val="24"/>
        </w:rPr>
        <w:t>a 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rsidR="00A07B86" w:rsidRDefault="00DA2D2D">
      <w:pPr>
        <w:pStyle w:val="PargrafodaLista"/>
        <w:numPr>
          <w:ilvl w:val="1"/>
          <w:numId w:val="10"/>
        </w:numPr>
        <w:tabs>
          <w:tab w:val="left" w:pos="1418"/>
        </w:tabs>
        <w:spacing w:before="5"/>
        <w:ind w:left="1418" w:hanging="427"/>
        <w:rPr>
          <w:sz w:val="24"/>
        </w:rPr>
      </w:pPr>
      <w:r>
        <w:rPr>
          <w:sz w:val="24"/>
        </w:rPr>
        <w:t>praticar</w:t>
      </w:r>
      <w:r>
        <w:rPr>
          <w:spacing w:val="2"/>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 no</w:t>
      </w:r>
      <w:r>
        <w:rPr>
          <w:spacing w:val="-1"/>
          <w:sz w:val="24"/>
        </w:rPr>
        <w:t xml:space="preserve"> </w:t>
      </w:r>
      <w:r>
        <w:rPr>
          <w:sz w:val="24"/>
        </w:rPr>
        <w:t>art. 5º</w:t>
      </w:r>
      <w:r>
        <w:rPr>
          <w:spacing w:val="2"/>
          <w:sz w:val="24"/>
        </w:rPr>
        <w:t xml:space="preserve"> </w:t>
      </w:r>
      <w:r>
        <w:rPr>
          <w:sz w:val="24"/>
        </w:rPr>
        <w:t>da Lei</w:t>
      </w:r>
      <w:r>
        <w:rPr>
          <w:spacing w:val="2"/>
          <w:sz w:val="24"/>
        </w:rPr>
        <w:t xml:space="preserve"> </w:t>
      </w:r>
      <w:r>
        <w:rPr>
          <w:sz w:val="24"/>
        </w:rPr>
        <w:t>Federal n.</w:t>
      </w:r>
      <w:r>
        <w:rPr>
          <w:spacing w:val="3"/>
          <w:sz w:val="24"/>
        </w:rPr>
        <w:t xml:space="preserve"> </w:t>
      </w:r>
      <w:r>
        <w:rPr>
          <w:spacing w:val="-2"/>
          <w:sz w:val="24"/>
        </w:rPr>
        <w:t>12.846/2013.</w:t>
      </w:r>
    </w:p>
    <w:p w:rsidR="00A07B86" w:rsidRDefault="00DA2D2D">
      <w:pPr>
        <w:pStyle w:val="PargrafodaLista"/>
        <w:numPr>
          <w:ilvl w:val="1"/>
          <w:numId w:val="10"/>
        </w:numPr>
        <w:tabs>
          <w:tab w:val="left" w:pos="1418"/>
        </w:tabs>
        <w:spacing w:before="4" w:line="244" w:lineRule="auto"/>
        <w:ind w:right="990" w:firstLine="0"/>
        <w:rPr>
          <w:sz w:val="24"/>
        </w:rPr>
      </w:pPr>
      <w:r>
        <w:rPr>
          <w:sz w:val="24"/>
        </w:rPr>
        <w:t>frustrar</w:t>
      </w:r>
      <w:r>
        <w:rPr>
          <w:spacing w:val="40"/>
          <w:sz w:val="24"/>
        </w:rPr>
        <w:t xml:space="preserve"> </w:t>
      </w:r>
      <w:r>
        <w:rPr>
          <w:sz w:val="24"/>
        </w:rPr>
        <w:t>ou</w:t>
      </w:r>
      <w:r>
        <w:rPr>
          <w:spacing w:val="40"/>
          <w:sz w:val="24"/>
        </w:rPr>
        <w:t xml:space="preserve"> </w:t>
      </w:r>
      <w:r>
        <w:rPr>
          <w:sz w:val="24"/>
        </w:rPr>
        <w:t>fraudar,</w:t>
      </w:r>
      <w:r>
        <w:rPr>
          <w:spacing w:val="40"/>
          <w:sz w:val="24"/>
        </w:rPr>
        <w:t xml:space="preserve"> </w:t>
      </w:r>
      <w:r>
        <w:rPr>
          <w:sz w:val="24"/>
        </w:rPr>
        <w:t>mediante</w:t>
      </w:r>
      <w:r>
        <w:rPr>
          <w:spacing w:val="40"/>
          <w:sz w:val="24"/>
        </w:rPr>
        <w:t xml:space="preserve"> </w:t>
      </w:r>
      <w:r>
        <w:rPr>
          <w:sz w:val="24"/>
        </w:rPr>
        <w:t>ajuste,</w:t>
      </w:r>
      <w:r>
        <w:rPr>
          <w:spacing w:val="40"/>
          <w:sz w:val="24"/>
        </w:rPr>
        <w:t xml:space="preserve"> </w:t>
      </w:r>
      <w:r>
        <w:rPr>
          <w:sz w:val="24"/>
        </w:rPr>
        <w:t>combinação</w:t>
      </w:r>
      <w:r>
        <w:rPr>
          <w:spacing w:val="40"/>
          <w:sz w:val="24"/>
        </w:rPr>
        <w:t xml:space="preserve"> </w:t>
      </w:r>
      <w:r>
        <w:rPr>
          <w:sz w:val="24"/>
        </w:rPr>
        <w:t>ou</w:t>
      </w:r>
      <w:r>
        <w:rPr>
          <w:spacing w:val="40"/>
          <w:sz w:val="24"/>
        </w:rPr>
        <w:t xml:space="preserve"> </w:t>
      </w:r>
      <w:r>
        <w:rPr>
          <w:sz w:val="24"/>
        </w:rPr>
        <w:t>qualquer</w:t>
      </w:r>
      <w:r>
        <w:rPr>
          <w:spacing w:val="40"/>
          <w:sz w:val="24"/>
        </w:rPr>
        <w:t xml:space="preserve"> </w:t>
      </w:r>
      <w:r>
        <w:rPr>
          <w:sz w:val="24"/>
        </w:rPr>
        <w:t>outro</w:t>
      </w:r>
      <w:r>
        <w:rPr>
          <w:spacing w:val="40"/>
          <w:sz w:val="24"/>
        </w:rPr>
        <w:t xml:space="preserve"> </w:t>
      </w:r>
      <w:r>
        <w:rPr>
          <w:sz w:val="24"/>
        </w:rPr>
        <w:t>expediente,</w:t>
      </w:r>
      <w:r>
        <w:rPr>
          <w:spacing w:val="40"/>
          <w:sz w:val="24"/>
        </w:rPr>
        <w:t xml:space="preserve"> </w:t>
      </w:r>
      <w:r>
        <w:rPr>
          <w:sz w:val="24"/>
        </w:rPr>
        <w:t>o caráter competitivo do certame;</w:t>
      </w:r>
    </w:p>
    <w:p w:rsidR="00A07B86" w:rsidRDefault="00DA2D2D">
      <w:pPr>
        <w:pStyle w:val="PargrafodaLista"/>
        <w:numPr>
          <w:ilvl w:val="1"/>
          <w:numId w:val="10"/>
        </w:numPr>
        <w:tabs>
          <w:tab w:val="left" w:pos="1418"/>
        </w:tabs>
        <w:spacing w:line="269" w:lineRule="exact"/>
        <w:ind w:left="1418" w:hanging="427"/>
        <w:rPr>
          <w:sz w:val="24"/>
        </w:rPr>
      </w:pPr>
      <w:r>
        <w:rPr>
          <w:sz w:val="24"/>
        </w:rPr>
        <w:t>Entregar</w:t>
      </w:r>
      <w:r>
        <w:rPr>
          <w:spacing w:val="2"/>
          <w:sz w:val="24"/>
        </w:rPr>
        <w:t xml:space="preserve"> </w:t>
      </w:r>
      <w:r>
        <w:rPr>
          <w:sz w:val="24"/>
        </w:rPr>
        <w:t>mercadoria</w:t>
      </w:r>
      <w:r>
        <w:rPr>
          <w:spacing w:val="-3"/>
          <w:sz w:val="24"/>
        </w:rPr>
        <w:t xml:space="preserve"> </w:t>
      </w:r>
      <w:r>
        <w:rPr>
          <w:sz w:val="24"/>
        </w:rPr>
        <w:t>falsificada ou adulterada,</w:t>
      </w:r>
      <w:r>
        <w:rPr>
          <w:spacing w:val="3"/>
          <w:sz w:val="24"/>
        </w:rPr>
        <w:t xml:space="preserve"> </w:t>
      </w:r>
      <w:r>
        <w:rPr>
          <w:sz w:val="24"/>
        </w:rPr>
        <w:t>como se</w:t>
      </w:r>
      <w:r>
        <w:rPr>
          <w:spacing w:val="-1"/>
          <w:sz w:val="24"/>
        </w:rPr>
        <w:t xml:space="preserve"> </w:t>
      </w:r>
      <w:r>
        <w:rPr>
          <w:sz w:val="24"/>
        </w:rPr>
        <w:t>verdadeira</w:t>
      </w:r>
      <w:r>
        <w:rPr>
          <w:spacing w:val="-3"/>
          <w:sz w:val="24"/>
        </w:rPr>
        <w:t xml:space="preserve"> </w:t>
      </w:r>
      <w:r>
        <w:rPr>
          <w:sz w:val="24"/>
        </w:rPr>
        <w:t>ou</w:t>
      </w:r>
      <w:r>
        <w:rPr>
          <w:spacing w:val="3"/>
          <w:sz w:val="24"/>
        </w:rPr>
        <w:t xml:space="preserve"> </w:t>
      </w:r>
      <w:r>
        <w:rPr>
          <w:sz w:val="24"/>
        </w:rPr>
        <w:t xml:space="preserve">perfeita </w:t>
      </w:r>
      <w:r>
        <w:rPr>
          <w:spacing w:val="-2"/>
          <w:sz w:val="24"/>
        </w:rPr>
        <w:t>fosse;</w:t>
      </w:r>
    </w:p>
    <w:p w:rsidR="00A07B86" w:rsidRDefault="00DA2D2D">
      <w:pPr>
        <w:pStyle w:val="PargrafodaLista"/>
        <w:numPr>
          <w:ilvl w:val="1"/>
          <w:numId w:val="10"/>
        </w:numPr>
        <w:tabs>
          <w:tab w:val="left" w:pos="1418"/>
        </w:tabs>
        <w:spacing w:before="5"/>
        <w:ind w:left="1418" w:hanging="427"/>
        <w:rPr>
          <w:sz w:val="24"/>
        </w:rPr>
      </w:pPr>
      <w:r>
        <w:rPr>
          <w:sz w:val="24"/>
        </w:rPr>
        <w:t xml:space="preserve">Alterar substância da mercadoria </w:t>
      </w:r>
      <w:r>
        <w:rPr>
          <w:spacing w:val="-2"/>
          <w:sz w:val="24"/>
        </w:rPr>
        <w:t>fornecida;</w:t>
      </w:r>
    </w:p>
    <w:p w:rsidR="00A07B86" w:rsidRDefault="00DA2D2D">
      <w:pPr>
        <w:pStyle w:val="PargrafodaLista"/>
        <w:numPr>
          <w:ilvl w:val="1"/>
          <w:numId w:val="10"/>
        </w:numPr>
        <w:tabs>
          <w:tab w:val="left" w:pos="1132"/>
        </w:tabs>
        <w:spacing w:before="4"/>
        <w:ind w:left="1132" w:hanging="141"/>
        <w:rPr>
          <w:sz w:val="24"/>
        </w:rPr>
      </w:pPr>
      <w:r>
        <w:rPr>
          <w:sz w:val="24"/>
        </w:rPr>
        <w:t>Oferecer</w:t>
      </w:r>
      <w:r>
        <w:rPr>
          <w:spacing w:val="2"/>
          <w:sz w:val="24"/>
        </w:rPr>
        <w:t xml:space="preserve"> </w:t>
      </w:r>
      <w:r>
        <w:rPr>
          <w:sz w:val="24"/>
        </w:rPr>
        <w:t>vantagens</w:t>
      </w:r>
      <w:r>
        <w:rPr>
          <w:spacing w:val="5"/>
          <w:sz w:val="24"/>
        </w:rPr>
        <w:t xml:space="preserve"> </w:t>
      </w:r>
      <w:r>
        <w:rPr>
          <w:sz w:val="24"/>
        </w:rPr>
        <w:t>a</w:t>
      </w:r>
      <w:r>
        <w:rPr>
          <w:spacing w:val="1"/>
          <w:sz w:val="24"/>
        </w:rPr>
        <w:t xml:space="preserve"> </w:t>
      </w:r>
      <w:r>
        <w:rPr>
          <w:sz w:val="24"/>
        </w:rPr>
        <w:t>agentes</w:t>
      </w:r>
      <w:r>
        <w:rPr>
          <w:spacing w:val="1"/>
          <w:sz w:val="24"/>
        </w:rPr>
        <w:t xml:space="preserve"> </w:t>
      </w:r>
      <w:r>
        <w:rPr>
          <w:sz w:val="24"/>
        </w:rPr>
        <w:t>públicos</w:t>
      </w:r>
      <w:r>
        <w:rPr>
          <w:spacing w:val="2"/>
          <w:sz w:val="24"/>
        </w:rPr>
        <w:t xml:space="preserve"> </w:t>
      </w:r>
      <w:r>
        <w:rPr>
          <w:sz w:val="24"/>
        </w:rPr>
        <w:t>com</w:t>
      </w:r>
      <w:r>
        <w:rPr>
          <w:spacing w:val="2"/>
          <w:sz w:val="24"/>
        </w:rPr>
        <w:t xml:space="preserve"> </w:t>
      </w:r>
      <w:r>
        <w:rPr>
          <w:sz w:val="24"/>
        </w:rPr>
        <w:t>o</w:t>
      </w:r>
      <w:r>
        <w:rPr>
          <w:spacing w:val="1"/>
          <w:sz w:val="24"/>
        </w:rPr>
        <w:t xml:space="preserve"> </w:t>
      </w:r>
      <w:r>
        <w:rPr>
          <w:sz w:val="24"/>
        </w:rPr>
        <w:t>fim</w:t>
      </w:r>
      <w:r>
        <w:rPr>
          <w:spacing w:val="2"/>
          <w:sz w:val="24"/>
        </w:rPr>
        <w:t xml:space="preserve"> </w:t>
      </w:r>
      <w:r>
        <w:rPr>
          <w:sz w:val="24"/>
        </w:rPr>
        <w:t>de</w:t>
      </w:r>
      <w:r>
        <w:rPr>
          <w:spacing w:val="4"/>
          <w:sz w:val="24"/>
        </w:rPr>
        <w:t xml:space="preserve"> </w:t>
      </w:r>
      <w:r>
        <w:rPr>
          <w:sz w:val="24"/>
        </w:rPr>
        <w:t>obter</w:t>
      </w:r>
      <w:r>
        <w:rPr>
          <w:spacing w:val="4"/>
          <w:sz w:val="24"/>
        </w:rPr>
        <w:t xml:space="preserve"> </w:t>
      </w:r>
      <w:r>
        <w:rPr>
          <w:sz w:val="24"/>
        </w:rPr>
        <w:t>benefícios</w:t>
      </w:r>
      <w:r>
        <w:rPr>
          <w:spacing w:val="2"/>
          <w:sz w:val="24"/>
        </w:rPr>
        <w:t xml:space="preserve"> </w:t>
      </w:r>
      <w:r>
        <w:rPr>
          <w:spacing w:val="-2"/>
          <w:sz w:val="24"/>
        </w:rPr>
        <w:t>indevidos;</w:t>
      </w:r>
    </w:p>
    <w:p w:rsidR="00A07B86" w:rsidRDefault="00DA2D2D">
      <w:pPr>
        <w:pStyle w:val="PargrafodaLista"/>
        <w:numPr>
          <w:ilvl w:val="1"/>
          <w:numId w:val="10"/>
        </w:numPr>
        <w:tabs>
          <w:tab w:val="left" w:pos="1132"/>
        </w:tabs>
        <w:spacing w:before="4" w:line="244" w:lineRule="auto"/>
        <w:ind w:right="990" w:firstLine="0"/>
        <w:rPr>
          <w:sz w:val="24"/>
        </w:rPr>
      </w:pPr>
      <w:r>
        <w:rPr>
          <w:sz w:val="24"/>
        </w:rPr>
        <w:t>Ser condenado definitivamente, na esfera cível ou criminal, pela prática de fraude fiscal no recolhimento de quaisquer tributos ou encargos sociais inerentes às atividades pertinentes ao contrato firmado com a Administração.</w:t>
      </w:r>
    </w:p>
    <w:p w:rsidR="00A07B86" w:rsidRDefault="00DA2D2D">
      <w:pPr>
        <w:pStyle w:val="Ttulo2"/>
        <w:numPr>
          <w:ilvl w:val="0"/>
          <w:numId w:val="10"/>
        </w:numPr>
        <w:tabs>
          <w:tab w:val="left" w:pos="1286"/>
        </w:tabs>
        <w:spacing w:before="269"/>
        <w:ind w:left="1286" w:hanging="295"/>
      </w:pPr>
      <w:r>
        <w:t>-</w:t>
      </w:r>
      <w:r>
        <w:rPr>
          <w:spacing w:val="-2"/>
        </w:rPr>
        <w:t xml:space="preserve"> Multa:</w:t>
      </w:r>
    </w:p>
    <w:p w:rsidR="00A07B86" w:rsidRDefault="00DA2D2D">
      <w:pPr>
        <w:pStyle w:val="PargrafodaLista"/>
        <w:numPr>
          <w:ilvl w:val="1"/>
          <w:numId w:val="10"/>
        </w:numPr>
        <w:tabs>
          <w:tab w:val="left" w:pos="1417"/>
        </w:tabs>
        <w:spacing w:before="4" w:line="244" w:lineRule="auto"/>
        <w:ind w:right="989" w:firstLine="0"/>
        <w:rPr>
          <w:sz w:val="24"/>
        </w:rPr>
      </w:pPr>
      <w:r>
        <w:rPr>
          <w:sz w:val="24"/>
        </w:rPr>
        <w:t>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w:t>
      </w:r>
    </w:p>
    <w:p w:rsidR="00A07B86" w:rsidRDefault="00DA2D2D">
      <w:pPr>
        <w:pStyle w:val="PargrafodaLista"/>
        <w:numPr>
          <w:ilvl w:val="1"/>
          <w:numId w:val="10"/>
        </w:numPr>
        <w:tabs>
          <w:tab w:val="left" w:pos="1417"/>
        </w:tabs>
        <w:spacing w:line="244" w:lineRule="auto"/>
        <w:ind w:right="990" w:firstLine="0"/>
        <w:rPr>
          <w:sz w:val="24"/>
        </w:rPr>
      </w:pPr>
      <w:r>
        <w:rPr>
          <w:sz w:val="24"/>
        </w:rPr>
        <w:t>10% sobre o valor da nota de empenho ou do contrato, em caso de recusa do adjudicatário em efetuar o reforço de garantia;</w:t>
      </w:r>
    </w:p>
    <w:p w:rsidR="00A07B86" w:rsidRDefault="00DA2D2D">
      <w:pPr>
        <w:pStyle w:val="PargrafodaLista"/>
        <w:numPr>
          <w:ilvl w:val="1"/>
          <w:numId w:val="10"/>
        </w:numPr>
        <w:tabs>
          <w:tab w:val="left" w:pos="1418"/>
        </w:tabs>
        <w:spacing w:line="244" w:lineRule="auto"/>
        <w:ind w:right="989" w:firstLine="0"/>
        <w:rPr>
          <w:sz w:val="24"/>
        </w:rPr>
      </w:pPr>
      <w:r>
        <w:rPr>
          <w:sz w:val="24"/>
        </w:rPr>
        <w:t>30%</w:t>
      </w:r>
      <w:r>
        <w:rPr>
          <w:spacing w:val="40"/>
          <w:sz w:val="24"/>
        </w:rPr>
        <w:t xml:space="preserve"> </w:t>
      </w:r>
      <w:r>
        <w:rPr>
          <w:sz w:val="24"/>
        </w:rPr>
        <w:t>sobre o valor do fornecimento não realizado/serviço não prestado/etapa de obra não realizada, no caso de atraso superior a 24 (vinte e quatro) dias, ou entrega de objeto com vícios ou defeitos ocultos que o tornem impróprio ao uso a que é destinado, ou diminuam-lhe o valor ou, ainda, fora das especificações contratadas.</w:t>
      </w:r>
    </w:p>
    <w:p w:rsidR="00A07B86" w:rsidRDefault="00DA2D2D">
      <w:pPr>
        <w:pStyle w:val="PargrafodaLista"/>
        <w:numPr>
          <w:ilvl w:val="1"/>
          <w:numId w:val="10"/>
        </w:numPr>
        <w:tabs>
          <w:tab w:val="left" w:pos="1417"/>
        </w:tabs>
        <w:spacing w:line="244" w:lineRule="auto"/>
        <w:ind w:right="989" w:firstLine="0"/>
        <w:rPr>
          <w:sz w:val="24"/>
        </w:rPr>
      </w:pPr>
      <w:r>
        <w:rPr>
          <w:sz w:val="24"/>
        </w:rPr>
        <w:t>20%,</w:t>
      </w:r>
      <w:r>
        <w:rPr>
          <w:spacing w:val="-16"/>
          <w:sz w:val="24"/>
        </w:rPr>
        <w:t xml:space="preserve"> </w:t>
      </w:r>
      <w:r>
        <w:rPr>
          <w:sz w:val="24"/>
        </w:rPr>
        <w:t>em</w:t>
      </w:r>
      <w:r>
        <w:rPr>
          <w:spacing w:val="-16"/>
          <w:sz w:val="24"/>
        </w:rPr>
        <w:t xml:space="preserve"> </w:t>
      </w:r>
      <w:r>
        <w:rPr>
          <w:sz w:val="24"/>
        </w:rPr>
        <w:t>caso</w:t>
      </w:r>
      <w:r>
        <w:rPr>
          <w:spacing w:val="-16"/>
          <w:sz w:val="24"/>
        </w:rPr>
        <w:t xml:space="preserve"> </w:t>
      </w:r>
      <w:r>
        <w:rPr>
          <w:sz w:val="24"/>
        </w:rPr>
        <w:t>de</w:t>
      </w:r>
      <w:r>
        <w:rPr>
          <w:spacing w:val="-16"/>
          <w:sz w:val="24"/>
        </w:rPr>
        <w:t xml:space="preserve"> </w:t>
      </w:r>
      <w:r>
        <w:rPr>
          <w:sz w:val="24"/>
        </w:rPr>
        <w:t>recusa</w:t>
      </w:r>
      <w:r>
        <w:rPr>
          <w:spacing w:val="-12"/>
          <w:sz w:val="24"/>
        </w:rPr>
        <w:t xml:space="preserve"> </w:t>
      </w:r>
      <w:r>
        <w:rPr>
          <w:sz w:val="24"/>
        </w:rPr>
        <w:t>injustificada</w:t>
      </w:r>
      <w:r>
        <w:rPr>
          <w:spacing w:val="-16"/>
          <w:sz w:val="24"/>
        </w:rPr>
        <w:t xml:space="preserve"> </w:t>
      </w:r>
      <w:r>
        <w:rPr>
          <w:sz w:val="24"/>
        </w:rPr>
        <w:t>do</w:t>
      </w:r>
      <w:r>
        <w:rPr>
          <w:spacing w:val="-16"/>
          <w:sz w:val="24"/>
        </w:rPr>
        <w:t xml:space="preserve"> </w:t>
      </w:r>
      <w:r>
        <w:rPr>
          <w:sz w:val="24"/>
        </w:rPr>
        <w:t>fornecedor</w:t>
      </w:r>
      <w:r>
        <w:rPr>
          <w:spacing w:val="-16"/>
          <w:sz w:val="24"/>
        </w:rPr>
        <w:t xml:space="preserve"> </w:t>
      </w:r>
      <w:r>
        <w:rPr>
          <w:sz w:val="24"/>
        </w:rPr>
        <w:t>em</w:t>
      </w:r>
      <w:r>
        <w:rPr>
          <w:spacing w:val="-15"/>
          <w:sz w:val="24"/>
        </w:rPr>
        <w:t xml:space="preserve"> </w:t>
      </w:r>
      <w:r>
        <w:rPr>
          <w:sz w:val="24"/>
        </w:rPr>
        <w:t>assinar</w:t>
      </w:r>
      <w:r>
        <w:rPr>
          <w:spacing w:val="-15"/>
          <w:sz w:val="24"/>
        </w:rPr>
        <w:t xml:space="preserve"> </w:t>
      </w:r>
      <w:r>
        <w:rPr>
          <w:sz w:val="24"/>
        </w:rPr>
        <w:t>o</w:t>
      </w:r>
      <w:r>
        <w:rPr>
          <w:spacing w:val="-16"/>
          <w:sz w:val="24"/>
        </w:rPr>
        <w:t xml:space="preserve"> </w:t>
      </w:r>
      <w:r>
        <w:rPr>
          <w:sz w:val="24"/>
        </w:rPr>
        <w:t>instrumento</w:t>
      </w:r>
      <w:r>
        <w:rPr>
          <w:spacing w:val="-16"/>
          <w:sz w:val="24"/>
        </w:rPr>
        <w:t xml:space="preserve"> </w:t>
      </w:r>
      <w:r>
        <w:rPr>
          <w:sz w:val="24"/>
        </w:rPr>
        <w:t>contratual dentro</w:t>
      </w:r>
      <w:r>
        <w:rPr>
          <w:spacing w:val="-2"/>
          <w:sz w:val="24"/>
        </w:rPr>
        <w:t xml:space="preserve"> </w:t>
      </w:r>
      <w:r>
        <w:rPr>
          <w:sz w:val="24"/>
        </w:rPr>
        <w:t>do</w:t>
      </w:r>
      <w:r>
        <w:rPr>
          <w:spacing w:val="-2"/>
          <w:sz w:val="24"/>
        </w:rPr>
        <w:t xml:space="preserve"> </w:t>
      </w:r>
      <w:r>
        <w:rPr>
          <w:sz w:val="24"/>
        </w:rPr>
        <w:t>prazo</w:t>
      </w:r>
      <w:r>
        <w:rPr>
          <w:spacing w:val="-1"/>
          <w:sz w:val="24"/>
        </w:rPr>
        <w:t xml:space="preserve"> </w:t>
      </w:r>
      <w:r>
        <w:rPr>
          <w:sz w:val="24"/>
        </w:rPr>
        <w:t>estabelecido</w:t>
      </w:r>
      <w:r>
        <w:rPr>
          <w:spacing w:val="-1"/>
          <w:sz w:val="24"/>
        </w:rPr>
        <w:t xml:space="preserve"> </w:t>
      </w:r>
      <w:r>
        <w:rPr>
          <w:sz w:val="24"/>
        </w:rPr>
        <w:t>pela</w:t>
      </w:r>
      <w:r>
        <w:rPr>
          <w:spacing w:val="-4"/>
          <w:sz w:val="24"/>
        </w:rPr>
        <w:t xml:space="preserve"> </w:t>
      </w:r>
      <w:r>
        <w:rPr>
          <w:sz w:val="24"/>
        </w:rPr>
        <w:t>Divisão de</w:t>
      </w:r>
      <w:r>
        <w:rPr>
          <w:spacing w:val="-1"/>
          <w:sz w:val="24"/>
        </w:rPr>
        <w:t xml:space="preserve"> </w:t>
      </w:r>
      <w:r>
        <w:rPr>
          <w:sz w:val="24"/>
        </w:rPr>
        <w:t>Licitações,</w:t>
      </w:r>
      <w:r>
        <w:rPr>
          <w:spacing w:val="-2"/>
          <w:sz w:val="24"/>
        </w:rPr>
        <w:t xml:space="preserve"> </w:t>
      </w:r>
      <w:r>
        <w:rPr>
          <w:sz w:val="24"/>
        </w:rPr>
        <w:t>Compras</w:t>
      </w:r>
      <w:r>
        <w:rPr>
          <w:spacing w:val="-5"/>
          <w:sz w:val="24"/>
        </w:rPr>
        <w:t xml:space="preserve"> </w:t>
      </w:r>
      <w:r>
        <w:rPr>
          <w:sz w:val="24"/>
        </w:rPr>
        <w:t>e</w:t>
      </w:r>
      <w:r>
        <w:rPr>
          <w:spacing w:val="-1"/>
          <w:sz w:val="24"/>
        </w:rPr>
        <w:t xml:space="preserve"> </w:t>
      </w:r>
      <w:r>
        <w:rPr>
          <w:sz w:val="24"/>
        </w:rPr>
        <w:t>Contratos</w:t>
      </w:r>
      <w:r>
        <w:rPr>
          <w:spacing w:val="-3"/>
          <w:sz w:val="24"/>
        </w:rPr>
        <w:t xml:space="preserve"> </w:t>
      </w:r>
      <w:r>
        <w:rPr>
          <w:sz w:val="24"/>
        </w:rPr>
        <w:t>ou</w:t>
      </w:r>
      <w:r>
        <w:rPr>
          <w:spacing w:val="-1"/>
          <w:sz w:val="24"/>
        </w:rPr>
        <w:t xml:space="preserve"> </w:t>
      </w:r>
      <w:r>
        <w:rPr>
          <w:sz w:val="24"/>
        </w:rPr>
        <w:t>rescisão do instrumento contratual, calculado sobre a parte inadimplente; e</w:t>
      </w:r>
    </w:p>
    <w:p w:rsidR="00A07B86" w:rsidRDefault="00DA2D2D">
      <w:pPr>
        <w:pStyle w:val="PargrafodaLista"/>
        <w:numPr>
          <w:ilvl w:val="1"/>
          <w:numId w:val="10"/>
        </w:numPr>
        <w:tabs>
          <w:tab w:val="left" w:pos="1417"/>
        </w:tabs>
        <w:spacing w:line="244" w:lineRule="auto"/>
        <w:ind w:right="990" w:firstLine="0"/>
        <w:rPr>
          <w:sz w:val="24"/>
        </w:rPr>
      </w:pPr>
      <w:r>
        <w:rPr>
          <w:sz w:val="24"/>
        </w:rPr>
        <w:t>15%</w:t>
      </w:r>
      <w:r>
        <w:rPr>
          <w:spacing w:val="-6"/>
          <w:sz w:val="24"/>
        </w:rPr>
        <w:t xml:space="preserve"> </w:t>
      </w:r>
      <w:r>
        <w:rPr>
          <w:sz w:val="24"/>
        </w:rPr>
        <w:t>sobre</w:t>
      </w:r>
      <w:r>
        <w:rPr>
          <w:spacing w:val="-10"/>
          <w:sz w:val="24"/>
        </w:rPr>
        <w:t xml:space="preserve"> </w:t>
      </w:r>
      <w:r>
        <w:rPr>
          <w:sz w:val="24"/>
        </w:rPr>
        <w:t>o</w:t>
      </w:r>
      <w:r>
        <w:rPr>
          <w:spacing w:val="-10"/>
          <w:sz w:val="24"/>
        </w:rPr>
        <w:t xml:space="preserve"> </w:t>
      </w:r>
      <w:r>
        <w:rPr>
          <w:sz w:val="24"/>
        </w:rPr>
        <w:t>valor</w:t>
      </w:r>
      <w:r>
        <w:rPr>
          <w:spacing w:val="-8"/>
          <w:sz w:val="24"/>
        </w:rPr>
        <w:t xml:space="preserve"> </w:t>
      </w:r>
      <w:r>
        <w:rPr>
          <w:sz w:val="24"/>
        </w:rPr>
        <w:t>do</w:t>
      </w:r>
      <w:r>
        <w:rPr>
          <w:spacing w:val="-10"/>
          <w:sz w:val="24"/>
        </w:rPr>
        <w:t xml:space="preserve"> </w:t>
      </w:r>
      <w:r>
        <w:rPr>
          <w:sz w:val="24"/>
        </w:rPr>
        <w:t>contrato/nota</w:t>
      </w:r>
      <w:r>
        <w:rPr>
          <w:spacing w:val="-8"/>
          <w:sz w:val="24"/>
        </w:rPr>
        <w:t xml:space="preserve"> </w:t>
      </w:r>
      <w:r>
        <w:rPr>
          <w:sz w:val="24"/>
        </w:rPr>
        <w:t>de</w:t>
      </w:r>
      <w:r>
        <w:rPr>
          <w:spacing w:val="-8"/>
          <w:sz w:val="24"/>
        </w:rPr>
        <w:t xml:space="preserve"> </w:t>
      </w:r>
      <w:r>
        <w:rPr>
          <w:sz w:val="24"/>
        </w:rPr>
        <w:t>empenho/ata,</w:t>
      </w:r>
      <w:r>
        <w:rPr>
          <w:spacing w:val="-10"/>
          <w:sz w:val="24"/>
        </w:rPr>
        <w:t xml:space="preserve"> </w:t>
      </w:r>
      <w:r>
        <w:rPr>
          <w:sz w:val="24"/>
        </w:rPr>
        <w:t>pelo</w:t>
      </w:r>
      <w:r>
        <w:rPr>
          <w:spacing w:val="-11"/>
          <w:sz w:val="24"/>
        </w:rPr>
        <w:t xml:space="preserve"> </w:t>
      </w:r>
      <w:r>
        <w:rPr>
          <w:sz w:val="24"/>
        </w:rPr>
        <w:t>descumprimento</w:t>
      </w:r>
      <w:r>
        <w:rPr>
          <w:spacing w:val="-10"/>
          <w:sz w:val="24"/>
        </w:rPr>
        <w:t xml:space="preserve"> </w:t>
      </w:r>
      <w:r>
        <w:rPr>
          <w:sz w:val="24"/>
        </w:rPr>
        <w:t>de</w:t>
      </w:r>
      <w:r>
        <w:rPr>
          <w:spacing w:val="-8"/>
          <w:sz w:val="24"/>
        </w:rPr>
        <w:t xml:space="preserve"> </w:t>
      </w:r>
      <w:r>
        <w:rPr>
          <w:sz w:val="24"/>
        </w:rPr>
        <w:t>qualquer cláusula do contrato, exceto prazo de entrega.</w:t>
      </w:r>
    </w:p>
    <w:p w:rsidR="00BA737E" w:rsidRPr="00BA737E" w:rsidRDefault="00BA737E" w:rsidP="00BA737E">
      <w:pPr>
        <w:tabs>
          <w:tab w:val="left" w:pos="1417"/>
        </w:tabs>
        <w:spacing w:line="244" w:lineRule="auto"/>
        <w:ind w:right="990"/>
        <w:rPr>
          <w:sz w:val="24"/>
        </w:rPr>
      </w:pPr>
    </w:p>
    <w:p w:rsidR="00A07B86" w:rsidRDefault="00DA2D2D">
      <w:pPr>
        <w:pStyle w:val="Corpodetexto"/>
        <w:spacing w:line="244" w:lineRule="auto"/>
        <w:ind w:left="991" w:right="992"/>
        <w:jc w:val="both"/>
      </w:pPr>
      <w:r>
        <w:t>iv.1. O atraso, para efeito de cálculo de multa, será contado em horas, a partir do dia seguinte ao do vencimento do prazo estabelecido para o cumprimento da obrigação, independente de expediente normal ou não na repartição interessada, tendo em vista a natureza do objeto.</w:t>
      </w:r>
    </w:p>
    <w:p w:rsidR="00A07B86" w:rsidRDefault="00DA2D2D">
      <w:pPr>
        <w:pStyle w:val="PargrafodaLista"/>
        <w:numPr>
          <w:ilvl w:val="1"/>
          <w:numId w:val="13"/>
        </w:numPr>
        <w:tabs>
          <w:tab w:val="left" w:pos="1593"/>
        </w:tabs>
        <w:spacing w:before="256" w:line="244" w:lineRule="auto"/>
        <w:ind w:left="991" w:right="989" w:firstLine="0"/>
        <w:rPr>
          <w:sz w:val="24"/>
        </w:rPr>
      </w:pPr>
      <w:r>
        <w:rPr>
          <w:sz w:val="24"/>
        </w:rPr>
        <w:t>A aplicação das</w:t>
      </w:r>
      <w:r>
        <w:rPr>
          <w:spacing w:val="-1"/>
          <w:sz w:val="24"/>
        </w:rPr>
        <w:t xml:space="preserve"> </w:t>
      </w:r>
      <w:r>
        <w:rPr>
          <w:sz w:val="24"/>
        </w:rPr>
        <w:t>sanções previstas nesta cláusula não exclui, em hipótese alguma, a obrigação de reparação integral do dano causado ao Contratante.</w:t>
      </w:r>
    </w:p>
    <w:p w:rsidR="00A07B86" w:rsidRDefault="00A07B86">
      <w:pPr>
        <w:pStyle w:val="Corpodetexto"/>
        <w:spacing w:before="2"/>
      </w:pPr>
    </w:p>
    <w:p w:rsidR="00A07B86" w:rsidRDefault="00DA2D2D">
      <w:pPr>
        <w:pStyle w:val="PargrafodaLista"/>
        <w:numPr>
          <w:ilvl w:val="1"/>
          <w:numId w:val="13"/>
        </w:numPr>
        <w:tabs>
          <w:tab w:val="left" w:pos="1601"/>
        </w:tabs>
        <w:spacing w:line="244" w:lineRule="auto"/>
        <w:ind w:left="991" w:right="991" w:firstLine="0"/>
        <w:rPr>
          <w:sz w:val="24"/>
        </w:rPr>
      </w:pPr>
      <w:r>
        <w:rPr>
          <w:sz w:val="24"/>
        </w:rPr>
        <w:t xml:space="preserve">Todas as sanções previstas neste Contrato poderão ser aplicadas </w:t>
      </w:r>
      <w:r>
        <w:rPr>
          <w:sz w:val="24"/>
        </w:rPr>
        <w:lastRenderedPageBreak/>
        <w:t>cumulativamente com a multa.</w:t>
      </w:r>
    </w:p>
    <w:p w:rsidR="00A07B86" w:rsidRDefault="00A07B86">
      <w:pPr>
        <w:pStyle w:val="Corpodetexto"/>
        <w:spacing w:before="90"/>
      </w:pPr>
    </w:p>
    <w:p w:rsidR="00A07B86" w:rsidRDefault="00DA2D2D">
      <w:pPr>
        <w:pStyle w:val="PargrafodaLista"/>
        <w:numPr>
          <w:ilvl w:val="1"/>
          <w:numId w:val="13"/>
        </w:numPr>
        <w:tabs>
          <w:tab w:val="left" w:pos="1601"/>
        </w:tabs>
        <w:spacing w:line="244" w:lineRule="auto"/>
        <w:ind w:left="991" w:right="991" w:firstLine="0"/>
        <w:rPr>
          <w:sz w:val="24"/>
        </w:rPr>
      </w:pPr>
      <w:r>
        <w:rPr>
          <w:sz w:val="24"/>
        </w:rPr>
        <w:t>Antes da aplicação da multa será facultada a defesa do interessado no prazo de 15 (quinze) dias úteis, contado da data de sua intimação.</w:t>
      </w:r>
    </w:p>
    <w:p w:rsidR="00A07B86" w:rsidRDefault="00A07B86">
      <w:pPr>
        <w:pStyle w:val="Corpodetexto"/>
        <w:spacing w:before="2"/>
      </w:pPr>
    </w:p>
    <w:p w:rsidR="00A07B86" w:rsidRDefault="00DA2D2D">
      <w:pPr>
        <w:pStyle w:val="PargrafodaLista"/>
        <w:numPr>
          <w:ilvl w:val="1"/>
          <w:numId w:val="13"/>
        </w:numPr>
        <w:tabs>
          <w:tab w:val="left" w:pos="1658"/>
        </w:tabs>
        <w:spacing w:line="244" w:lineRule="auto"/>
        <w:ind w:left="991" w:right="991" w:firstLine="0"/>
        <w:rPr>
          <w:sz w:val="24"/>
        </w:rPr>
      </w:pPr>
      <w:r>
        <w:rPr>
          <w:sz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A07B86" w:rsidRDefault="00A07B86">
      <w:pPr>
        <w:pStyle w:val="Corpodetexto"/>
        <w:spacing w:before="1"/>
      </w:pPr>
    </w:p>
    <w:p w:rsidR="00A07B86" w:rsidRDefault="00DA2D2D">
      <w:pPr>
        <w:pStyle w:val="PargrafodaLista"/>
        <w:numPr>
          <w:ilvl w:val="1"/>
          <w:numId w:val="13"/>
        </w:numPr>
        <w:tabs>
          <w:tab w:val="left" w:pos="1610"/>
        </w:tabs>
        <w:spacing w:line="244" w:lineRule="auto"/>
        <w:ind w:left="991" w:right="991" w:firstLine="0"/>
        <w:rPr>
          <w:sz w:val="24"/>
        </w:rPr>
      </w:pPr>
      <w:r>
        <w:rPr>
          <w:sz w:val="24"/>
        </w:rPr>
        <w:t>Previamente ao encaminhamento à cobrança judicial, a multa poderá ser recolhida administrativamente</w:t>
      </w:r>
      <w:r>
        <w:rPr>
          <w:spacing w:val="-8"/>
          <w:sz w:val="24"/>
        </w:rPr>
        <w:t xml:space="preserve"> </w:t>
      </w:r>
      <w:r>
        <w:rPr>
          <w:sz w:val="24"/>
        </w:rPr>
        <w:t>no</w:t>
      </w:r>
      <w:r>
        <w:rPr>
          <w:spacing w:val="-8"/>
          <w:sz w:val="24"/>
        </w:rPr>
        <w:t xml:space="preserve"> </w:t>
      </w:r>
      <w:r>
        <w:rPr>
          <w:sz w:val="24"/>
        </w:rPr>
        <w:t>prazo</w:t>
      </w:r>
      <w:r>
        <w:rPr>
          <w:spacing w:val="-6"/>
          <w:sz w:val="24"/>
        </w:rPr>
        <w:t xml:space="preserve"> </w:t>
      </w:r>
      <w:r>
        <w:rPr>
          <w:sz w:val="24"/>
        </w:rPr>
        <w:t>de</w:t>
      </w:r>
      <w:r>
        <w:rPr>
          <w:spacing w:val="-6"/>
          <w:sz w:val="24"/>
        </w:rPr>
        <w:t xml:space="preserve"> </w:t>
      </w:r>
      <w:r>
        <w:rPr>
          <w:sz w:val="24"/>
        </w:rPr>
        <w:t>30</w:t>
      </w:r>
      <w:r>
        <w:rPr>
          <w:spacing w:val="-8"/>
          <w:sz w:val="24"/>
        </w:rPr>
        <w:t xml:space="preserve"> </w:t>
      </w:r>
      <w:r>
        <w:rPr>
          <w:sz w:val="24"/>
        </w:rPr>
        <w:t>dias,</w:t>
      </w:r>
      <w:r>
        <w:rPr>
          <w:spacing w:val="-8"/>
          <w:sz w:val="24"/>
        </w:rPr>
        <w:t xml:space="preserve"> </w:t>
      </w:r>
      <w:r>
        <w:rPr>
          <w:sz w:val="24"/>
        </w:rPr>
        <w:t>a</w:t>
      </w:r>
      <w:r>
        <w:rPr>
          <w:spacing w:val="-8"/>
          <w:sz w:val="24"/>
        </w:rPr>
        <w:t xml:space="preserve"> </w:t>
      </w:r>
      <w:r>
        <w:rPr>
          <w:sz w:val="24"/>
        </w:rPr>
        <w:t>contar</w:t>
      </w:r>
      <w:r>
        <w:rPr>
          <w:spacing w:val="-8"/>
          <w:sz w:val="24"/>
        </w:rPr>
        <w:t xml:space="preserve"> </w:t>
      </w:r>
      <w:r>
        <w:rPr>
          <w:sz w:val="24"/>
        </w:rPr>
        <w:t>da</w:t>
      </w:r>
      <w:r>
        <w:rPr>
          <w:spacing w:val="-8"/>
          <w:sz w:val="24"/>
        </w:rPr>
        <w:t xml:space="preserve"> </w:t>
      </w:r>
      <w:r>
        <w:rPr>
          <w:sz w:val="24"/>
        </w:rPr>
        <w:t>data</w:t>
      </w:r>
      <w:r>
        <w:rPr>
          <w:spacing w:val="-11"/>
          <w:sz w:val="24"/>
        </w:rPr>
        <w:t xml:space="preserve"> </w:t>
      </w:r>
      <w:r>
        <w:rPr>
          <w:sz w:val="24"/>
        </w:rPr>
        <w:t>do</w:t>
      </w:r>
      <w:r>
        <w:rPr>
          <w:spacing w:val="-6"/>
          <w:sz w:val="24"/>
        </w:rPr>
        <w:t xml:space="preserve"> </w:t>
      </w:r>
      <w:r>
        <w:rPr>
          <w:sz w:val="24"/>
        </w:rPr>
        <w:t>recebimento</w:t>
      </w:r>
      <w:r>
        <w:rPr>
          <w:spacing w:val="-6"/>
          <w:sz w:val="24"/>
        </w:rPr>
        <w:t xml:space="preserve"> </w:t>
      </w:r>
      <w:r>
        <w:rPr>
          <w:sz w:val="24"/>
        </w:rPr>
        <w:t>da</w:t>
      </w:r>
      <w:r>
        <w:rPr>
          <w:spacing w:val="-8"/>
          <w:sz w:val="24"/>
        </w:rPr>
        <w:t xml:space="preserve"> </w:t>
      </w:r>
      <w:r>
        <w:rPr>
          <w:sz w:val="24"/>
        </w:rPr>
        <w:t>comunicação enviada pela autoridade competente.</w:t>
      </w:r>
    </w:p>
    <w:p w:rsidR="00A07B86" w:rsidRDefault="00A07B86">
      <w:pPr>
        <w:pStyle w:val="Corpodetexto"/>
        <w:spacing w:before="1"/>
      </w:pPr>
    </w:p>
    <w:p w:rsidR="002613AF" w:rsidRPr="002613AF" w:rsidRDefault="00DA2D2D" w:rsidP="002613AF">
      <w:pPr>
        <w:pStyle w:val="PargrafodaLista"/>
        <w:numPr>
          <w:ilvl w:val="1"/>
          <w:numId w:val="13"/>
        </w:numPr>
        <w:tabs>
          <w:tab w:val="left" w:pos="1615"/>
        </w:tabs>
        <w:spacing w:before="1" w:line="244" w:lineRule="auto"/>
        <w:ind w:left="991" w:right="991" w:firstLine="0"/>
        <w:rPr>
          <w:sz w:val="24"/>
          <w:lang w:val="pt-BR"/>
        </w:rPr>
      </w:pPr>
      <w:r>
        <w:rPr>
          <w:sz w:val="24"/>
        </w:rPr>
        <w:t>A aplicação das sanções realizar-se-á em processo administrativo que assegure o contraditório e a ampla defesa ao Contratado</w:t>
      </w:r>
      <w:r w:rsidR="002613AF">
        <w:rPr>
          <w:sz w:val="24"/>
        </w:rPr>
        <w:t xml:space="preserve">, </w:t>
      </w:r>
      <w:r w:rsidR="002613AF" w:rsidRPr="002613AF">
        <w:rPr>
          <w:sz w:val="24"/>
          <w:lang w:val="pt-BR"/>
        </w:rPr>
        <w:t>conforme decreto n.º 054/2025, de 02/04/2025.</w:t>
      </w:r>
    </w:p>
    <w:p w:rsidR="00A07B86" w:rsidRDefault="00A07B86">
      <w:pPr>
        <w:pStyle w:val="Corpodetexto"/>
        <w:spacing w:before="2"/>
      </w:pPr>
    </w:p>
    <w:p w:rsidR="00A07B86" w:rsidRDefault="00DA2D2D">
      <w:pPr>
        <w:pStyle w:val="PargrafodaLista"/>
        <w:numPr>
          <w:ilvl w:val="1"/>
          <w:numId w:val="13"/>
        </w:numPr>
        <w:tabs>
          <w:tab w:val="left" w:pos="1590"/>
        </w:tabs>
        <w:ind w:left="1590" w:hanging="599"/>
        <w:rPr>
          <w:sz w:val="24"/>
        </w:rPr>
      </w:pPr>
      <w:r>
        <w:rPr>
          <w:sz w:val="24"/>
        </w:rPr>
        <w:t>Na</w:t>
      </w:r>
      <w:r>
        <w:rPr>
          <w:spacing w:val="-1"/>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 serão</w:t>
      </w:r>
      <w:r>
        <w:rPr>
          <w:spacing w:val="1"/>
          <w:sz w:val="24"/>
        </w:rPr>
        <w:t xml:space="preserve"> </w:t>
      </w:r>
      <w:r>
        <w:rPr>
          <w:spacing w:val="-2"/>
          <w:sz w:val="24"/>
        </w:rPr>
        <w:t>considerados:</w:t>
      </w:r>
    </w:p>
    <w:p w:rsidR="00A07B86" w:rsidRDefault="00DA2D2D">
      <w:pPr>
        <w:pStyle w:val="PargrafodaLista"/>
        <w:numPr>
          <w:ilvl w:val="0"/>
          <w:numId w:val="9"/>
        </w:numPr>
        <w:tabs>
          <w:tab w:val="left" w:pos="1273"/>
        </w:tabs>
        <w:spacing w:before="4"/>
        <w:ind w:left="1273" w:hanging="282"/>
        <w:rPr>
          <w:sz w:val="24"/>
        </w:rPr>
      </w:pPr>
      <w:r>
        <w:rPr>
          <w:sz w:val="24"/>
        </w:rPr>
        <w:t>a</w:t>
      </w:r>
      <w:r>
        <w:rPr>
          <w:spacing w:val="-1"/>
          <w:sz w:val="24"/>
        </w:rPr>
        <w:t xml:space="preserve"> </w:t>
      </w:r>
      <w:r>
        <w:rPr>
          <w:sz w:val="24"/>
        </w:rPr>
        <w:t>natureza</w:t>
      </w:r>
      <w:r>
        <w:rPr>
          <w:spacing w:val="3"/>
          <w:sz w:val="24"/>
        </w:rPr>
        <w:t xml:space="preserve"> </w:t>
      </w:r>
      <w:r>
        <w:rPr>
          <w:sz w:val="24"/>
        </w:rPr>
        <w:t>e</w:t>
      </w:r>
      <w:r>
        <w:rPr>
          <w:spacing w:val="-1"/>
          <w:sz w:val="24"/>
        </w:rPr>
        <w:t xml:space="preserve"> </w:t>
      </w:r>
      <w:r>
        <w:rPr>
          <w:sz w:val="24"/>
        </w:rPr>
        <w:t>a</w:t>
      </w:r>
      <w:r>
        <w:rPr>
          <w:spacing w:val="2"/>
          <w:sz w:val="24"/>
        </w:rPr>
        <w:t xml:space="preserve"> </w:t>
      </w:r>
      <w:r>
        <w:rPr>
          <w:sz w:val="24"/>
        </w:rPr>
        <w:t>gravidade da</w:t>
      </w:r>
      <w:r>
        <w:rPr>
          <w:spacing w:val="3"/>
          <w:sz w:val="24"/>
        </w:rPr>
        <w:t xml:space="preserve"> </w:t>
      </w:r>
      <w:r>
        <w:rPr>
          <w:sz w:val="24"/>
        </w:rPr>
        <w:t>infração</w:t>
      </w:r>
      <w:r>
        <w:rPr>
          <w:spacing w:val="3"/>
          <w:sz w:val="24"/>
        </w:rPr>
        <w:t xml:space="preserve"> </w:t>
      </w:r>
      <w:r>
        <w:rPr>
          <w:spacing w:val="-2"/>
          <w:sz w:val="24"/>
        </w:rPr>
        <w:t>cometida;</w:t>
      </w:r>
    </w:p>
    <w:p w:rsidR="00A07B86" w:rsidRDefault="00DA2D2D">
      <w:pPr>
        <w:pStyle w:val="PargrafodaLista"/>
        <w:numPr>
          <w:ilvl w:val="0"/>
          <w:numId w:val="9"/>
        </w:numPr>
        <w:tabs>
          <w:tab w:val="left" w:pos="1273"/>
        </w:tabs>
        <w:spacing w:before="5"/>
        <w:ind w:left="1273" w:hanging="282"/>
        <w:rPr>
          <w:sz w:val="24"/>
        </w:rPr>
      </w:pPr>
      <w:r>
        <w:rPr>
          <w:sz w:val="24"/>
        </w:rPr>
        <w:t>as 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rsidR="00A07B86" w:rsidRDefault="00DA2D2D">
      <w:pPr>
        <w:pStyle w:val="PargrafodaLista"/>
        <w:numPr>
          <w:ilvl w:val="0"/>
          <w:numId w:val="9"/>
        </w:numPr>
        <w:tabs>
          <w:tab w:val="left" w:pos="1274"/>
        </w:tabs>
        <w:spacing w:before="4"/>
        <w:rPr>
          <w:sz w:val="24"/>
        </w:rPr>
      </w:pPr>
      <w:r>
        <w:rPr>
          <w:sz w:val="24"/>
        </w:rPr>
        <w:t>as</w:t>
      </w:r>
      <w:r>
        <w:rPr>
          <w:spacing w:val="1"/>
          <w:sz w:val="24"/>
        </w:rPr>
        <w:t xml:space="preserve"> </w:t>
      </w:r>
      <w:r>
        <w:rPr>
          <w:sz w:val="24"/>
        </w:rPr>
        <w:t>circunstâncias agravantes</w:t>
      </w:r>
      <w:r>
        <w:rPr>
          <w:spacing w:val="1"/>
          <w:sz w:val="24"/>
        </w:rPr>
        <w:t xml:space="preserve"> </w:t>
      </w:r>
      <w:r>
        <w:rPr>
          <w:sz w:val="24"/>
        </w:rPr>
        <w:t>ou</w:t>
      </w:r>
      <w:r>
        <w:rPr>
          <w:spacing w:val="1"/>
          <w:sz w:val="24"/>
        </w:rPr>
        <w:t xml:space="preserve"> </w:t>
      </w:r>
      <w:r>
        <w:rPr>
          <w:spacing w:val="-2"/>
          <w:sz w:val="24"/>
        </w:rPr>
        <w:t>atenuantes;</w:t>
      </w:r>
    </w:p>
    <w:p w:rsidR="00A07B86" w:rsidRDefault="00DA2D2D">
      <w:pPr>
        <w:pStyle w:val="PargrafodaLista"/>
        <w:numPr>
          <w:ilvl w:val="0"/>
          <w:numId w:val="9"/>
        </w:numPr>
        <w:tabs>
          <w:tab w:val="left" w:pos="1273"/>
        </w:tabs>
        <w:spacing w:before="4"/>
        <w:ind w:left="1273" w:hanging="282"/>
        <w:rPr>
          <w:sz w:val="24"/>
        </w:rPr>
      </w:pPr>
      <w:r>
        <w:rPr>
          <w:sz w:val="24"/>
        </w:rPr>
        <w:t>os</w:t>
      </w:r>
      <w:r>
        <w:rPr>
          <w:spacing w:val="1"/>
          <w:sz w:val="24"/>
        </w:rPr>
        <w:t xml:space="preserve"> </w:t>
      </w:r>
      <w:r>
        <w:rPr>
          <w:sz w:val="24"/>
        </w:rPr>
        <w:t>danos</w:t>
      </w:r>
      <w:r>
        <w:rPr>
          <w:spacing w:val="1"/>
          <w:sz w:val="24"/>
        </w:rPr>
        <w:t xml:space="preserve"> </w:t>
      </w:r>
      <w:r>
        <w:rPr>
          <w:sz w:val="24"/>
        </w:rPr>
        <w:t>que dela</w:t>
      </w:r>
      <w:r>
        <w:rPr>
          <w:spacing w:val="2"/>
          <w:sz w:val="24"/>
        </w:rPr>
        <w:t xml:space="preserve"> </w:t>
      </w:r>
      <w:r>
        <w:rPr>
          <w:sz w:val="24"/>
        </w:rPr>
        <w:t>provierem</w:t>
      </w:r>
      <w:r>
        <w:rPr>
          <w:spacing w:val="6"/>
          <w:sz w:val="24"/>
        </w:rPr>
        <w:t xml:space="preserve"> </w:t>
      </w:r>
      <w:r>
        <w:rPr>
          <w:sz w:val="24"/>
        </w:rPr>
        <w:t>para o</w:t>
      </w:r>
      <w:r>
        <w:rPr>
          <w:spacing w:val="1"/>
          <w:sz w:val="24"/>
        </w:rPr>
        <w:t xml:space="preserve"> </w:t>
      </w:r>
      <w:r>
        <w:rPr>
          <w:spacing w:val="-2"/>
          <w:sz w:val="24"/>
        </w:rPr>
        <w:t>Contratante;</w:t>
      </w:r>
    </w:p>
    <w:p w:rsidR="00A07B86" w:rsidRDefault="00DA2D2D">
      <w:pPr>
        <w:pStyle w:val="PargrafodaLista"/>
        <w:numPr>
          <w:ilvl w:val="0"/>
          <w:numId w:val="9"/>
        </w:numPr>
        <w:tabs>
          <w:tab w:val="left" w:pos="1273"/>
        </w:tabs>
        <w:spacing w:before="5" w:line="244" w:lineRule="auto"/>
        <w:ind w:left="991" w:right="990" w:firstLine="0"/>
        <w:rPr>
          <w:sz w:val="24"/>
        </w:rPr>
      </w:pPr>
      <w:r>
        <w:rPr>
          <w:sz w:val="24"/>
        </w:rPr>
        <w:t>a implantação ou o aperfeiçoamento de programa de integridade, conforme normas e orientações dos órgãos de controle.</w:t>
      </w:r>
    </w:p>
    <w:p w:rsidR="00A07B86" w:rsidRDefault="00DA2D2D">
      <w:pPr>
        <w:pStyle w:val="PargrafodaLista"/>
        <w:numPr>
          <w:ilvl w:val="1"/>
          <w:numId w:val="13"/>
        </w:numPr>
        <w:tabs>
          <w:tab w:val="left" w:pos="1767"/>
        </w:tabs>
        <w:spacing w:line="244" w:lineRule="auto"/>
        <w:ind w:left="991" w:right="988" w:firstLine="0"/>
        <w:rPr>
          <w:sz w:val="24"/>
        </w:rPr>
      </w:pPr>
      <w:r>
        <w:rPr>
          <w:sz w:val="24"/>
        </w:rPr>
        <w:t>A personalidade jurídica do Contratado poderá ser desconsiderada sempre que utilizada</w:t>
      </w:r>
      <w:r>
        <w:rPr>
          <w:spacing w:val="-6"/>
          <w:sz w:val="24"/>
        </w:rPr>
        <w:t xml:space="preserve"> </w:t>
      </w:r>
      <w:r>
        <w:rPr>
          <w:sz w:val="24"/>
        </w:rPr>
        <w:t>com</w:t>
      </w:r>
      <w:r>
        <w:rPr>
          <w:spacing w:val="-3"/>
          <w:sz w:val="24"/>
        </w:rPr>
        <w:t xml:space="preserve"> </w:t>
      </w:r>
      <w:r>
        <w:rPr>
          <w:sz w:val="24"/>
        </w:rPr>
        <w:t>abuso</w:t>
      </w:r>
      <w:r>
        <w:rPr>
          <w:spacing w:val="-5"/>
          <w:sz w:val="24"/>
        </w:rPr>
        <w:t xml:space="preserve"> </w:t>
      </w:r>
      <w:r>
        <w:rPr>
          <w:sz w:val="24"/>
        </w:rPr>
        <w:t>do</w:t>
      </w:r>
      <w:r>
        <w:rPr>
          <w:spacing w:val="-8"/>
          <w:sz w:val="24"/>
        </w:rPr>
        <w:t xml:space="preserve"> </w:t>
      </w:r>
      <w:r>
        <w:rPr>
          <w:sz w:val="24"/>
        </w:rPr>
        <w:t>direito</w:t>
      </w:r>
      <w:r>
        <w:rPr>
          <w:spacing w:val="-6"/>
          <w:sz w:val="24"/>
        </w:rPr>
        <w:t xml:space="preserve"> </w:t>
      </w:r>
      <w:r>
        <w:rPr>
          <w:sz w:val="24"/>
        </w:rPr>
        <w:t>para</w:t>
      </w:r>
      <w:r>
        <w:rPr>
          <w:spacing w:val="-10"/>
          <w:sz w:val="24"/>
        </w:rPr>
        <w:t xml:space="preserve"> </w:t>
      </w:r>
      <w:r>
        <w:rPr>
          <w:sz w:val="24"/>
        </w:rPr>
        <w:t>facilitar,</w:t>
      </w:r>
      <w:r>
        <w:rPr>
          <w:spacing w:val="-8"/>
          <w:sz w:val="24"/>
        </w:rPr>
        <w:t xml:space="preserve"> </w:t>
      </w:r>
      <w:r>
        <w:rPr>
          <w:sz w:val="24"/>
        </w:rPr>
        <w:t>encobrir</w:t>
      </w:r>
      <w:r>
        <w:rPr>
          <w:spacing w:val="-6"/>
          <w:sz w:val="24"/>
        </w:rPr>
        <w:t xml:space="preserve"> </w:t>
      </w:r>
      <w:r>
        <w:rPr>
          <w:sz w:val="24"/>
        </w:rPr>
        <w:t>ou</w:t>
      </w:r>
      <w:r>
        <w:rPr>
          <w:spacing w:val="-6"/>
          <w:sz w:val="24"/>
        </w:rPr>
        <w:t xml:space="preserve"> </w:t>
      </w:r>
      <w:r>
        <w:rPr>
          <w:sz w:val="24"/>
        </w:rPr>
        <w:t>dissimular</w:t>
      </w:r>
      <w:r>
        <w:rPr>
          <w:spacing w:val="-6"/>
          <w:sz w:val="24"/>
        </w:rPr>
        <w:t xml:space="preserve"> </w:t>
      </w:r>
      <w:r>
        <w:rPr>
          <w:sz w:val="24"/>
        </w:rPr>
        <w:t>a</w:t>
      </w:r>
      <w:r>
        <w:rPr>
          <w:spacing w:val="-8"/>
          <w:sz w:val="24"/>
        </w:rPr>
        <w:t xml:space="preserve"> </w:t>
      </w:r>
      <w:r>
        <w:rPr>
          <w:sz w:val="24"/>
        </w:rPr>
        <w:t>prática</w:t>
      </w:r>
      <w:r>
        <w:rPr>
          <w:spacing w:val="-5"/>
          <w:sz w:val="24"/>
        </w:rPr>
        <w:t xml:space="preserve"> </w:t>
      </w:r>
      <w:r>
        <w:rPr>
          <w:sz w:val="24"/>
        </w:rPr>
        <w:t>dos</w:t>
      </w:r>
      <w:r>
        <w:rPr>
          <w:spacing w:val="-6"/>
          <w:sz w:val="24"/>
        </w:rPr>
        <w:t xml:space="preserve"> </w:t>
      </w:r>
      <w:r>
        <w:rPr>
          <w:sz w:val="24"/>
        </w:rPr>
        <w:t>atos</w:t>
      </w:r>
      <w:r>
        <w:rPr>
          <w:spacing w:val="-6"/>
          <w:sz w:val="24"/>
        </w:rPr>
        <w:t xml:space="preserve"> </w:t>
      </w:r>
      <w:r>
        <w:rPr>
          <w:sz w:val="24"/>
        </w:rPr>
        <w:t>ilícitos previstos neste Contrato ou para provocar confusão patrimonial, e, nesse caso, todos os efeitos</w:t>
      </w:r>
      <w:r>
        <w:rPr>
          <w:spacing w:val="-12"/>
          <w:sz w:val="24"/>
        </w:rPr>
        <w:t xml:space="preserve"> </w:t>
      </w:r>
      <w:r>
        <w:rPr>
          <w:sz w:val="24"/>
        </w:rPr>
        <w:t>das</w:t>
      </w:r>
      <w:r>
        <w:rPr>
          <w:spacing w:val="-12"/>
          <w:sz w:val="24"/>
        </w:rPr>
        <w:t xml:space="preserve"> </w:t>
      </w:r>
      <w:r>
        <w:rPr>
          <w:sz w:val="24"/>
        </w:rPr>
        <w:t>sanções</w:t>
      </w:r>
      <w:r>
        <w:rPr>
          <w:spacing w:val="-14"/>
          <w:sz w:val="24"/>
        </w:rPr>
        <w:t xml:space="preserve"> </w:t>
      </w:r>
      <w:r>
        <w:rPr>
          <w:sz w:val="24"/>
        </w:rPr>
        <w:t>aplicadas</w:t>
      </w:r>
      <w:r>
        <w:rPr>
          <w:spacing w:val="-14"/>
          <w:sz w:val="24"/>
        </w:rPr>
        <w:t xml:space="preserve"> </w:t>
      </w:r>
      <w:r>
        <w:rPr>
          <w:sz w:val="24"/>
        </w:rPr>
        <w:t>à</w:t>
      </w:r>
      <w:r>
        <w:rPr>
          <w:spacing w:val="-14"/>
          <w:sz w:val="24"/>
        </w:rPr>
        <w:t xml:space="preserve"> </w:t>
      </w:r>
      <w:r>
        <w:rPr>
          <w:sz w:val="24"/>
        </w:rPr>
        <w:t>pessoa</w:t>
      </w:r>
      <w:r>
        <w:rPr>
          <w:spacing w:val="-12"/>
          <w:sz w:val="24"/>
        </w:rPr>
        <w:t xml:space="preserve"> </w:t>
      </w:r>
      <w:r>
        <w:rPr>
          <w:sz w:val="24"/>
        </w:rPr>
        <w:t>jurídica</w:t>
      </w:r>
      <w:r>
        <w:rPr>
          <w:spacing w:val="-10"/>
          <w:sz w:val="24"/>
        </w:rPr>
        <w:t xml:space="preserve"> </w:t>
      </w:r>
      <w:r>
        <w:rPr>
          <w:sz w:val="24"/>
        </w:rPr>
        <w:t>serão</w:t>
      </w:r>
      <w:r>
        <w:rPr>
          <w:spacing w:val="-14"/>
          <w:sz w:val="24"/>
        </w:rPr>
        <w:t xml:space="preserve"> </w:t>
      </w:r>
      <w:r>
        <w:rPr>
          <w:sz w:val="24"/>
        </w:rPr>
        <w:t>estendidos</w:t>
      </w:r>
      <w:r>
        <w:rPr>
          <w:spacing w:val="-14"/>
          <w:sz w:val="24"/>
        </w:rPr>
        <w:t xml:space="preserve"> </w:t>
      </w:r>
      <w:r>
        <w:rPr>
          <w:sz w:val="24"/>
        </w:rPr>
        <w:t>aos</w:t>
      </w:r>
      <w:r>
        <w:rPr>
          <w:spacing w:val="-12"/>
          <w:sz w:val="24"/>
        </w:rPr>
        <w:t xml:space="preserve"> </w:t>
      </w:r>
      <w:r>
        <w:rPr>
          <w:sz w:val="24"/>
        </w:rPr>
        <w:t>seus</w:t>
      </w:r>
      <w:r>
        <w:rPr>
          <w:spacing w:val="-14"/>
          <w:sz w:val="24"/>
        </w:rPr>
        <w:t xml:space="preserve"> </w:t>
      </w:r>
      <w:r>
        <w:rPr>
          <w:sz w:val="24"/>
        </w:rPr>
        <w:t>administradores e sócios com poderes de administração, à pessoa jurídica sucessora ou à empresa do mesmo</w:t>
      </w:r>
      <w:r>
        <w:rPr>
          <w:spacing w:val="-11"/>
          <w:sz w:val="24"/>
        </w:rPr>
        <w:t xml:space="preserve"> </w:t>
      </w:r>
      <w:r>
        <w:rPr>
          <w:sz w:val="24"/>
        </w:rPr>
        <w:t>ramo</w:t>
      </w:r>
      <w:r>
        <w:rPr>
          <w:spacing w:val="-11"/>
          <w:sz w:val="24"/>
        </w:rPr>
        <w:t xml:space="preserve"> </w:t>
      </w:r>
      <w:r>
        <w:rPr>
          <w:sz w:val="24"/>
        </w:rPr>
        <w:t>com</w:t>
      </w:r>
      <w:r>
        <w:rPr>
          <w:spacing w:val="-11"/>
          <w:sz w:val="24"/>
        </w:rPr>
        <w:t xml:space="preserve"> </w:t>
      </w:r>
      <w:r>
        <w:rPr>
          <w:sz w:val="24"/>
        </w:rPr>
        <w:t>relação</w:t>
      </w:r>
      <w:r>
        <w:rPr>
          <w:spacing w:val="-13"/>
          <w:sz w:val="24"/>
        </w:rPr>
        <w:t xml:space="preserve"> </w:t>
      </w:r>
      <w:r>
        <w:rPr>
          <w:sz w:val="24"/>
        </w:rPr>
        <w:t>de</w:t>
      </w:r>
      <w:r>
        <w:rPr>
          <w:spacing w:val="-10"/>
          <w:sz w:val="24"/>
        </w:rPr>
        <w:t xml:space="preserve"> </w:t>
      </w:r>
      <w:r>
        <w:rPr>
          <w:sz w:val="24"/>
        </w:rPr>
        <w:t>coligação</w:t>
      </w:r>
      <w:r>
        <w:rPr>
          <w:spacing w:val="-10"/>
          <w:sz w:val="24"/>
        </w:rPr>
        <w:t xml:space="preserve"> </w:t>
      </w:r>
      <w:r>
        <w:rPr>
          <w:sz w:val="24"/>
        </w:rPr>
        <w:t>ou</w:t>
      </w:r>
      <w:r>
        <w:rPr>
          <w:spacing w:val="-13"/>
          <w:sz w:val="24"/>
        </w:rPr>
        <w:t xml:space="preserve"> </w:t>
      </w:r>
      <w:r>
        <w:rPr>
          <w:sz w:val="24"/>
        </w:rPr>
        <w:t>controle,</w:t>
      </w:r>
      <w:r>
        <w:rPr>
          <w:spacing w:val="-10"/>
          <w:sz w:val="24"/>
        </w:rPr>
        <w:t xml:space="preserve"> </w:t>
      </w:r>
      <w:r>
        <w:rPr>
          <w:sz w:val="24"/>
        </w:rPr>
        <w:t>de</w:t>
      </w:r>
      <w:r>
        <w:rPr>
          <w:spacing w:val="-14"/>
          <w:sz w:val="24"/>
        </w:rPr>
        <w:t xml:space="preserve"> </w:t>
      </w:r>
      <w:r>
        <w:rPr>
          <w:sz w:val="24"/>
        </w:rPr>
        <w:t>fato</w:t>
      </w:r>
      <w:r>
        <w:rPr>
          <w:spacing w:val="-11"/>
          <w:sz w:val="24"/>
        </w:rPr>
        <w:t xml:space="preserve"> </w:t>
      </w:r>
      <w:r>
        <w:rPr>
          <w:sz w:val="24"/>
        </w:rPr>
        <w:t>ou</w:t>
      </w:r>
      <w:r>
        <w:rPr>
          <w:spacing w:val="-14"/>
          <w:sz w:val="24"/>
        </w:rPr>
        <w:t xml:space="preserve"> </w:t>
      </w:r>
      <w:r>
        <w:rPr>
          <w:sz w:val="24"/>
        </w:rPr>
        <w:t>de</w:t>
      </w:r>
      <w:r>
        <w:rPr>
          <w:spacing w:val="-10"/>
          <w:sz w:val="24"/>
        </w:rPr>
        <w:t xml:space="preserve"> </w:t>
      </w:r>
      <w:r>
        <w:rPr>
          <w:sz w:val="24"/>
        </w:rPr>
        <w:t>direito,</w:t>
      </w:r>
      <w:r>
        <w:rPr>
          <w:spacing w:val="-10"/>
          <w:sz w:val="24"/>
        </w:rPr>
        <w:t xml:space="preserve"> </w:t>
      </w:r>
      <w:r>
        <w:rPr>
          <w:sz w:val="24"/>
        </w:rPr>
        <w:t>com</w:t>
      </w:r>
      <w:r>
        <w:rPr>
          <w:spacing w:val="-11"/>
          <w:sz w:val="24"/>
        </w:rPr>
        <w:t xml:space="preserve"> </w:t>
      </w:r>
      <w:r>
        <w:rPr>
          <w:sz w:val="24"/>
        </w:rPr>
        <w:t>o</w:t>
      </w:r>
      <w:r>
        <w:rPr>
          <w:spacing w:val="-13"/>
          <w:sz w:val="24"/>
        </w:rPr>
        <w:t xml:space="preserve"> </w:t>
      </w:r>
      <w:r>
        <w:rPr>
          <w:sz w:val="24"/>
        </w:rPr>
        <w:t>Contratado, observados, em todos os casos, o contraditório, a ampla defesa e a obrigatoriedade de análise jurídica prévia.</w:t>
      </w:r>
    </w:p>
    <w:p w:rsidR="00A07B86" w:rsidRDefault="00DA2D2D">
      <w:pPr>
        <w:pStyle w:val="PargrafodaLista"/>
        <w:numPr>
          <w:ilvl w:val="1"/>
          <w:numId w:val="13"/>
        </w:numPr>
        <w:tabs>
          <w:tab w:val="left" w:pos="1720"/>
        </w:tabs>
        <w:spacing w:before="265" w:line="244" w:lineRule="auto"/>
        <w:ind w:left="991" w:right="990" w:firstLine="0"/>
        <w:rPr>
          <w:sz w:val="24"/>
        </w:rPr>
      </w:pPr>
      <w:r>
        <w:rPr>
          <w:sz w:val="24"/>
        </w:rPr>
        <w:t>As</w:t>
      </w:r>
      <w:r>
        <w:rPr>
          <w:spacing w:val="-2"/>
          <w:sz w:val="24"/>
        </w:rPr>
        <w:t xml:space="preserve"> </w:t>
      </w:r>
      <w:r>
        <w:rPr>
          <w:sz w:val="24"/>
        </w:rPr>
        <w:t>sanções</w:t>
      </w:r>
      <w:r>
        <w:rPr>
          <w:spacing w:val="-4"/>
          <w:sz w:val="24"/>
        </w:rPr>
        <w:t xml:space="preserve"> </w:t>
      </w:r>
      <w:r>
        <w:rPr>
          <w:sz w:val="24"/>
        </w:rPr>
        <w:t>de</w:t>
      </w:r>
      <w:r>
        <w:rPr>
          <w:spacing w:val="-4"/>
          <w:sz w:val="24"/>
        </w:rPr>
        <w:t xml:space="preserve"> </w:t>
      </w:r>
      <w:r>
        <w:rPr>
          <w:sz w:val="24"/>
        </w:rPr>
        <w:t>impedimento</w:t>
      </w:r>
      <w:r>
        <w:rPr>
          <w:spacing w:val="-4"/>
          <w:sz w:val="24"/>
        </w:rPr>
        <w:t xml:space="preserve"> </w:t>
      </w:r>
      <w:r>
        <w:rPr>
          <w:sz w:val="24"/>
        </w:rPr>
        <w:t>de</w:t>
      </w:r>
      <w:r>
        <w:rPr>
          <w:spacing w:val="-3"/>
          <w:sz w:val="24"/>
        </w:rPr>
        <w:t xml:space="preserve"> </w:t>
      </w:r>
      <w:r>
        <w:rPr>
          <w:sz w:val="24"/>
        </w:rPr>
        <w:t>licitar</w:t>
      </w:r>
      <w:r>
        <w:rPr>
          <w:spacing w:val="-5"/>
          <w:sz w:val="24"/>
        </w:rPr>
        <w:t xml:space="preserve"> </w:t>
      </w:r>
      <w:r>
        <w:rPr>
          <w:sz w:val="24"/>
        </w:rPr>
        <w:t>e</w:t>
      </w:r>
      <w:r>
        <w:rPr>
          <w:spacing w:val="-4"/>
          <w:sz w:val="24"/>
        </w:rPr>
        <w:t xml:space="preserve"> </w:t>
      </w:r>
      <w:r>
        <w:rPr>
          <w:sz w:val="24"/>
        </w:rPr>
        <w:t>contratar</w:t>
      </w:r>
      <w:r>
        <w:rPr>
          <w:spacing w:val="-5"/>
          <w:sz w:val="24"/>
        </w:rPr>
        <w:t xml:space="preserve"> </w:t>
      </w:r>
      <w:r>
        <w:rPr>
          <w:sz w:val="24"/>
        </w:rPr>
        <w:t>e</w:t>
      </w:r>
      <w:r>
        <w:rPr>
          <w:spacing w:val="-4"/>
          <w:sz w:val="24"/>
        </w:rPr>
        <w:t xml:space="preserve"> </w:t>
      </w:r>
      <w:r>
        <w:rPr>
          <w:sz w:val="24"/>
        </w:rPr>
        <w:t>declaração</w:t>
      </w:r>
      <w:r>
        <w:rPr>
          <w:spacing w:val="-3"/>
          <w:sz w:val="24"/>
        </w:rPr>
        <w:t xml:space="preserve"> </w:t>
      </w:r>
      <w:r>
        <w:rPr>
          <w:sz w:val="24"/>
        </w:rPr>
        <w:t>de</w:t>
      </w:r>
      <w:r>
        <w:rPr>
          <w:spacing w:val="-6"/>
          <w:sz w:val="24"/>
        </w:rPr>
        <w:t xml:space="preserve"> </w:t>
      </w:r>
      <w:r>
        <w:rPr>
          <w:sz w:val="24"/>
        </w:rPr>
        <w:t>inidoneidade</w:t>
      </w:r>
      <w:r>
        <w:rPr>
          <w:spacing w:val="-4"/>
          <w:sz w:val="24"/>
        </w:rPr>
        <w:t xml:space="preserve"> </w:t>
      </w:r>
      <w:r>
        <w:rPr>
          <w:sz w:val="24"/>
        </w:rPr>
        <w:t xml:space="preserve">para licitar ou contratar são passíveis de reabilitação na forma do </w:t>
      </w:r>
      <w:r>
        <w:rPr>
          <w:sz w:val="24"/>
          <w:u w:val="single"/>
        </w:rPr>
        <w:t>art. 163 da Lei nº 14.133/21</w:t>
      </w:r>
      <w:r>
        <w:rPr>
          <w:sz w:val="24"/>
        </w:rPr>
        <w:t>.</w:t>
      </w:r>
    </w:p>
    <w:p w:rsidR="00A07B86" w:rsidRDefault="00A07B86">
      <w:pPr>
        <w:pStyle w:val="Corpodetexto"/>
        <w:spacing w:before="2"/>
      </w:pPr>
    </w:p>
    <w:p w:rsidR="00A07B86" w:rsidRPr="004C6923" w:rsidRDefault="00DA2D2D">
      <w:pPr>
        <w:pStyle w:val="Corpodetexto"/>
        <w:ind w:left="991"/>
        <w:rPr>
          <w:b/>
        </w:rPr>
      </w:pPr>
      <w:r w:rsidRPr="004C6923">
        <w:rPr>
          <w:b/>
        </w:rPr>
        <w:t>CLÁUSULA</w:t>
      </w:r>
      <w:r w:rsidRPr="004C6923">
        <w:rPr>
          <w:b/>
          <w:spacing w:val="14"/>
        </w:rPr>
        <w:t xml:space="preserve"> </w:t>
      </w:r>
      <w:r w:rsidRPr="004C6923">
        <w:rPr>
          <w:b/>
        </w:rPr>
        <w:t>DÉCIMA</w:t>
      </w:r>
      <w:r w:rsidRPr="004C6923">
        <w:rPr>
          <w:b/>
          <w:spacing w:val="11"/>
        </w:rPr>
        <w:t xml:space="preserve"> </w:t>
      </w:r>
      <w:r w:rsidRPr="004C6923">
        <w:rPr>
          <w:b/>
        </w:rPr>
        <w:t>SEGUNDA–</w:t>
      </w:r>
      <w:r w:rsidRPr="004C6923">
        <w:rPr>
          <w:b/>
          <w:spacing w:val="19"/>
        </w:rPr>
        <w:t xml:space="preserve"> </w:t>
      </w:r>
      <w:r w:rsidRPr="004C6923">
        <w:rPr>
          <w:b/>
        </w:rPr>
        <w:t>Da</w:t>
      </w:r>
      <w:r w:rsidRPr="004C6923">
        <w:rPr>
          <w:b/>
          <w:spacing w:val="11"/>
        </w:rPr>
        <w:t xml:space="preserve"> </w:t>
      </w:r>
      <w:r w:rsidRPr="004C6923">
        <w:rPr>
          <w:b/>
        </w:rPr>
        <w:t>Extinção</w:t>
      </w:r>
      <w:r w:rsidRPr="004C6923">
        <w:rPr>
          <w:b/>
          <w:spacing w:val="19"/>
        </w:rPr>
        <w:t xml:space="preserve"> </w:t>
      </w:r>
      <w:r w:rsidRPr="004C6923">
        <w:rPr>
          <w:b/>
          <w:spacing w:val="-2"/>
        </w:rPr>
        <w:t>Contratual</w:t>
      </w:r>
    </w:p>
    <w:p w:rsidR="00A07B86" w:rsidRDefault="00A07B86">
      <w:pPr>
        <w:pStyle w:val="Corpodetexto"/>
        <w:spacing w:before="129"/>
      </w:pP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12.1. O contrato será extinto quando vencido o prazo nele estipulado, independentemente de terem sido cumpridas ou não as obrigações de ambas as partes contraentes.</w:t>
      </w: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12.2. O contrato poderá ser extinto antes do prazo nele fixado, sem ônus para o Contratante, quando este não dispuser de créditos orçamentários para sua continuidade ou quando entender que o contrato não mais lhe oferece vantagem.</w:t>
      </w: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lastRenderedPageBreak/>
        <w:t>12.2.1. A extinção nesta hipótese ocorrerá na próxima data de aniversário do contrato, desde que haja a notificação do contratado pelo contratante nesse sentido com pelo menos 2 (dois) meses de antecedência desse dia.</w:t>
      </w: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 xml:space="preserve">12.2.1.1. Caso a notificação da não-continuidade do contrato de que trata este subitem ocorra com menos de 2 (dois) meses da data de aniversário, a extinção contratual ocorrerá após 2 (dois) meses da data da comunicação. </w:t>
      </w:r>
    </w:p>
    <w:p w:rsidR="003D7C57" w:rsidRPr="003D7C57" w:rsidRDefault="003D7C57" w:rsidP="003D7C57">
      <w:pPr>
        <w:widowControl/>
        <w:tabs>
          <w:tab w:val="left" w:pos="142"/>
          <w:tab w:val="left" w:pos="284"/>
          <w:tab w:val="left" w:pos="426"/>
        </w:tabs>
        <w:autoSpaceDE/>
        <w:autoSpaceDN/>
        <w:ind w:left="993" w:right="995"/>
        <w:jc w:val="both"/>
        <w:rPr>
          <w:rFonts w:ascii="Arial" w:eastAsia="Times New Roman" w:hAnsi="Arial" w:cs="Arial"/>
          <w:i/>
          <w:iCs/>
          <w:color w:val="000000"/>
          <w:sz w:val="24"/>
          <w:szCs w:val="24"/>
          <w:lang w:val="pt-BR" w:eastAsia="pt-BR"/>
        </w:rPr>
      </w:pP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 xml:space="preserve">12.3. O contrato poderá ser extinto antes de cumpridas as obrigações nele estipuladas, ou antes do prazo nele fixado, por algum dos motivos previstos no </w:t>
      </w:r>
      <w:hyperlink r:id="rId19" w:anchor="art137" w:history="1">
        <w:r w:rsidRPr="003D7C57">
          <w:rPr>
            <w:rFonts w:ascii="Arial" w:eastAsia="Times New Roman" w:hAnsi="Arial" w:cs="Arial"/>
            <w:color w:val="000000"/>
            <w:sz w:val="24"/>
            <w:szCs w:val="24"/>
            <w:u w:val="single"/>
            <w:lang w:val="pt-BR" w:eastAsia="pt-BR"/>
          </w:rPr>
          <w:t>artigo 137 da Lei nº 14.133/21</w:t>
        </w:r>
      </w:hyperlink>
      <w:r w:rsidRPr="003D7C57">
        <w:rPr>
          <w:rFonts w:ascii="Arial" w:eastAsia="Times New Roman" w:hAnsi="Arial" w:cs="Arial"/>
          <w:color w:val="000000"/>
          <w:sz w:val="24"/>
          <w:szCs w:val="24"/>
          <w:lang w:val="pt-BR" w:eastAsia="pt-BR"/>
        </w:rPr>
        <w:t>, bem como amigavelmente, assegurados o contraditório e a ampla defesa.</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sz w:val="24"/>
          <w:szCs w:val="24"/>
          <w:lang w:val="pt-BR" w:eastAsia="pt-BR"/>
        </w:rPr>
      </w:pPr>
      <w:r w:rsidRPr="003D7C57">
        <w:rPr>
          <w:rFonts w:ascii="Arial" w:eastAsia="Times New Roman" w:hAnsi="Arial" w:cs="Arial"/>
          <w:color w:val="000000"/>
          <w:sz w:val="24"/>
          <w:szCs w:val="24"/>
          <w:lang w:val="pt-BR" w:eastAsia="pt-BR"/>
        </w:rPr>
        <w:t xml:space="preserve">12.3.1. Nesta hipótese, aplicam-se também os </w:t>
      </w:r>
      <w:hyperlink r:id="rId20" w:anchor="art138" w:history="1">
        <w:r w:rsidRPr="003D7C57">
          <w:rPr>
            <w:rFonts w:ascii="Arial" w:eastAsia="Times New Roman" w:hAnsi="Arial" w:cs="Arial"/>
            <w:sz w:val="24"/>
            <w:szCs w:val="24"/>
            <w:u w:val="single"/>
            <w:lang w:val="pt-BR" w:eastAsia="pt-BR"/>
          </w:rPr>
          <w:t>artigos 138 e 139 da mesma Lei</w:t>
        </w:r>
      </w:hyperlink>
      <w:r w:rsidRPr="003D7C57">
        <w:rPr>
          <w:rFonts w:ascii="Arial" w:eastAsia="Times New Roman" w:hAnsi="Arial" w:cs="Arial"/>
          <w:sz w:val="24"/>
          <w:szCs w:val="24"/>
          <w:lang w:val="pt-BR" w:eastAsia="pt-BR"/>
        </w:rPr>
        <w:t>.</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sz w:val="24"/>
          <w:szCs w:val="24"/>
          <w:lang w:val="pt-BR" w:eastAsia="pt-BR"/>
        </w:rPr>
      </w:pP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12.4. A alteração social ou a modificação da finalidade ou da estrutura da empresa não ensejará a extinção se não restringir sua capacidade de concluir o contrato.</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12.4.1. Se a operação implicar mudança da pessoa jurídica contratada, deverá ser formalizado termo aditivo para alteração subjetiva.</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12.5.O termo de extinção, sempre que possível, será precedido:</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 xml:space="preserve">      A) Balanço dos eventos contratuais já cumpridos ou parcialmente cumpridos;</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 xml:space="preserve">      B) Relação dos pagamentos já efetuados e ainda devidos;</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r w:rsidRPr="003D7C57">
        <w:rPr>
          <w:rFonts w:ascii="Arial" w:eastAsia="Times New Roman" w:hAnsi="Arial" w:cs="Arial"/>
          <w:color w:val="000000"/>
          <w:sz w:val="24"/>
          <w:szCs w:val="24"/>
          <w:lang w:val="pt-BR" w:eastAsia="pt-BR"/>
        </w:rPr>
        <w:t xml:space="preserve">      C) Indenizações e multas.</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color w:val="000000"/>
          <w:sz w:val="24"/>
          <w:szCs w:val="24"/>
          <w:lang w:val="pt-BR" w:eastAsia="pt-BR"/>
        </w:rPr>
      </w:pPr>
    </w:p>
    <w:p w:rsidR="003D7C57" w:rsidRDefault="003D7C57" w:rsidP="003D7C57">
      <w:pPr>
        <w:widowControl/>
        <w:tabs>
          <w:tab w:val="left" w:pos="567"/>
          <w:tab w:val="left" w:pos="851"/>
        </w:tabs>
        <w:autoSpaceDE/>
        <w:autoSpaceDN/>
        <w:ind w:left="993" w:right="995"/>
        <w:jc w:val="both"/>
        <w:rPr>
          <w:rFonts w:ascii="Arial" w:eastAsia="Times New Roman" w:hAnsi="Arial" w:cs="Arial"/>
          <w:sz w:val="24"/>
          <w:szCs w:val="24"/>
          <w:lang w:val="pt-BR" w:eastAsia="pt-BR"/>
        </w:rPr>
      </w:pPr>
      <w:r w:rsidRPr="003D7C57">
        <w:rPr>
          <w:rFonts w:ascii="Arial" w:eastAsia="Times New Roman" w:hAnsi="Arial" w:cs="Arial"/>
          <w:sz w:val="24"/>
          <w:szCs w:val="24"/>
          <w:lang w:val="pt-BR" w:eastAsia="pt-BR"/>
        </w:rPr>
        <w:t xml:space="preserve">12.6. A extinção do contrato não configura óbice para o reconhecimento do desequilíbrio econômico-financeiro, hipótese em que será concedida indenização por meio de termo indenizatório. </w:t>
      </w: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sz w:val="24"/>
          <w:szCs w:val="24"/>
          <w:lang w:val="pt-BR" w:eastAsia="pt-BR"/>
        </w:rPr>
      </w:pPr>
    </w:p>
    <w:p w:rsidR="003D7C57" w:rsidRPr="003D7C57" w:rsidRDefault="003D7C57" w:rsidP="003D7C57">
      <w:pPr>
        <w:widowControl/>
        <w:tabs>
          <w:tab w:val="left" w:pos="567"/>
          <w:tab w:val="left" w:pos="851"/>
        </w:tabs>
        <w:autoSpaceDE/>
        <w:autoSpaceDN/>
        <w:ind w:left="993" w:right="995"/>
        <w:jc w:val="both"/>
        <w:rPr>
          <w:rFonts w:ascii="Arial" w:eastAsia="Times New Roman" w:hAnsi="Arial" w:cs="Arial"/>
          <w:sz w:val="24"/>
          <w:szCs w:val="24"/>
          <w:lang w:val="pt-BR" w:eastAsia="pt-BR"/>
        </w:rPr>
      </w:pPr>
      <w:r w:rsidRPr="003D7C57">
        <w:rPr>
          <w:rFonts w:ascii="Arial" w:eastAsia="Times New Roman" w:hAnsi="Arial" w:cs="Arial"/>
          <w:sz w:val="24"/>
          <w:szCs w:val="24"/>
          <w:lang w:val="pt-BR" w:eastAsia="pt-BR"/>
        </w:rPr>
        <w:t xml:space="preserve">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3D7C57">
        <w:rPr>
          <w:rFonts w:ascii="Arial" w:eastAsia="Times New Roman" w:hAnsi="Arial" w:cs="Arial"/>
          <w:sz w:val="24"/>
          <w:szCs w:val="24"/>
          <w:lang w:val="pt-BR" w:eastAsia="pt-BR"/>
        </w:rPr>
        <w:t>n.º</w:t>
      </w:r>
      <w:proofErr w:type="gramEnd"/>
      <w:r w:rsidRPr="003D7C57">
        <w:rPr>
          <w:rFonts w:ascii="Arial" w:eastAsia="Times New Roman" w:hAnsi="Arial" w:cs="Arial"/>
          <w:sz w:val="24"/>
          <w:szCs w:val="24"/>
          <w:lang w:val="pt-BR" w:eastAsia="pt-BR"/>
        </w:rPr>
        <w:t xml:space="preserve"> 14.133, de 2021).</w:t>
      </w:r>
    </w:p>
    <w:p w:rsidR="00A07B86" w:rsidRPr="004C6923" w:rsidRDefault="00DA2D2D" w:rsidP="00C53C66">
      <w:pPr>
        <w:pStyle w:val="Corpodetexto"/>
        <w:tabs>
          <w:tab w:val="left" w:pos="9615"/>
        </w:tabs>
        <w:spacing w:before="270"/>
        <w:ind w:left="991"/>
        <w:rPr>
          <w:b/>
        </w:rPr>
      </w:pPr>
      <w:r w:rsidRPr="004C6923">
        <w:rPr>
          <w:b/>
        </w:rPr>
        <w:t>CLÁUSULA</w:t>
      </w:r>
      <w:r w:rsidRPr="004C6923">
        <w:rPr>
          <w:b/>
          <w:spacing w:val="15"/>
        </w:rPr>
        <w:t xml:space="preserve"> </w:t>
      </w:r>
      <w:r w:rsidRPr="004C6923">
        <w:rPr>
          <w:b/>
        </w:rPr>
        <w:t>DÉCIMA</w:t>
      </w:r>
      <w:r w:rsidRPr="004C6923">
        <w:rPr>
          <w:b/>
          <w:spacing w:val="11"/>
        </w:rPr>
        <w:t xml:space="preserve"> </w:t>
      </w:r>
      <w:r w:rsidRPr="004C6923">
        <w:rPr>
          <w:b/>
        </w:rPr>
        <w:t>TERCEIRA</w:t>
      </w:r>
      <w:r w:rsidRPr="004C6923">
        <w:rPr>
          <w:b/>
          <w:spacing w:val="14"/>
        </w:rPr>
        <w:t xml:space="preserve"> </w:t>
      </w:r>
      <w:r w:rsidRPr="004C6923">
        <w:rPr>
          <w:b/>
        </w:rPr>
        <w:t>–</w:t>
      </w:r>
      <w:r w:rsidRPr="004C6923">
        <w:rPr>
          <w:b/>
          <w:spacing w:val="15"/>
        </w:rPr>
        <w:t xml:space="preserve"> </w:t>
      </w:r>
      <w:r w:rsidRPr="004C6923">
        <w:rPr>
          <w:b/>
        </w:rPr>
        <w:t>Dotação</w:t>
      </w:r>
      <w:r w:rsidRPr="004C6923">
        <w:rPr>
          <w:b/>
          <w:spacing w:val="15"/>
        </w:rPr>
        <w:t xml:space="preserve"> </w:t>
      </w:r>
      <w:r w:rsidRPr="004C6923">
        <w:rPr>
          <w:b/>
          <w:spacing w:val="-2"/>
        </w:rPr>
        <w:t>Orçamentária</w:t>
      </w:r>
      <w:r w:rsidR="00C53C66">
        <w:rPr>
          <w:b/>
          <w:spacing w:val="-2"/>
        </w:rPr>
        <w:tab/>
      </w:r>
    </w:p>
    <w:p w:rsidR="00A07B86" w:rsidRDefault="00A07B86">
      <w:pPr>
        <w:pStyle w:val="Corpodetexto"/>
        <w:spacing w:before="8"/>
      </w:pPr>
    </w:p>
    <w:p w:rsidR="00A07B86" w:rsidRPr="0012147E" w:rsidRDefault="00DA2D2D">
      <w:pPr>
        <w:pStyle w:val="PargrafodaLista"/>
        <w:numPr>
          <w:ilvl w:val="1"/>
          <w:numId w:val="5"/>
        </w:numPr>
        <w:tabs>
          <w:tab w:val="left" w:pos="1590"/>
        </w:tabs>
        <w:ind w:left="1590" w:hanging="599"/>
        <w:rPr>
          <w:sz w:val="24"/>
        </w:rPr>
      </w:pPr>
      <w:r>
        <w:rPr>
          <w:sz w:val="24"/>
        </w:rPr>
        <w:t>A despesa</w:t>
      </w:r>
      <w:r>
        <w:rPr>
          <w:spacing w:val="2"/>
          <w:sz w:val="24"/>
        </w:rPr>
        <w:t xml:space="preserve"> </w:t>
      </w:r>
      <w:r>
        <w:rPr>
          <w:sz w:val="24"/>
        </w:rPr>
        <w:t>decorrente</w:t>
      </w:r>
      <w:r>
        <w:rPr>
          <w:spacing w:val="1"/>
          <w:sz w:val="24"/>
        </w:rPr>
        <w:t xml:space="preserve"> </w:t>
      </w:r>
      <w:r>
        <w:rPr>
          <w:sz w:val="24"/>
        </w:rPr>
        <w:t>deste</w:t>
      </w:r>
      <w:r>
        <w:rPr>
          <w:spacing w:val="2"/>
          <w:sz w:val="24"/>
        </w:rPr>
        <w:t xml:space="preserve"> </w:t>
      </w:r>
      <w:r>
        <w:rPr>
          <w:sz w:val="24"/>
        </w:rPr>
        <w:t>contrato correrá</w:t>
      </w:r>
      <w:r>
        <w:rPr>
          <w:spacing w:val="2"/>
          <w:sz w:val="24"/>
        </w:rPr>
        <w:t xml:space="preserve"> </w:t>
      </w:r>
      <w:r>
        <w:rPr>
          <w:sz w:val="24"/>
        </w:rPr>
        <w:t>pela</w:t>
      </w:r>
      <w:r w:rsidR="003239A8">
        <w:rPr>
          <w:sz w:val="24"/>
        </w:rPr>
        <w:t>s</w:t>
      </w:r>
      <w:r>
        <w:rPr>
          <w:spacing w:val="1"/>
          <w:sz w:val="24"/>
        </w:rPr>
        <w:t xml:space="preserve"> </w:t>
      </w:r>
      <w:r w:rsidR="003239A8">
        <w:rPr>
          <w:sz w:val="24"/>
        </w:rPr>
        <w:t>dotações</w:t>
      </w:r>
      <w:r>
        <w:rPr>
          <w:spacing w:val="2"/>
          <w:sz w:val="24"/>
        </w:rPr>
        <w:t xml:space="preserve"> </w:t>
      </w:r>
      <w:r>
        <w:rPr>
          <w:spacing w:val="-2"/>
          <w:sz w:val="24"/>
        </w:rPr>
        <w:t>orçamentária</w:t>
      </w:r>
      <w:r w:rsidR="003239A8">
        <w:rPr>
          <w:spacing w:val="-2"/>
          <w:sz w:val="24"/>
        </w:rPr>
        <w:t>s</w:t>
      </w:r>
      <w:r>
        <w:rPr>
          <w:spacing w:val="-2"/>
          <w:sz w:val="24"/>
        </w:rPr>
        <w:t>:</w:t>
      </w:r>
    </w:p>
    <w:p w:rsidR="0012147E" w:rsidRDefault="0012147E" w:rsidP="0012147E">
      <w:pPr>
        <w:pStyle w:val="PargrafodaLista"/>
        <w:tabs>
          <w:tab w:val="left" w:pos="1590"/>
        </w:tabs>
        <w:ind w:left="1590"/>
        <w:rPr>
          <w:sz w:val="24"/>
        </w:rPr>
      </w:pPr>
    </w:p>
    <w:tbl>
      <w:tblPr>
        <w:tblpPr w:leftFromText="141" w:rightFromText="141" w:vertAnchor="text" w:horzAnchor="margin" w:tblpXSpec="center" w:tblpY="62"/>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1134"/>
        <w:gridCol w:w="1843"/>
        <w:gridCol w:w="1276"/>
        <w:gridCol w:w="1994"/>
        <w:gridCol w:w="1545"/>
      </w:tblGrid>
      <w:tr w:rsidR="00A03A9F" w:rsidTr="00A03A9F">
        <w:trPr>
          <w:trHeight w:val="360"/>
        </w:trPr>
        <w:tc>
          <w:tcPr>
            <w:tcW w:w="1838" w:type="dxa"/>
            <w:tcBorders>
              <w:right w:val="single" w:sz="4" w:space="0" w:color="000000"/>
            </w:tcBorders>
            <w:shd w:val="clear" w:color="auto" w:fill="E36C09"/>
          </w:tcPr>
          <w:p w:rsidR="00A03A9F" w:rsidRDefault="00A03A9F" w:rsidP="00A03A9F">
            <w:pPr>
              <w:pBdr>
                <w:top w:val="nil"/>
                <w:left w:val="nil"/>
                <w:bottom w:val="nil"/>
                <w:right w:val="nil"/>
                <w:between w:val="nil"/>
              </w:pBdr>
              <w:spacing w:line="276" w:lineRule="auto"/>
              <w:ind w:left="50" w:hanging="245"/>
              <w:jc w:val="center"/>
              <w:rPr>
                <w:rFonts w:ascii="Arial" w:eastAsia="Arial" w:hAnsi="Arial" w:cs="Arial"/>
                <w:color w:val="FFFFFF"/>
              </w:rPr>
            </w:pPr>
            <w:r>
              <w:rPr>
                <w:rFonts w:ascii="Arial" w:eastAsia="Arial" w:hAnsi="Arial" w:cs="Arial"/>
                <w:color w:val="FFFFFF"/>
              </w:rPr>
              <w:t>Secretaria</w:t>
            </w:r>
          </w:p>
        </w:tc>
        <w:tc>
          <w:tcPr>
            <w:tcW w:w="1134" w:type="dxa"/>
            <w:tcBorders>
              <w:left w:val="single" w:sz="4" w:space="0" w:color="000000"/>
            </w:tcBorders>
            <w:shd w:val="clear" w:color="auto" w:fill="E36C09"/>
          </w:tcPr>
          <w:p w:rsidR="00A03A9F" w:rsidRDefault="00A03A9F" w:rsidP="00A03A9F">
            <w:pPr>
              <w:pBdr>
                <w:top w:val="nil"/>
                <w:left w:val="nil"/>
                <w:bottom w:val="nil"/>
                <w:right w:val="nil"/>
                <w:between w:val="nil"/>
              </w:pBdr>
              <w:spacing w:line="276" w:lineRule="auto"/>
              <w:jc w:val="both"/>
              <w:rPr>
                <w:rFonts w:ascii="Arial" w:eastAsia="Arial" w:hAnsi="Arial" w:cs="Arial"/>
                <w:color w:val="FFFFFF"/>
              </w:rPr>
            </w:pPr>
            <w:r>
              <w:rPr>
                <w:rFonts w:ascii="Arial" w:eastAsia="Arial" w:hAnsi="Arial" w:cs="Arial"/>
                <w:color w:val="FFFFFF"/>
              </w:rPr>
              <w:t>Ficha</w:t>
            </w:r>
          </w:p>
        </w:tc>
        <w:tc>
          <w:tcPr>
            <w:tcW w:w="1843" w:type="dxa"/>
            <w:shd w:val="clear" w:color="auto" w:fill="E36C09"/>
          </w:tcPr>
          <w:p w:rsidR="00A03A9F" w:rsidRDefault="00A03A9F" w:rsidP="00A03A9F">
            <w:pPr>
              <w:pBdr>
                <w:top w:val="nil"/>
                <w:left w:val="nil"/>
                <w:bottom w:val="nil"/>
                <w:right w:val="nil"/>
                <w:between w:val="nil"/>
              </w:pBdr>
              <w:spacing w:line="276" w:lineRule="auto"/>
              <w:jc w:val="both"/>
              <w:rPr>
                <w:rFonts w:ascii="Arial" w:eastAsia="Arial" w:hAnsi="Arial" w:cs="Arial"/>
                <w:color w:val="FFFFFF"/>
              </w:rPr>
            </w:pPr>
            <w:r>
              <w:rPr>
                <w:rFonts w:ascii="Arial" w:eastAsia="Arial" w:hAnsi="Arial" w:cs="Arial"/>
                <w:color w:val="FFFFFF"/>
              </w:rPr>
              <w:t>Gestão/Unidade Orçamentária</w:t>
            </w:r>
          </w:p>
        </w:tc>
        <w:tc>
          <w:tcPr>
            <w:tcW w:w="1276" w:type="dxa"/>
            <w:shd w:val="clear" w:color="auto" w:fill="E36C09"/>
          </w:tcPr>
          <w:p w:rsidR="00A03A9F" w:rsidRDefault="00A03A9F" w:rsidP="00A03A9F">
            <w:pPr>
              <w:pBdr>
                <w:top w:val="nil"/>
                <w:left w:val="nil"/>
                <w:bottom w:val="nil"/>
                <w:right w:val="nil"/>
                <w:between w:val="nil"/>
              </w:pBdr>
              <w:spacing w:line="276" w:lineRule="auto"/>
              <w:ind w:left="-90"/>
              <w:jc w:val="both"/>
              <w:rPr>
                <w:rFonts w:ascii="Arial" w:eastAsia="Arial" w:hAnsi="Arial" w:cs="Arial"/>
                <w:color w:val="FFFFFF"/>
              </w:rPr>
            </w:pPr>
            <w:r>
              <w:rPr>
                <w:rFonts w:ascii="Arial" w:eastAsia="Arial" w:hAnsi="Arial" w:cs="Arial"/>
                <w:color w:val="FFFFFF"/>
              </w:rPr>
              <w:t>Fonte de Recursos</w:t>
            </w:r>
          </w:p>
        </w:tc>
        <w:tc>
          <w:tcPr>
            <w:tcW w:w="1994" w:type="dxa"/>
            <w:shd w:val="clear" w:color="auto" w:fill="E36C09"/>
          </w:tcPr>
          <w:p w:rsidR="00A03A9F" w:rsidRDefault="00A03A9F" w:rsidP="00A03A9F">
            <w:pPr>
              <w:pBdr>
                <w:top w:val="nil"/>
                <w:left w:val="nil"/>
                <w:bottom w:val="nil"/>
                <w:right w:val="nil"/>
                <w:between w:val="nil"/>
              </w:pBdr>
              <w:spacing w:line="276" w:lineRule="auto"/>
              <w:ind w:left="-90"/>
              <w:jc w:val="both"/>
              <w:rPr>
                <w:rFonts w:ascii="Arial" w:eastAsia="Arial" w:hAnsi="Arial" w:cs="Arial"/>
                <w:color w:val="FFFFFF"/>
              </w:rPr>
            </w:pPr>
            <w:r>
              <w:rPr>
                <w:rFonts w:ascii="Arial" w:eastAsia="Arial" w:hAnsi="Arial" w:cs="Arial"/>
                <w:color w:val="FFFFFF"/>
              </w:rPr>
              <w:t>Atividade/Projeto</w:t>
            </w:r>
          </w:p>
        </w:tc>
        <w:tc>
          <w:tcPr>
            <w:tcW w:w="1545" w:type="dxa"/>
            <w:shd w:val="clear" w:color="auto" w:fill="E36C09"/>
          </w:tcPr>
          <w:p w:rsidR="00A03A9F" w:rsidRDefault="00A03A9F" w:rsidP="00A03A9F">
            <w:pPr>
              <w:pBdr>
                <w:top w:val="nil"/>
                <w:left w:val="nil"/>
                <w:bottom w:val="nil"/>
                <w:right w:val="nil"/>
                <w:between w:val="nil"/>
              </w:pBdr>
              <w:spacing w:line="276" w:lineRule="auto"/>
              <w:jc w:val="both"/>
              <w:rPr>
                <w:rFonts w:ascii="Arial" w:eastAsia="Arial" w:hAnsi="Arial" w:cs="Arial"/>
                <w:color w:val="FFFFFF"/>
              </w:rPr>
            </w:pPr>
            <w:r>
              <w:rPr>
                <w:rFonts w:ascii="Arial" w:eastAsia="Arial" w:hAnsi="Arial" w:cs="Arial"/>
                <w:color w:val="FFFFFF"/>
              </w:rPr>
              <w:t>Elemento de Despesa</w:t>
            </w:r>
          </w:p>
        </w:tc>
      </w:tr>
      <w:tr w:rsidR="00A03A9F" w:rsidTr="00A03A9F">
        <w:trPr>
          <w:trHeight w:val="272"/>
        </w:trPr>
        <w:tc>
          <w:tcPr>
            <w:tcW w:w="1838" w:type="dxa"/>
            <w:tcBorders>
              <w:right w:val="single" w:sz="4" w:space="0" w:color="000000"/>
            </w:tcBorders>
            <w:shd w:val="clear" w:color="auto" w:fill="auto"/>
          </w:tcPr>
          <w:p w:rsidR="00A03A9F" w:rsidRDefault="00A03A9F" w:rsidP="00A03A9F">
            <w:pPr>
              <w:pBdr>
                <w:top w:val="nil"/>
                <w:left w:val="nil"/>
                <w:bottom w:val="nil"/>
                <w:right w:val="nil"/>
                <w:between w:val="nil"/>
              </w:pBdr>
              <w:spacing w:line="276" w:lineRule="auto"/>
              <w:jc w:val="both"/>
              <w:rPr>
                <w:rFonts w:ascii="Arial" w:eastAsia="Arial" w:hAnsi="Arial" w:cs="Arial"/>
                <w:b/>
                <w:bCs/>
                <w:color w:val="000000"/>
              </w:rPr>
            </w:pPr>
            <w:r>
              <w:rPr>
                <w:rFonts w:ascii="Arial" w:eastAsia="Arial" w:hAnsi="Arial" w:cs="Arial"/>
                <w:b/>
                <w:bCs/>
              </w:rPr>
              <w:t>Cultura</w:t>
            </w:r>
          </w:p>
        </w:tc>
        <w:tc>
          <w:tcPr>
            <w:tcW w:w="1134" w:type="dxa"/>
            <w:tcBorders>
              <w:left w:val="single" w:sz="4" w:space="0" w:color="000000"/>
            </w:tcBorders>
            <w:shd w:val="clear" w:color="auto" w:fill="auto"/>
          </w:tcPr>
          <w:p w:rsidR="00A03A9F" w:rsidRDefault="00A03A9F" w:rsidP="00A03A9F">
            <w:pPr>
              <w:pBdr>
                <w:top w:val="nil"/>
                <w:left w:val="nil"/>
                <w:bottom w:val="nil"/>
                <w:right w:val="nil"/>
                <w:between w:val="nil"/>
              </w:pBdr>
              <w:spacing w:line="276" w:lineRule="auto"/>
              <w:ind w:left="177"/>
              <w:jc w:val="both"/>
              <w:rPr>
                <w:rFonts w:ascii="Arial" w:eastAsia="Arial" w:hAnsi="Arial" w:cs="Arial"/>
              </w:rPr>
            </w:pPr>
            <w:r>
              <w:rPr>
                <w:rFonts w:ascii="Arial" w:eastAsia="Arial" w:hAnsi="Arial" w:cs="Arial"/>
              </w:rPr>
              <w:t>211</w:t>
            </w:r>
          </w:p>
        </w:tc>
        <w:tc>
          <w:tcPr>
            <w:tcW w:w="1843" w:type="dxa"/>
            <w:shd w:val="clear" w:color="auto" w:fill="auto"/>
          </w:tcPr>
          <w:p w:rsidR="00A03A9F" w:rsidRDefault="00A03A9F" w:rsidP="00A03A9F">
            <w:p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02 05 </w:t>
            </w:r>
          </w:p>
        </w:tc>
        <w:tc>
          <w:tcPr>
            <w:tcW w:w="1276" w:type="dxa"/>
          </w:tcPr>
          <w:p w:rsidR="00A03A9F" w:rsidRDefault="00A03A9F" w:rsidP="00A03A9F">
            <w:pPr>
              <w:pBdr>
                <w:top w:val="nil"/>
                <w:left w:val="nil"/>
                <w:bottom w:val="nil"/>
                <w:right w:val="nil"/>
                <w:between w:val="nil"/>
              </w:pBdr>
              <w:spacing w:line="276" w:lineRule="auto"/>
              <w:jc w:val="both"/>
              <w:rPr>
                <w:rFonts w:ascii="Arial" w:eastAsia="Arial" w:hAnsi="Arial" w:cs="Arial"/>
              </w:rPr>
            </w:pPr>
            <w:r>
              <w:rPr>
                <w:rFonts w:ascii="Arial" w:eastAsia="Arial" w:hAnsi="Arial" w:cs="Arial"/>
              </w:rPr>
              <w:t>1500</w:t>
            </w:r>
          </w:p>
        </w:tc>
        <w:tc>
          <w:tcPr>
            <w:tcW w:w="1994" w:type="dxa"/>
            <w:shd w:val="clear" w:color="auto" w:fill="auto"/>
          </w:tcPr>
          <w:p w:rsidR="00A03A9F" w:rsidRDefault="00A03A9F" w:rsidP="00A03A9F">
            <w:pPr>
              <w:pBdr>
                <w:top w:val="nil"/>
                <w:left w:val="nil"/>
                <w:bottom w:val="nil"/>
                <w:right w:val="nil"/>
                <w:between w:val="nil"/>
              </w:pBdr>
              <w:spacing w:line="276" w:lineRule="auto"/>
              <w:jc w:val="both"/>
              <w:rPr>
                <w:rFonts w:ascii="Arial" w:eastAsia="Arial" w:hAnsi="Arial" w:cs="Arial"/>
              </w:rPr>
            </w:pPr>
            <w:r>
              <w:rPr>
                <w:rFonts w:ascii="Arial" w:eastAsia="Arial" w:hAnsi="Arial" w:cs="Arial"/>
              </w:rPr>
              <w:t>00 13 392 0007 22300 0000</w:t>
            </w:r>
          </w:p>
        </w:tc>
        <w:tc>
          <w:tcPr>
            <w:tcW w:w="1545" w:type="dxa"/>
            <w:shd w:val="clear" w:color="auto" w:fill="auto"/>
          </w:tcPr>
          <w:p w:rsidR="00A03A9F" w:rsidRDefault="00A03A9F" w:rsidP="00A03A9F">
            <w:pPr>
              <w:pBdr>
                <w:top w:val="nil"/>
                <w:left w:val="nil"/>
                <w:bottom w:val="nil"/>
                <w:right w:val="nil"/>
                <w:between w:val="nil"/>
              </w:pBdr>
              <w:spacing w:line="276" w:lineRule="auto"/>
              <w:jc w:val="both"/>
              <w:rPr>
                <w:rFonts w:ascii="Arial" w:eastAsia="Arial" w:hAnsi="Arial" w:cs="Arial"/>
              </w:rPr>
            </w:pPr>
            <w:r>
              <w:rPr>
                <w:rFonts w:ascii="Arial" w:eastAsia="Arial" w:hAnsi="Arial" w:cs="Arial"/>
              </w:rPr>
              <w:t>3.3.90.39.00</w:t>
            </w:r>
          </w:p>
        </w:tc>
      </w:tr>
    </w:tbl>
    <w:p w:rsidR="00C13E96" w:rsidRPr="00C53C66" w:rsidRDefault="00C13E96" w:rsidP="0012147E">
      <w:pPr>
        <w:pStyle w:val="PargrafodaLista"/>
        <w:tabs>
          <w:tab w:val="left" w:pos="1590"/>
        </w:tabs>
        <w:ind w:left="1590"/>
        <w:rPr>
          <w:sz w:val="24"/>
        </w:rPr>
      </w:pPr>
    </w:p>
    <w:p w:rsidR="00A03A9F" w:rsidRPr="00680D78" w:rsidRDefault="00A03A9F" w:rsidP="0012147E">
      <w:pPr>
        <w:jc w:val="both"/>
        <w:rPr>
          <w:rFonts w:ascii="Arial" w:eastAsia="Arial" w:hAnsi="Arial" w:cs="Arial"/>
          <w:color w:val="FF0000"/>
        </w:rPr>
      </w:pPr>
      <w:r>
        <w:rPr>
          <w:rFonts w:ascii="Arial" w:eastAsia="Arial" w:hAnsi="Arial" w:cs="Arial"/>
          <w:color w:val="FF0000"/>
        </w:rPr>
        <w:t xml:space="preserve">                 </w:t>
      </w:r>
    </w:p>
    <w:p w:rsidR="0012147E" w:rsidRPr="00680D78" w:rsidRDefault="0012147E" w:rsidP="0012147E">
      <w:pPr>
        <w:jc w:val="both"/>
        <w:rPr>
          <w:rFonts w:ascii="Arial" w:eastAsia="Arial" w:hAnsi="Arial" w:cs="Arial"/>
          <w:color w:val="FF0000"/>
        </w:rPr>
      </w:pPr>
    </w:p>
    <w:p w:rsidR="0012147E" w:rsidRPr="00680D78" w:rsidRDefault="0012147E" w:rsidP="0012147E">
      <w:pPr>
        <w:jc w:val="both"/>
        <w:rPr>
          <w:rFonts w:ascii="Arial" w:eastAsia="Arial" w:hAnsi="Arial" w:cs="Arial"/>
          <w:color w:val="FF0000"/>
        </w:rPr>
      </w:pPr>
    </w:p>
    <w:p w:rsidR="00C469B9" w:rsidRPr="00F144C0" w:rsidRDefault="00C469B9" w:rsidP="00C469B9">
      <w:pPr>
        <w:ind w:left="196"/>
        <w:jc w:val="both"/>
        <w:rPr>
          <w:rFonts w:ascii="Arial" w:hAnsi="Arial" w:cs="Arial"/>
          <w:bCs/>
          <w:color w:val="FF0000"/>
        </w:rPr>
      </w:pPr>
    </w:p>
    <w:p w:rsidR="00A07B86" w:rsidRDefault="004436D1" w:rsidP="00321AB3">
      <w:pPr>
        <w:pStyle w:val="Corpodetexto"/>
        <w:spacing w:before="86"/>
        <w:ind w:left="991" w:right="990" w:firstLine="66"/>
        <w:jc w:val="both"/>
      </w:pPr>
      <w:r>
        <w:t xml:space="preserve">13.2. </w:t>
      </w:r>
      <w:r w:rsidR="00DA2D2D">
        <w:t>A dotação</w:t>
      </w:r>
      <w:r w:rsidR="00DA2D2D">
        <w:rPr>
          <w:spacing w:val="-1"/>
        </w:rPr>
        <w:t xml:space="preserve"> </w:t>
      </w:r>
      <w:r w:rsidR="00DA2D2D">
        <w:t>relativa</w:t>
      </w:r>
      <w:r w:rsidR="00DA2D2D">
        <w:rPr>
          <w:spacing w:val="-1"/>
        </w:rPr>
        <w:t xml:space="preserve"> </w:t>
      </w:r>
      <w:r w:rsidR="00DA2D2D">
        <w:t>aos</w:t>
      </w:r>
      <w:r w:rsidR="00DA2D2D">
        <w:rPr>
          <w:spacing w:val="-3"/>
        </w:rPr>
        <w:t xml:space="preserve"> </w:t>
      </w:r>
      <w:r w:rsidR="00DA2D2D">
        <w:t>exercícios</w:t>
      </w:r>
      <w:r w:rsidR="00DA2D2D">
        <w:rPr>
          <w:spacing w:val="-1"/>
        </w:rPr>
        <w:t xml:space="preserve"> </w:t>
      </w:r>
      <w:r w:rsidR="00DA2D2D">
        <w:t>financeiros</w:t>
      </w:r>
      <w:r w:rsidR="00DA2D2D">
        <w:rPr>
          <w:spacing w:val="-5"/>
        </w:rPr>
        <w:t xml:space="preserve"> </w:t>
      </w:r>
      <w:r w:rsidR="00DA2D2D">
        <w:t>subsequentes</w:t>
      </w:r>
      <w:r w:rsidR="00DA2D2D">
        <w:rPr>
          <w:spacing w:val="-3"/>
        </w:rPr>
        <w:t xml:space="preserve"> </w:t>
      </w:r>
      <w:r w:rsidR="00DA2D2D">
        <w:t>será</w:t>
      </w:r>
      <w:r w:rsidR="00DA2D2D">
        <w:rPr>
          <w:spacing w:val="-2"/>
        </w:rPr>
        <w:t xml:space="preserve"> </w:t>
      </w:r>
      <w:r w:rsidR="00DA2D2D">
        <w:t xml:space="preserve">indicada após aprovação da Lei Orçamentária respectiva e liberação dos créditos correspondentes, mediante </w:t>
      </w:r>
      <w:r w:rsidR="00DA2D2D">
        <w:rPr>
          <w:spacing w:val="-2"/>
        </w:rPr>
        <w:t>apostilamento.</w:t>
      </w:r>
    </w:p>
    <w:p w:rsidR="00A07B86" w:rsidRDefault="00A07B86" w:rsidP="00321AB3">
      <w:pPr>
        <w:pStyle w:val="Corpodetexto"/>
        <w:spacing w:before="121"/>
      </w:pPr>
    </w:p>
    <w:p w:rsidR="00A07B86" w:rsidRDefault="00DA2D2D" w:rsidP="00321AB3">
      <w:pPr>
        <w:pStyle w:val="Corpodetexto"/>
        <w:ind w:left="991"/>
        <w:jc w:val="both"/>
      </w:pPr>
      <w:r>
        <w:t>CLÁUSULA</w:t>
      </w:r>
      <w:r>
        <w:rPr>
          <w:spacing w:val="13"/>
        </w:rPr>
        <w:t xml:space="preserve"> </w:t>
      </w:r>
      <w:r>
        <w:t>DÉCIMA</w:t>
      </w:r>
      <w:r>
        <w:rPr>
          <w:spacing w:val="10"/>
        </w:rPr>
        <w:t xml:space="preserve"> </w:t>
      </w:r>
      <w:r>
        <w:t>QUARTA</w:t>
      </w:r>
      <w:r>
        <w:rPr>
          <w:spacing w:val="12"/>
        </w:rPr>
        <w:t xml:space="preserve"> </w:t>
      </w:r>
      <w:r>
        <w:t>–</w:t>
      </w:r>
      <w:r>
        <w:rPr>
          <w:spacing w:val="14"/>
        </w:rPr>
        <w:t xml:space="preserve"> </w:t>
      </w:r>
      <w:r>
        <w:t>Dos</w:t>
      </w:r>
      <w:r>
        <w:rPr>
          <w:spacing w:val="13"/>
        </w:rPr>
        <w:t xml:space="preserve"> </w:t>
      </w:r>
      <w:r>
        <w:t>Casos</w:t>
      </w:r>
      <w:r>
        <w:rPr>
          <w:spacing w:val="11"/>
        </w:rPr>
        <w:t xml:space="preserve"> </w:t>
      </w:r>
      <w:r>
        <w:rPr>
          <w:spacing w:val="-2"/>
        </w:rPr>
        <w:t>Omissos</w:t>
      </w:r>
    </w:p>
    <w:p w:rsidR="00A07B86" w:rsidRDefault="00A07B86" w:rsidP="00321AB3">
      <w:pPr>
        <w:pStyle w:val="Corpodetexto"/>
        <w:spacing w:before="1"/>
      </w:pPr>
    </w:p>
    <w:p w:rsidR="00A07B86" w:rsidRDefault="00DA2D2D" w:rsidP="00321AB3">
      <w:pPr>
        <w:pStyle w:val="PargrafodaLista"/>
        <w:numPr>
          <w:ilvl w:val="1"/>
          <w:numId w:val="4"/>
        </w:numPr>
        <w:tabs>
          <w:tab w:val="left" w:pos="1698"/>
        </w:tabs>
        <w:ind w:right="989" w:firstLine="0"/>
        <w:rPr>
          <w:sz w:val="24"/>
        </w:rPr>
      </w:pPr>
      <w:r>
        <w:rPr>
          <w:w w:val="105"/>
          <w:sz w:val="24"/>
        </w:rPr>
        <w:lastRenderedPageBreak/>
        <w:t xml:space="preserve">Os casos omissos serão decididos pelo contratante, segundo as disposições contidas na Lei </w:t>
      </w:r>
      <w:r>
        <w:rPr>
          <w:w w:val="105"/>
          <w:sz w:val="24"/>
          <w:u w:val="single"/>
        </w:rPr>
        <w:t>nº 14.133, de 2021</w:t>
      </w:r>
      <w:r>
        <w:rPr>
          <w:w w:val="105"/>
          <w:sz w:val="24"/>
        </w:rPr>
        <w:t xml:space="preserve">, e demais normas federais aplicáveis e, </w:t>
      </w:r>
      <w:r>
        <w:rPr>
          <w:sz w:val="24"/>
        </w:rPr>
        <w:t xml:space="preserve">subsidiariamente, segundo as disposições contidas na </w:t>
      </w:r>
      <w:r>
        <w:rPr>
          <w:sz w:val="24"/>
          <w:u w:val="single"/>
        </w:rPr>
        <w:t>Lei nº 8.078, de 1990 – Código de</w:t>
      </w:r>
      <w:r>
        <w:rPr>
          <w:sz w:val="24"/>
        </w:rPr>
        <w:t xml:space="preserve"> </w:t>
      </w:r>
      <w:r>
        <w:rPr>
          <w:w w:val="105"/>
          <w:sz w:val="24"/>
          <w:u w:val="single"/>
        </w:rPr>
        <w:t>Defesa</w:t>
      </w:r>
      <w:r>
        <w:rPr>
          <w:spacing w:val="-17"/>
          <w:w w:val="105"/>
          <w:sz w:val="24"/>
          <w:u w:val="single"/>
        </w:rPr>
        <w:t xml:space="preserve"> </w:t>
      </w:r>
      <w:r>
        <w:rPr>
          <w:w w:val="105"/>
          <w:sz w:val="24"/>
          <w:u w:val="single"/>
        </w:rPr>
        <w:t>do</w:t>
      </w:r>
      <w:r>
        <w:rPr>
          <w:spacing w:val="-17"/>
          <w:w w:val="105"/>
          <w:sz w:val="24"/>
          <w:u w:val="single"/>
        </w:rPr>
        <w:t xml:space="preserve"> </w:t>
      </w:r>
      <w:r>
        <w:rPr>
          <w:w w:val="105"/>
          <w:sz w:val="24"/>
          <w:u w:val="single"/>
        </w:rPr>
        <w:t>Consumidor</w:t>
      </w:r>
      <w:r>
        <w:rPr>
          <w:spacing w:val="-17"/>
          <w:w w:val="105"/>
          <w:sz w:val="24"/>
        </w:rPr>
        <w:t xml:space="preserve"> </w:t>
      </w:r>
      <w:r>
        <w:rPr>
          <w:w w:val="160"/>
          <w:sz w:val="24"/>
        </w:rPr>
        <w:t>–</w:t>
      </w:r>
      <w:r>
        <w:rPr>
          <w:spacing w:val="-32"/>
          <w:w w:val="160"/>
          <w:sz w:val="24"/>
        </w:rPr>
        <w:t xml:space="preserve"> </w:t>
      </w:r>
      <w:r>
        <w:rPr>
          <w:w w:val="105"/>
          <w:sz w:val="24"/>
        </w:rPr>
        <w:t>e</w:t>
      </w:r>
      <w:r>
        <w:rPr>
          <w:spacing w:val="-17"/>
          <w:w w:val="105"/>
          <w:sz w:val="24"/>
        </w:rPr>
        <w:t xml:space="preserve"> </w:t>
      </w:r>
      <w:r>
        <w:rPr>
          <w:w w:val="105"/>
          <w:sz w:val="24"/>
        </w:rPr>
        <w:t>normas</w:t>
      </w:r>
      <w:r>
        <w:rPr>
          <w:spacing w:val="-16"/>
          <w:w w:val="105"/>
          <w:sz w:val="24"/>
        </w:rPr>
        <w:t xml:space="preserve"> </w:t>
      </w:r>
      <w:r>
        <w:rPr>
          <w:w w:val="105"/>
          <w:sz w:val="24"/>
        </w:rPr>
        <w:t>e</w:t>
      </w:r>
      <w:r>
        <w:rPr>
          <w:spacing w:val="-17"/>
          <w:w w:val="105"/>
          <w:sz w:val="24"/>
        </w:rPr>
        <w:t xml:space="preserve"> </w:t>
      </w:r>
      <w:r>
        <w:rPr>
          <w:w w:val="105"/>
          <w:sz w:val="24"/>
        </w:rPr>
        <w:t>princípios</w:t>
      </w:r>
      <w:r>
        <w:rPr>
          <w:spacing w:val="-17"/>
          <w:w w:val="105"/>
          <w:sz w:val="24"/>
        </w:rPr>
        <w:t xml:space="preserve"> </w:t>
      </w:r>
      <w:r>
        <w:rPr>
          <w:w w:val="105"/>
          <w:sz w:val="24"/>
        </w:rPr>
        <w:t>gerais</w:t>
      </w:r>
      <w:r>
        <w:rPr>
          <w:spacing w:val="-17"/>
          <w:w w:val="105"/>
          <w:sz w:val="24"/>
        </w:rPr>
        <w:t xml:space="preserve"> </w:t>
      </w:r>
      <w:r>
        <w:rPr>
          <w:w w:val="105"/>
          <w:sz w:val="24"/>
        </w:rPr>
        <w:t>dos</w:t>
      </w:r>
      <w:r>
        <w:rPr>
          <w:spacing w:val="-16"/>
          <w:w w:val="105"/>
          <w:sz w:val="24"/>
        </w:rPr>
        <w:t xml:space="preserve"> </w:t>
      </w:r>
      <w:r>
        <w:rPr>
          <w:w w:val="105"/>
          <w:sz w:val="24"/>
        </w:rPr>
        <w:t>contratos.</w:t>
      </w:r>
    </w:p>
    <w:p w:rsidR="00A07B86" w:rsidRDefault="00A07B86" w:rsidP="00321AB3">
      <w:pPr>
        <w:pStyle w:val="Corpodetexto"/>
      </w:pPr>
    </w:p>
    <w:p w:rsidR="00A07B86" w:rsidRDefault="00DA2D2D" w:rsidP="00321AB3">
      <w:pPr>
        <w:pStyle w:val="Corpodetexto"/>
        <w:ind w:left="991"/>
      </w:pPr>
      <w:r>
        <w:t>CLÁUSULA</w:t>
      </w:r>
      <w:r>
        <w:rPr>
          <w:spacing w:val="19"/>
        </w:rPr>
        <w:t xml:space="preserve"> </w:t>
      </w:r>
      <w:r>
        <w:t>DÉCIMA</w:t>
      </w:r>
      <w:r>
        <w:rPr>
          <w:spacing w:val="15"/>
        </w:rPr>
        <w:t xml:space="preserve"> </w:t>
      </w:r>
      <w:r>
        <w:t>QUINTA</w:t>
      </w:r>
      <w:r>
        <w:rPr>
          <w:spacing w:val="18"/>
        </w:rPr>
        <w:t xml:space="preserve"> </w:t>
      </w:r>
      <w:r>
        <w:t>–</w:t>
      </w:r>
      <w:r>
        <w:rPr>
          <w:spacing w:val="19"/>
        </w:rPr>
        <w:t xml:space="preserve"> </w:t>
      </w:r>
      <w:r>
        <w:rPr>
          <w:spacing w:val="-2"/>
        </w:rPr>
        <w:t>Alterações</w:t>
      </w:r>
    </w:p>
    <w:p w:rsidR="00A07B86" w:rsidRDefault="00A07B86" w:rsidP="00321AB3">
      <w:pPr>
        <w:pStyle w:val="Corpodetexto"/>
        <w:spacing w:before="2"/>
      </w:pPr>
    </w:p>
    <w:p w:rsidR="00A07B86" w:rsidRDefault="00DA2D2D" w:rsidP="00321AB3">
      <w:pPr>
        <w:pStyle w:val="PargrafodaLista"/>
        <w:numPr>
          <w:ilvl w:val="1"/>
          <w:numId w:val="3"/>
        </w:numPr>
        <w:tabs>
          <w:tab w:val="left" w:pos="1698"/>
        </w:tabs>
        <w:ind w:right="987" w:firstLine="0"/>
        <w:rPr>
          <w:sz w:val="24"/>
        </w:rPr>
      </w:pPr>
      <w:r>
        <w:rPr>
          <w:sz w:val="24"/>
        </w:rPr>
        <w:t>Eventuais</w:t>
      </w:r>
      <w:r>
        <w:rPr>
          <w:spacing w:val="80"/>
          <w:sz w:val="24"/>
        </w:rPr>
        <w:t xml:space="preserve"> </w:t>
      </w:r>
      <w:r>
        <w:rPr>
          <w:sz w:val="24"/>
        </w:rPr>
        <w:t>alterações</w:t>
      </w:r>
      <w:r>
        <w:rPr>
          <w:spacing w:val="80"/>
          <w:sz w:val="24"/>
        </w:rPr>
        <w:t xml:space="preserve"> </w:t>
      </w:r>
      <w:r>
        <w:rPr>
          <w:sz w:val="24"/>
        </w:rPr>
        <w:t>contratuais</w:t>
      </w:r>
      <w:r>
        <w:rPr>
          <w:spacing w:val="80"/>
          <w:sz w:val="24"/>
        </w:rPr>
        <w:t xml:space="preserve"> </w:t>
      </w:r>
      <w:r>
        <w:rPr>
          <w:sz w:val="24"/>
        </w:rPr>
        <w:t>reger-se-ão</w:t>
      </w:r>
      <w:r>
        <w:rPr>
          <w:spacing w:val="80"/>
          <w:sz w:val="24"/>
        </w:rPr>
        <w:t xml:space="preserve"> </w:t>
      </w:r>
      <w:r>
        <w:rPr>
          <w:sz w:val="24"/>
        </w:rPr>
        <w:t>pela</w:t>
      </w:r>
      <w:r>
        <w:rPr>
          <w:spacing w:val="80"/>
          <w:sz w:val="24"/>
        </w:rPr>
        <w:t xml:space="preserve"> </w:t>
      </w:r>
      <w:r>
        <w:rPr>
          <w:sz w:val="24"/>
        </w:rPr>
        <w:t>disciplina</w:t>
      </w:r>
      <w:r>
        <w:rPr>
          <w:spacing w:val="80"/>
          <w:sz w:val="24"/>
        </w:rPr>
        <w:t xml:space="preserve"> </w:t>
      </w:r>
      <w:r>
        <w:rPr>
          <w:sz w:val="24"/>
        </w:rPr>
        <w:t>dos</w:t>
      </w:r>
      <w:r>
        <w:rPr>
          <w:spacing w:val="80"/>
          <w:sz w:val="24"/>
        </w:rPr>
        <w:t xml:space="preserve"> </w:t>
      </w:r>
      <w:r>
        <w:rPr>
          <w:sz w:val="24"/>
          <w:u w:val="single"/>
        </w:rPr>
        <w:t>arts.</w:t>
      </w:r>
      <w:r>
        <w:rPr>
          <w:spacing w:val="80"/>
          <w:sz w:val="24"/>
          <w:u w:val="single"/>
        </w:rPr>
        <w:t xml:space="preserve"> </w:t>
      </w:r>
      <w:r>
        <w:rPr>
          <w:sz w:val="24"/>
          <w:u w:val="single"/>
        </w:rPr>
        <w:t>124</w:t>
      </w:r>
      <w:r>
        <w:rPr>
          <w:spacing w:val="80"/>
          <w:sz w:val="24"/>
          <w:u w:val="single"/>
        </w:rPr>
        <w:t xml:space="preserve"> </w:t>
      </w:r>
      <w:r>
        <w:rPr>
          <w:sz w:val="24"/>
          <w:u w:val="single"/>
        </w:rPr>
        <w:t>e</w:t>
      </w:r>
      <w:r>
        <w:rPr>
          <w:sz w:val="24"/>
        </w:rPr>
        <w:t xml:space="preserve"> </w:t>
      </w:r>
      <w:r>
        <w:rPr>
          <w:sz w:val="24"/>
          <w:u w:val="single"/>
        </w:rPr>
        <w:t>seguintes da Lei nº 14.133, de 2021</w:t>
      </w:r>
      <w:r>
        <w:rPr>
          <w:sz w:val="24"/>
        </w:rPr>
        <w:t>.</w:t>
      </w:r>
    </w:p>
    <w:p w:rsidR="00A07B86" w:rsidRDefault="00A07B86" w:rsidP="00321AB3">
      <w:pPr>
        <w:pStyle w:val="Corpodetexto"/>
        <w:spacing w:before="2"/>
      </w:pPr>
    </w:p>
    <w:p w:rsidR="00A07B86" w:rsidRDefault="00DA2D2D" w:rsidP="00321AB3">
      <w:pPr>
        <w:pStyle w:val="PargrafodaLista"/>
        <w:numPr>
          <w:ilvl w:val="1"/>
          <w:numId w:val="3"/>
        </w:numPr>
        <w:tabs>
          <w:tab w:val="left" w:pos="1698"/>
        </w:tabs>
        <w:ind w:right="990" w:firstLine="0"/>
        <w:rPr>
          <w:sz w:val="24"/>
        </w:rPr>
      </w:pPr>
      <w:r>
        <w:rPr>
          <w:sz w:val="24"/>
        </w:rPr>
        <w:t>O contratado é obrigado a aceitar, nas mesmas condições contratuais, os acréscimos ou supressões que se fizerem necessários, até o limite de 25% (vinte e cinco por cento) do valor inicial atualizado do contrato.</w:t>
      </w:r>
    </w:p>
    <w:p w:rsidR="00A07B86" w:rsidRDefault="00A07B86" w:rsidP="00321AB3">
      <w:pPr>
        <w:pStyle w:val="Corpodetexto"/>
        <w:spacing w:before="1"/>
      </w:pPr>
    </w:p>
    <w:p w:rsidR="00A07B86" w:rsidRDefault="00DA2D2D" w:rsidP="00321AB3">
      <w:pPr>
        <w:pStyle w:val="PargrafodaLista"/>
        <w:numPr>
          <w:ilvl w:val="1"/>
          <w:numId w:val="3"/>
        </w:numPr>
        <w:tabs>
          <w:tab w:val="left" w:pos="1698"/>
        </w:tabs>
        <w:ind w:right="990" w:firstLine="0"/>
        <w:rPr>
          <w:sz w:val="24"/>
        </w:rPr>
      </w:pPr>
      <w:r>
        <w:rPr>
          <w:sz w:val="24"/>
        </w:rPr>
        <w:t xml:space="preserve">Registros que não caracterizam alteração do contrato podem ser realizados por simples apostila, dispensada a celebração de termo aditivo, na forma do </w:t>
      </w:r>
      <w:r>
        <w:rPr>
          <w:sz w:val="24"/>
          <w:u w:val="single"/>
        </w:rPr>
        <w:t>art. 136 da Lei</w:t>
      </w:r>
      <w:r>
        <w:rPr>
          <w:spacing w:val="-1"/>
          <w:sz w:val="24"/>
          <w:u w:val="single"/>
        </w:rPr>
        <w:t xml:space="preserve"> </w:t>
      </w:r>
      <w:r>
        <w:rPr>
          <w:sz w:val="24"/>
          <w:u w:val="single"/>
        </w:rPr>
        <w:t>nº</w:t>
      </w:r>
      <w:r>
        <w:rPr>
          <w:sz w:val="24"/>
        </w:rPr>
        <w:t xml:space="preserve"> </w:t>
      </w:r>
      <w:r>
        <w:rPr>
          <w:sz w:val="24"/>
          <w:u w:val="single"/>
        </w:rPr>
        <w:t>14.133, de 2021</w:t>
      </w:r>
      <w:r>
        <w:rPr>
          <w:sz w:val="24"/>
        </w:rPr>
        <w:t>.</w:t>
      </w:r>
    </w:p>
    <w:p w:rsidR="00A07B86" w:rsidRDefault="00A07B86" w:rsidP="00321AB3">
      <w:pPr>
        <w:pStyle w:val="Corpodetexto"/>
        <w:spacing w:before="1"/>
      </w:pPr>
    </w:p>
    <w:p w:rsidR="00A07B86" w:rsidRDefault="00DA2D2D" w:rsidP="00321AB3">
      <w:pPr>
        <w:pStyle w:val="Corpodetexto"/>
        <w:ind w:left="991"/>
      </w:pPr>
      <w:r>
        <w:t>CLÁUSULA</w:t>
      </w:r>
      <w:r>
        <w:rPr>
          <w:spacing w:val="19"/>
        </w:rPr>
        <w:t xml:space="preserve"> </w:t>
      </w:r>
      <w:r>
        <w:t>DÉCIMA</w:t>
      </w:r>
      <w:r>
        <w:rPr>
          <w:spacing w:val="15"/>
        </w:rPr>
        <w:t xml:space="preserve"> </w:t>
      </w:r>
      <w:r>
        <w:t>SEXTA</w:t>
      </w:r>
      <w:r>
        <w:rPr>
          <w:spacing w:val="18"/>
        </w:rPr>
        <w:t xml:space="preserve"> </w:t>
      </w:r>
      <w:r>
        <w:t>–</w:t>
      </w:r>
      <w:r>
        <w:rPr>
          <w:spacing w:val="19"/>
        </w:rPr>
        <w:t xml:space="preserve"> </w:t>
      </w:r>
      <w:r>
        <w:rPr>
          <w:spacing w:val="-2"/>
        </w:rPr>
        <w:t>Publicação</w:t>
      </w:r>
    </w:p>
    <w:p w:rsidR="00A07B86" w:rsidRDefault="00A07B86" w:rsidP="00321AB3">
      <w:pPr>
        <w:pStyle w:val="Corpodetexto"/>
        <w:spacing w:before="2"/>
      </w:pPr>
    </w:p>
    <w:p w:rsidR="00A07B86" w:rsidRDefault="00DA2D2D" w:rsidP="00321AB3">
      <w:pPr>
        <w:pStyle w:val="PargrafodaLista"/>
        <w:numPr>
          <w:ilvl w:val="1"/>
          <w:numId w:val="2"/>
        </w:numPr>
        <w:tabs>
          <w:tab w:val="left" w:pos="1644"/>
        </w:tabs>
        <w:ind w:right="991" w:firstLine="0"/>
        <w:rPr>
          <w:sz w:val="24"/>
        </w:rPr>
      </w:pPr>
      <w:r>
        <w:rPr>
          <w:sz w:val="24"/>
        </w:rPr>
        <w:t>Incumbirá ao contratante divulgar o presente instrumento no Portal Nacional de Contratações Públicas (PNCP), bem como no respectivo sítio oficial na Internet.</w:t>
      </w:r>
    </w:p>
    <w:p w:rsidR="00A07B86" w:rsidRDefault="00A07B86" w:rsidP="00321AB3">
      <w:pPr>
        <w:pStyle w:val="Corpodetexto"/>
        <w:spacing w:before="2"/>
      </w:pPr>
    </w:p>
    <w:p w:rsidR="00A07B86" w:rsidRDefault="00DA2D2D" w:rsidP="00321AB3">
      <w:pPr>
        <w:pStyle w:val="Corpodetexto"/>
        <w:ind w:left="991"/>
      </w:pPr>
      <w:r>
        <w:t>CLÁUSULA</w:t>
      </w:r>
      <w:r>
        <w:rPr>
          <w:spacing w:val="18"/>
        </w:rPr>
        <w:t xml:space="preserve"> </w:t>
      </w:r>
      <w:r>
        <w:t>DÉCIMA</w:t>
      </w:r>
      <w:r>
        <w:rPr>
          <w:spacing w:val="16"/>
        </w:rPr>
        <w:t xml:space="preserve"> </w:t>
      </w:r>
      <w:r>
        <w:t>SÉTIMA</w:t>
      </w:r>
      <w:r>
        <w:rPr>
          <w:spacing w:val="18"/>
        </w:rPr>
        <w:t xml:space="preserve"> </w:t>
      </w:r>
      <w:r>
        <w:t>–</w:t>
      </w:r>
      <w:r>
        <w:rPr>
          <w:spacing w:val="18"/>
        </w:rPr>
        <w:t xml:space="preserve"> </w:t>
      </w:r>
      <w:r>
        <w:rPr>
          <w:spacing w:val="-4"/>
        </w:rPr>
        <w:t>Foro</w:t>
      </w:r>
    </w:p>
    <w:p w:rsidR="00A07B86" w:rsidRDefault="00A07B86" w:rsidP="00321AB3">
      <w:pPr>
        <w:pStyle w:val="Corpodetexto"/>
        <w:spacing w:before="2"/>
      </w:pPr>
    </w:p>
    <w:p w:rsidR="00A07B86" w:rsidRDefault="00DA2D2D" w:rsidP="00321AB3">
      <w:pPr>
        <w:pStyle w:val="PargrafodaLista"/>
        <w:numPr>
          <w:ilvl w:val="1"/>
          <w:numId w:val="1"/>
        </w:numPr>
        <w:tabs>
          <w:tab w:val="left" w:pos="1615"/>
        </w:tabs>
        <w:ind w:right="990" w:firstLine="0"/>
        <w:rPr>
          <w:sz w:val="24"/>
        </w:rPr>
      </w:pPr>
      <w:r>
        <w:rPr>
          <w:sz w:val="24"/>
        </w:rPr>
        <w:t xml:space="preserve">Fica eleito o Foro da Comarca de Bueno Brandão, MG, para dirimir os litígios que decorrerem da execução deste Termo de Contrato que não puderem ser compostos pela conciliação, conforme </w:t>
      </w:r>
      <w:r>
        <w:rPr>
          <w:sz w:val="24"/>
          <w:u w:val="single"/>
        </w:rPr>
        <w:t>art. 92, §1º, da Lei nº 14.133/21</w:t>
      </w:r>
      <w:r>
        <w:rPr>
          <w:sz w:val="24"/>
        </w:rPr>
        <w:t>.</w:t>
      </w:r>
    </w:p>
    <w:p w:rsidR="00A07B86" w:rsidRDefault="00A07B86" w:rsidP="00321AB3">
      <w:pPr>
        <w:pStyle w:val="Corpodetexto"/>
      </w:pPr>
    </w:p>
    <w:p w:rsidR="00A07B86" w:rsidRPr="00901F81" w:rsidRDefault="00DA2D2D" w:rsidP="00321AB3">
      <w:pPr>
        <w:tabs>
          <w:tab w:val="left" w:pos="3892"/>
          <w:tab w:val="left" w:pos="5752"/>
        </w:tabs>
        <w:ind w:left="1558"/>
        <w:rPr>
          <w:rFonts w:ascii="Arial" w:hAnsi="Arial"/>
          <w:sz w:val="24"/>
        </w:rPr>
      </w:pPr>
      <w:r w:rsidRPr="00901F81">
        <w:rPr>
          <w:rFonts w:ascii="Arial" w:hAnsi="Arial"/>
          <w:sz w:val="24"/>
        </w:rPr>
        <w:t xml:space="preserve">Bueno Brandão, </w:t>
      </w:r>
      <w:r w:rsidRPr="00901F81">
        <w:rPr>
          <w:rFonts w:ascii="Times New Roman" w:hAnsi="Times New Roman"/>
          <w:sz w:val="24"/>
          <w:u w:val="single"/>
        </w:rPr>
        <w:tab/>
      </w:r>
      <w:r w:rsidRPr="00901F81">
        <w:rPr>
          <w:rFonts w:ascii="Arial" w:hAnsi="Arial"/>
          <w:sz w:val="24"/>
        </w:rPr>
        <w:t xml:space="preserve">de </w:t>
      </w:r>
      <w:r w:rsidRPr="00901F81">
        <w:rPr>
          <w:rFonts w:ascii="Times New Roman" w:hAnsi="Times New Roman"/>
          <w:sz w:val="24"/>
          <w:u w:val="single"/>
        </w:rPr>
        <w:tab/>
      </w:r>
      <w:r w:rsidRPr="00901F81">
        <w:rPr>
          <w:rFonts w:ascii="Arial" w:hAnsi="Arial"/>
          <w:sz w:val="24"/>
        </w:rPr>
        <w:t>de</w:t>
      </w:r>
      <w:r w:rsidRPr="00901F81">
        <w:rPr>
          <w:rFonts w:ascii="Arial" w:hAnsi="Arial"/>
          <w:spacing w:val="-2"/>
          <w:sz w:val="24"/>
        </w:rPr>
        <w:t xml:space="preserve"> </w:t>
      </w:r>
      <w:r w:rsidRPr="00901F81">
        <w:rPr>
          <w:rFonts w:ascii="Arial" w:hAnsi="Arial"/>
          <w:spacing w:val="-4"/>
          <w:sz w:val="24"/>
        </w:rPr>
        <w:t>202</w:t>
      </w:r>
      <w:r w:rsidR="00C469B9">
        <w:rPr>
          <w:rFonts w:ascii="Arial" w:hAnsi="Arial"/>
          <w:spacing w:val="-4"/>
          <w:sz w:val="24"/>
        </w:rPr>
        <w:t>6</w:t>
      </w:r>
      <w:r w:rsidRPr="00901F81">
        <w:rPr>
          <w:rFonts w:ascii="Arial" w:hAnsi="Arial"/>
          <w:spacing w:val="-4"/>
          <w:sz w:val="24"/>
        </w:rPr>
        <w:t>.</w:t>
      </w:r>
    </w:p>
    <w:p w:rsidR="00A07B86" w:rsidRDefault="00A07B86" w:rsidP="00321AB3">
      <w:pPr>
        <w:pStyle w:val="Corpodetexto"/>
        <w:rPr>
          <w:rFonts w:ascii="Arial"/>
          <w:i/>
          <w:sz w:val="20"/>
        </w:rPr>
      </w:pPr>
    </w:p>
    <w:p w:rsidR="007154BE" w:rsidRDefault="007154BE" w:rsidP="00321AB3">
      <w:pPr>
        <w:pStyle w:val="Corpodetexto"/>
        <w:rPr>
          <w:rFonts w:ascii="Arial"/>
          <w:i/>
          <w:sz w:val="20"/>
        </w:rPr>
      </w:pPr>
    </w:p>
    <w:p w:rsidR="00A07B86" w:rsidRDefault="00DA2D2D" w:rsidP="00321AB3">
      <w:pPr>
        <w:pStyle w:val="Corpodetexto"/>
        <w:spacing w:before="152"/>
        <w:jc w:val="center"/>
      </w:pPr>
      <w:r>
        <w:rPr>
          <w:rFonts w:ascii="Arial"/>
          <w:i/>
          <w:noProof/>
          <w:sz w:val="20"/>
          <w:lang w:val="pt-BR" w:eastAsia="pt-BR"/>
        </w:rPr>
        <mc:AlternateContent>
          <mc:Choice Requires="wps">
            <w:drawing>
              <wp:anchor distT="0" distB="0" distL="0" distR="0" simplePos="0" relativeHeight="487594496" behindDoc="1" locked="0" layoutInCell="1" allowOverlap="1">
                <wp:simplePos x="0" y="0"/>
                <wp:positionH relativeFrom="page">
                  <wp:posOffset>2900172</wp:posOffset>
                </wp:positionH>
                <wp:positionV relativeFrom="paragraph">
                  <wp:posOffset>257915</wp:posOffset>
                </wp:positionV>
                <wp:extent cx="21202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265" cy="1270"/>
                        </a:xfrm>
                        <a:custGeom>
                          <a:avLst/>
                          <a:gdLst/>
                          <a:ahLst/>
                          <a:cxnLst/>
                          <a:rect l="l" t="t" r="r" b="b"/>
                          <a:pathLst>
                            <a:path w="2120265">
                              <a:moveTo>
                                <a:pt x="0" y="0"/>
                              </a:moveTo>
                              <a:lnTo>
                                <a:pt x="211972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9056DA" id="Graphic 26" o:spid="_x0000_s1026" style="position:absolute;margin-left:228.35pt;margin-top:20.3pt;width:166.9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2120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" path="m,l2119725,e" filled="f" strokeweight=".26875mm">
                <v:path arrowok="t"/>
                <w10:wrap type="topAndBottom" anchorx="page"/>
              </v:shape>
            </w:pict>
          </mc:Fallback>
        </mc:AlternateContent>
      </w:r>
      <w:r>
        <w:t>Representante legal do</w:t>
      </w:r>
      <w:r>
        <w:rPr>
          <w:spacing w:val="3"/>
        </w:rPr>
        <w:t xml:space="preserve"> </w:t>
      </w:r>
      <w:r>
        <w:rPr>
          <w:spacing w:val="-2"/>
        </w:rPr>
        <w:t>CONTRATANTE</w:t>
      </w:r>
    </w:p>
    <w:p w:rsidR="00A07B86" w:rsidRDefault="00A07B86" w:rsidP="00321AB3">
      <w:pPr>
        <w:pStyle w:val="Corpodetexto"/>
        <w:rPr>
          <w:sz w:val="20"/>
        </w:rPr>
      </w:pPr>
    </w:p>
    <w:p w:rsidR="00A07B86" w:rsidRDefault="00DA2D2D" w:rsidP="00321AB3">
      <w:pPr>
        <w:pStyle w:val="Corpodetexto"/>
        <w:spacing w:before="114"/>
        <w:jc w:val="center"/>
      </w:pPr>
      <w:r>
        <w:rPr>
          <w:noProof/>
          <w:sz w:val="20"/>
          <w:lang w:val="pt-BR" w:eastAsia="pt-BR"/>
        </w:rPr>
        <mc:AlternateContent>
          <mc:Choice Requires="wps">
            <w:drawing>
              <wp:anchor distT="0" distB="0" distL="0" distR="0" simplePos="0" relativeHeight="487595008" behindDoc="1" locked="0" layoutInCell="1" allowOverlap="1">
                <wp:simplePos x="0" y="0"/>
                <wp:positionH relativeFrom="page">
                  <wp:posOffset>2900172</wp:posOffset>
                </wp:positionH>
                <wp:positionV relativeFrom="paragraph">
                  <wp:posOffset>231778</wp:posOffset>
                </wp:positionV>
                <wp:extent cx="2120265"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265" cy="1270"/>
                        </a:xfrm>
                        <a:custGeom>
                          <a:avLst/>
                          <a:gdLst/>
                          <a:ahLst/>
                          <a:cxnLst/>
                          <a:rect l="l" t="t" r="r" b="b"/>
                          <a:pathLst>
                            <a:path w="2120265">
                              <a:moveTo>
                                <a:pt x="0" y="0"/>
                              </a:moveTo>
                              <a:lnTo>
                                <a:pt x="211972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258DED" id="Graphic 27" o:spid="_x0000_s1026" style="position:absolute;margin-left:228.35pt;margin-top:18.25pt;width:166.9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2120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" path="m,l2119725,e" filled="f" strokeweight=".26875mm">
                <v:path arrowok="t"/>
                <w10:wrap type="topAndBottom" anchorx="page"/>
              </v:shape>
            </w:pict>
          </mc:Fallback>
        </mc:AlternateContent>
      </w:r>
      <w:r w:rsidR="004436D1">
        <w:t>R</w:t>
      </w:r>
      <w:r>
        <w:t>epresentante legal do</w:t>
      </w:r>
      <w:r>
        <w:rPr>
          <w:spacing w:val="3"/>
        </w:rPr>
        <w:t xml:space="preserve"> </w:t>
      </w:r>
      <w:r>
        <w:rPr>
          <w:spacing w:val="-2"/>
        </w:rPr>
        <w:t>CONTRATADO</w:t>
      </w:r>
    </w:p>
    <w:sectPr w:rsidR="00A07B86" w:rsidSect="002613AF">
      <w:pgSz w:w="11910" w:h="16840"/>
      <w:pgMar w:top="1979" w:right="567" w:bottom="851" w:left="142" w:header="48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63E" w:rsidRDefault="002D163E">
      <w:r>
        <w:separator/>
      </w:r>
    </w:p>
  </w:endnote>
  <w:endnote w:type="continuationSeparator" w:id="0">
    <w:p w:rsidR="002D163E" w:rsidRDefault="002D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63E" w:rsidRDefault="002D163E">
      <w:r>
        <w:separator/>
      </w:r>
    </w:p>
  </w:footnote>
  <w:footnote w:type="continuationSeparator" w:id="0">
    <w:p w:rsidR="002D163E" w:rsidRDefault="002D1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2" w:rsidRDefault="00E35F92">
    <w:pPr>
      <w:pStyle w:val="Corpodetexto"/>
      <w:spacing w:line="14" w:lineRule="auto"/>
      <w:rPr>
        <w:sz w:val="20"/>
      </w:rPr>
    </w:pPr>
    <w:r>
      <w:rPr>
        <w:noProof/>
        <w:sz w:val="20"/>
        <w:lang w:val="pt-BR" w:eastAsia="pt-BR"/>
      </w:rPr>
      <w:drawing>
        <wp:anchor distT="0" distB="0" distL="0" distR="0" simplePos="0" relativeHeight="251656192" behindDoc="1" locked="0" layoutInCell="1" allowOverlap="1">
          <wp:simplePos x="0" y="0"/>
          <wp:positionH relativeFrom="page">
            <wp:posOffset>716279</wp:posOffset>
          </wp:positionH>
          <wp:positionV relativeFrom="page">
            <wp:posOffset>310895</wp:posOffset>
          </wp:positionV>
          <wp:extent cx="707135" cy="89306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07135" cy="893063"/>
                  </a:xfrm>
                  <a:prstGeom prst="rect">
                    <a:avLst/>
                  </a:prstGeom>
                </pic:spPr>
              </pic:pic>
            </a:graphicData>
          </a:graphic>
        </wp:anchor>
      </w:drawing>
    </w:r>
    <w:r>
      <w:rPr>
        <w:noProof/>
        <w:sz w:val="20"/>
        <w:lang w:val="pt-BR" w:eastAsia="pt-BR"/>
      </w:rPr>
      <mc:AlternateContent>
        <mc:Choice Requires="wps">
          <w:drawing>
            <wp:anchor distT="0" distB="0" distL="0" distR="0" simplePos="0" relativeHeight="251658240" behindDoc="1" locked="0" layoutInCell="1" allowOverlap="1">
              <wp:simplePos x="0" y="0"/>
              <wp:positionH relativeFrom="page">
                <wp:posOffset>1706372</wp:posOffset>
              </wp:positionH>
              <wp:positionV relativeFrom="page">
                <wp:posOffset>440048</wp:posOffset>
              </wp:positionV>
              <wp:extent cx="4144645" cy="546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4645" cy="546100"/>
                      </a:xfrm>
                      <a:prstGeom prst="rect">
                        <a:avLst/>
                      </a:prstGeom>
                    </wps:spPr>
                    <wps:txbx>
                      <w:txbxContent>
                        <w:p w:rsidR="00E35F92" w:rsidRDefault="00E35F92">
                          <w:pPr>
                            <w:spacing w:before="11"/>
                            <w:jc w:val="center"/>
                            <w:rPr>
                              <w:rFonts w:ascii="Arial" w:hAnsi="Arial"/>
                              <w:b/>
                              <w:sz w:val="28"/>
                            </w:rPr>
                          </w:pPr>
                          <w:r>
                            <w:rPr>
                              <w:rFonts w:ascii="Arial" w:hAnsi="Arial"/>
                              <w:b/>
                              <w:sz w:val="28"/>
                            </w:rPr>
                            <w:t>PREFEITURA</w:t>
                          </w:r>
                          <w:r>
                            <w:rPr>
                              <w:rFonts w:ascii="Arial" w:hAnsi="Arial"/>
                              <w:b/>
                              <w:spacing w:val="-11"/>
                              <w:sz w:val="28"/>
                            </w:rPr>
                            <w:t xml:space="preserve"> </w:t>
                          </w:r>
                          <w:r>
                            <w:rPr>
                              <w:rFonts w:ascii="Arial" w:hAnsi="Arial"/>
                              <w:b/>
                              <w:sz w:val="28"/>
                            </w:rPr>
                            <w:t>MUNICIPAL</w:t>
                          </w:r>
                          <w:r>
                            <w:rPr>
                              <w:rFonts w:ascii="Arial" w:hAnsi="Arial"/>
                              <w:b/>
                              <w:spacing w:val="-6"/>
                              <w:sz w:val="28"/>
                            </w:rPr>
                            <w:t xml:space="preserve"> </w:t>
                          </w:r>
                          <w:r>
                            <w:rPr>
                              <w:rFonts w:ascii="Arial" w:hAnsi="Arial"/>
                              <w:b/>
                              <w:sz w:val="28"/>
                            </w:rPr>
                            <w:t>DE</w:t>
                          </w:r>
                          <w:r>
                            <w:rPr>
                              <w:rFonts w:ascii="Arial" w:hAnsi="Arial"/>
                              <w:b/>
                              <w:spacing w:val="-3"/>
                              <w:sz w:val="28"/>
                            </w:rPr>
                            <w:t xml:space="preserve"> </w:t>
                          </w:r>
                          <w:r>
                            <w:rPr>
                              <w:rFonts w:ascii="Arial" w:hAnsi="Arial"/>
                              <w:b/>
                              <w:sz w:val="28"/>
                            </w:rPr>
                            <w:t>BUENO</w:t>
                          </w:r>
                          <w:r>
                            <w:rPr>
                              <w:rFonts w:ascii="Arial" w:hAnsi="Arial"/>
                              <w:b/>
                              <w:spacing w:val="-2"/>
                              <w:sz w:val="28"/>
                            </w:rPr>
                            <w:t xml:space="preserve"> BRANDÃO</w:t>
                          </w:r>
                        </w:p>
                        <w:p w:rsidR="00E35F92" w:rsidRDefault="00E35F92">
                          <w:pPr>
                            <w:spacing w:before="1"/>
                            <w:ind w:left="786" w:right="786"/>
                            <w:jc w:val="center"/>
                            <w:rPr>
                              <w:rFonts w:ascii="Arial" w:hAnsi="Arial"/>
                              <w:b/>
                            </w:rPr>
                          </w:pPr>
                          <w:r>
                            <w:rPr>
                              <w:rFonts w:ascii="Arial" w:hAnsi="Arial"/>
                              <w:b/>
                            </w:rPr>
                            <w:t>ESTÂNCIA</w:t>
                          </w:r>
                          <w:r>
                            <w:rPr>
                              <w:rFonts w:ascii="Arial" w:hAnsi="Arial"/>
                              <w:b/>
                              <w:spacing w:val="-16"/>
                            </w:rPr>
                            <w:t xml:space="preserve"> </w:t>
                          </w:r>
                          <w:r>
                            <w:rPr>
                              <w:rFonts w:ascii="Arial" w:hAnsi="Arial"/>
                              <w:b/>
                            </w:rPr>
                            <w:t>CLIMÁTICA</w:t>
                          </w:r>
                          <w:r>
                            <w:rPr>
                              <w:rFonts w:ascii="Arial" w:hAnsi="Arial"/>
                              <w:b/>
                              <w:spacing w:val="-14"/>
                            </w:rPr>
                            <w:t xml:space="preserve"> </w:t>
                          </w:r>
                          <w:r>
                            <w:rPr>
                              <w:rFonts w:ascii="Arial" w:hAnsi="Arial"/>
                              <w:b/>
                            </w:rPr>
                            <w:t>E</w:t>
                          </w:r>
                          <w:r>
                            <w:rPr>
                              <w:rFonts w:ascii="Arial" w:hAnsi="Arial"/>
                              <w:b/>
                              <w:spacing w:val="-11"/>
                            </w:rPr>
                            <w:t xml:space="preserve"> </w:t>
                          </w:r>
                          <w:r>
                            <w:rPr>
                              <w:rFonts w:ascii="Arial" w:hAnsi="Arial"/>
                              <w:b/>
                            </w:rPr>
                            <w:t>HIDROMINERAL CNPJ: 18.940.098/0001-22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34.35pt;margin-top:34.65pt;width:326.35pt;height:4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" filled="f" stroked="f">
              <v:path arrowok="t"/>
              <v:textbox inset="0,0,0,0">
                <w:txbxContent>
                  <w:p w:rsidR="00E35F92" w:rsidRDefault="00E35F92">
                    <w:pPr>
                      <w:spacing w:before="11"/>
                      <w:jc w:val="center"/>
                      <w:rPr>
                        <w:rFonts w:ascii="Arial" w:hAnsi="Arial"/>
                        <w:b/>
                        <w:sz w:val="28"/>
                      </w:rPr>
                    </w:pPr>
                    <w:r>
                      <w:rPr>
                        <w:rFonts w:ascii="Arial" w:hAnsi="Arial"/>
                        <w:b/>
                        <w:sz w:val="28"/>
                      </w:rPr>
                      <w:t>PREFEITURA</w:t>
                    </w:r>
                    <w:r>
                      <w:rPr>
                        <w:rFonts w:ascii="Arial" w:hAnsi="Arial"/>
                        <w:b/>
                        <w:spacing w:val="-11"/>
                        <w:sz w:val="28"/>
                      </w:rPr>
                      <w:t xml:space="preserve"> </w:t>
                    </w:r>
                    <w:r>
                      <w:rPr>
                        <w:rFonts w:ascii="Arial" w:hAnsi="Arial"/>
                        <w:b/>
                        <w:sz w:val="28"/>
                      </w:rPr>
                      <w:t>MUNICIPAL</w:t>
                    </w:r>
                    <w:r>
                      <w:rPr>
                        <w:rFonts w:ascii="Arial" w:hAnsi="Arial"/>
                        <w:b/>
                        <w:spacing w:val="-6"/>
                        <w:sz w:val="28"/>
                      </w:rPr>
                      <w:t xml:space="preserve"> </w:t>
                    </w:r>
                    <w:r>
                      <w:rPr>
                        <w:rFonts w:ascii="Arial" w:hAnsi="Arial"/>
                        <w:b/>
                        <w:sz w:val="28"/>
                      </w:rPr>
                      <w:t>DE</w:t>
                    </w:r>
                    <w:r>
                      <w:rPr>
                        <w:rFonts w:ascii="Arial" w:hAnsi="Arial"/>
                        <w:b/>
                        <w:spacing w:val="-3"/>
                        <w:sz w:val="28"/>
                      </w:rPr>
                      <w:t xml:space="preserve"> </w:t>
                    </w:r>
                    <w:r>
                      <w:rPr>
                        <w:rFonts w:ascii="Arial" w:hAnsi="Arial"/>
                        <w:b/>
                        <w:sz w:val="28"/>
                      </w:rPr>
                      <w:t>BUENO</w:t>
                    </w:r>
                    <w:r>
                      <w:rPr>
                        <w:rFonts w:ascii="Arial" w:hAnsi="Arial"/>
                        <w:b/>
                        <w:spacing w:val="-2"/>
                        <w:sz w:val="28"/>
                      </w:rPr>
                      <w:t xml:space="preserve"> BRANDÃO</w:t>
                    </w:r>
                  </w:p>
                  <w:p w:rsidR="00E35F92" w:rsidRDefault="00E35F92">
                    <w:pPr>
                      <w:spacing w:before="1"/>
                      <w:ind w:left="786" w:right="786"/>
                      <w:jc w:val="center"/>
                      <w:rPr>
                        <w:rFonts w:ascii="Arial" w:hAnsi="Arial"/>
                        <w:b/>
                      </w:rPr>
                    </w:pPr>
                    <w:r>
                      <w:rPr>
                        <w:rFonts w:ascii="Arial" w:hAnsi="Arial"/>
                        <w:b/>
                      </w:rPr>
                      <w:t>ESTÂNCIA</w:t>
                    </w:r>
                    <w:r>
                      <w:rPr>
                        <w:rFonts w:ascii="Arial" w:hAnsi="Arial"/>
                        <w:b/>
                        <w:spacing w:val="-16"/>
                      </w:rPr>
                      <w:t xml:space="preserve"> </w:t>
                    </w:r>
                    <w:r>
                      <w:rPr>
                        <w:rFonts w:ascii="Arial" w:hAnsi="Arial"/>
                        <w:b/>
                      </w:rPr>
                      <w:t>CLIMÁTICA</w:t>
                    </w:r>
                    <w:r>
                      <w:rPr>
                        <w:rFonts w:ascii="Arial" w:hAnsi="Arial"/>
                        <w:b/>
                        <w:spacing w:val="-14"/>
                      </w:rPr>
                      <w:t xml:space="preserve"> </w:t>
                    </w:r>
                    <w:r>
                      <w:rPr>
                        <w:rFonts w:ascii="Arial" w:hAnsi="Arial"/>
                        <w:b/>
                      </w:rPr>
                      <w:t>E</w:t>
                    </w:r>
                    <w:r>
                      <w:rPr>
                        <w:rFonts w:ascii="Arial" w:hAnsi="Arial"/>
                        <w:b/>
                        <w:spacing w:val="-11"/>
                      </w:rPr>
                      <w:t xml:space="preserve"> </w:t>
                    </w:r>
                    <w:r>
                      <w:rPr>
                        <w:rFonts w:ascii="Arial" w:hAnsi="Arial"/>
                        <w:b/>
                      </w:rPr>
                      <w:t>HIDROMINERAL CNPJ: 18.940.098/0001-22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15:restartNumberingAfterBreak="0">
    <w:nsid w:val="024F4E82"/>
    <w:multiLevelType w:val="hybridMultilevel"/>
    <w:tmpl w:val="310C0660"/>
    <w:lvl w:ilvl="0" w:tplc="0002B748">
      <w:start w:val="1"/>
      <w:numFmt w:val="lowerLetter"/>
      <w:lvlText w:val="%1)"/>
      <w:lvlJc w:val="left"/>
      <w:pPr>
        <w:ind w:left="1271" w:hanging="281"/>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D4C8A462">
      <w:numFmt w:val="bullet"/>
      <w:lvlText w:val="•"/>
      <w:lvlJc w:val="left"/>
      <w:pPr>
        <w:ind w:left="2314" w:hanging="281"/>
      </w:pPr>
      <w:rPr>
        <w:rFonts w:hint="default"/>
        <w:lang w:val="pt-PT" w:eastAsia="en-US" w:bidi="ar-SA"/>
      </w:rPr>
    </w:lvl>
    <w:lvl w:ilvl="2" w:tplc="EF88BDD8">
      <w:numFmt w:val="bullet"/>
      <w:lvlText w:val="•"/>
      <w:lvlJc w:val="left"/>
      <w:pPr>
        <w:ind w:left="3348" w:hanging="281"/>
      </w:pPr>
      <w:rPr>
        <w:rFonts w:hint="default"/>
        <w:lang w:val="pt-PT" w:eastAsia="en-US" w:bidi="ar-SA"/>
      </w:rPr>
    </w:lvl>
    <w:lvl w:ilvl="3" w:tplc="82C06504">
      <w:numFmt w:val="bullet"/>
      <w:lvlText w:val="•"/>
      <w:lvlJc w:val="left"/>
      <w:pPr>
        <w:ind w:left="4383" w:hanging="281"/>
      </w:pPr>
      <w:rPr>
        <w:rFonts w:hint="default"/>
        <w:lang w:val="pt-PT" w:eastAsia="en-US" w:bidi="ar-SA"/>
      </w:rPr>
    </w:lvl>
    <w:lvl w:ilvl="4" w:tplc="D5F4ACB0">
      <w:numFmt w:val="bullet"/>
      <w:lvlText w:val="•"/>
      <w:lvlJc w:val="left"/>
      <w:pPr>
        <w:ind w:left="5417" w:hanging="281"/>
      </w:pPr>
      <w:rPr>
        <w:rFonts w:hint="default"/>
        <w:lang w:val="pt-PT" w:eastAsia="en-US" w:bidi="ar-SA"/>
      </w:rPr>
    </w:lvl>
    <w:lvl w:ilvl="5" w:tplc="4CE8C862">
      <w:numFmt w:val="bullet"/>
      <w:lvlText w:val="•"/>
      <w:lvlJc w:val="left"/>
      <w:pPr>
        <w:ind w:left="6452" w:hanging="281"/>
      </w:pPr>
      <w:rPr>
        <w:rFonts w:hint="default"/>
        <w:lang w:val="pt-PT" w:eastAsia="en-US" w:bidi="ar-SA"/>
      </w:rPr>
    </w:lvl>
    <w:lvl w:ilvl="6" w:tplc="0978A376">
      <w:numFmt w:val="bullet"/>
      <w:lvlText w:val="•"/>
      <w:lvlJc w:val="left"/>
      <w:pPr>
        <w:ind w:left="7486" w:hanging="281"/>
      </w:pPr>
      <w:rPr>
        <w:rFonts w:hint="default"/>
        <w:lang w:val="pt-PT" w:eastAsia="en-US" w:bidi="ar-SA"/>
      </w:rPr>
    </w:lvl>
    <w:lvl w:ilvl="7" w:tplc="99A0FB88">
      <w:numFmt w:val="bullet"/>
      <w:lvlText w:val="•"/>
      <w:lvlJc w:val="left"/>
      <w:pPr>
        <w:ind w:left="8521" w:hanging="281"/>
      </w:pPr>
      <w:rPr>
        <w:rFonts w:hint="default"/>
        <w:lang w:val="pt-PT" w:eastAsia="en-US" w:bidi="ar-SA"/>
      </w:rPr>
    </w:lvl>
    <w:lvl w:ilvl="8" w:tplc="383EEE8C">
      <w:numFmt w:val="bullet"/>
      <w:lvlText w:val="•"/>
      <w:lvlJc w:val="left"/>
      <w:pPr>
        <w:ind w:left="9555" w:hanging="281"/>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E0EE2"/>
    <w:multiLevelType w:val="multilevel"/>
    <w:tmpl w:val="CB66C11A"/>
    <w:lvl w:ilvl="0">
      <w:start w:val="11"/>
      <w:numFmt w:val="decimal"/>
      <w:lvlText w:val="%1"/>
      <w:lvlJc w:val="left"/>
      <w:pPr>
        <w:ind w:left="1593" w:hanging="602"/>
      </w:pPr>
      <w:rPr>
        <w:rFonts w:hint="default"/>
        <w:lang w:val="pt-PT" w:eastAsia="en-US" w:bidi="ar-SA"/>
      </w:rPr>
    </w:lvl>
    <w:lvl w:ilvl="1">
      <w:start w:val="1"/>
      <w:numFmt w:val="decimal"/>
      <w:lvlText w:val="%1.%2."/>
      <w:lvlJc w:val="left"/>
      <w:pPr>
        <w:ind w:left="1593" w:hanging="602"/>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604" w:hanging="602"/>
      </w:pPr>
      <w:rPr>
        <w:rFonts w:hint="default"/>
        <w:lang w:val="pt-PT" w:eastAsia="en-US" w:bidi="ar-SA"/>
      </w:rPr>
    </w:lvl>
    <w:lvl w:ilvl="3">
      <w:numFmt w:val="bullet"/>
      <w:lvlText w:val="•"/>
      <w:lvlJc w:val="left"/>
      <w:pPr>
        <w:ind w:left="4607" w:hanging="602"/>
      </w:pPr>
      <w:rPr>
        <w:rFonts w:hint="default"/>
        <w:lang w:val="pt-PT" w:eastAsia="en-US" w:bidi="ar-SA"/>
      </w:rPr>
    </w:lvl>
    <w:lvl w:ilvl="4">
      <w:numFmt w:val="bullet"/>
      <w:lvlText w:val="•"/>
      <w:lvlJc w:val="left"/>
      <w:pPr>
        <w:ind w:left="5609" w:hanging="602"/>
      </w:pPr>
      <w:rPr>
        <w:rFonts w:hint="default"/>
        <w:lang w:val="pt-PT" w:eastAsia="en-US" w:bidi="ar-SA"/>
      </w:rPr>
    </w:lvl>
    <w:lvl w:ilvl="5">
      <w:numFmt w:val="bullet"/>
      <w:lvlText w:val="•"/>
      <w:lvlJc w:val="left"/>
      <w:pPr>
        <w:ind w:left="6612" w:hanging="602"/>
      </w:pPr>
      <w:rPr>
        <w:rFonts w:hint="default"/>
        <w:lang w:val="pt-PT" w:eastAsia="en-US" w:bidi="ar-SA"/>
      </w:rPr>
    </w:lvl>
    <w:lvl w:ilvl="6">
      <w:numFmt w:val="bullet"/>
      <w:lvlText w:val="•"/>
      <w:lvlJc w:val="left"/>
      <w:pPr>
        <w:ind w:left="7614" w:hanging="602"/>
      </w:pPr>
      <w:rPr>
        <w:rFonts w:hint="default"/>
        <w:lang w:val="pt-PT" w:eastAsia="en-US" w:bidi="ar-SA"/>
      </w:rPr>
    </w:lvl>
    <w:lvl w:ilvl="7">
      <w:numFmt w:val="bullet"/>
      <w:lvlText w:val="•"/>
      <w:lvlJc w:val="left"/>
      <w:pPr>
        <w:ind w:left="8617" w:hanging="602"/>
      </w:pPr>
      <w:rPr>
        <w:rFonts w:hint="default"/>
        <w:lang w:val="pt-PT" w:eastAsia="en-US" w:bidi="ar-SA"/>
      </w:rPr>
    </w:lvl>
    <w:lvl w:ilvl="8">
      <w:numFmt w:val="bullet"/>
      <w:lvlText w:val="•"/>
      <w:lvlJc w:val="left"/>
      <w:pPr>
        <w:ind w:left="9619" w:hanging="602"/>
      </w:pPr>
      <w:rPr>
        <w:rFonts w:hint="default"/>
        <w:lang w:val="pt-PT" w:eastAsia="en-US" w:bidi="ar-SA"/>
      </w:rPr>
    </w:lvl>
  </w:abstractNum>
  <w:abstractNum w:abstractNumId="4" w15:restartNumberingAfterBreak="0">
    <w:nsid w:val="07FB4613"/>
    <w:multiLevelType w:val="multilevel"/>
    <w:tmpl w:val="2ACE9702"/>
    <w:lvl w:ilvl="0">
      <w:start w:val="9"/>
      <w:numFmt w:val="decimal"/>
      <w:lvlText w:val="%1"/>
      <w:lvlJc w:val="left"/>
      <w:pPr>
        <w:ind w:left="991" w:hanging="469"/>
      </w:pPr>
      <w:rPr>
        <w:rFonts w:hint="default"/>
        <w:lang w:val="pt-PT" w:eastAsia="en-US" w:bidi="ar-SA"/>
      </w:rPr>
    </w:lvl>
    <w:lvl w:ilvl="1">
      <w:start w:val="1"/>
      <w:numFmt w:val="decimal"/>
      <w:lvlText w:val="%1.%2."/>
      <w:lvlJc w:val="left"/>
      <w:pPr>
        <w:ind w:left="991" w:hanging="46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469"/>
      </w:pPr>
      <w:rPr>
        <w:rFonts w:hint="default"/>
        <w:lang w:val="pt-PT" w:eastAsia="en-US" w:bidi="ar-SA"/>
      </w:rPr>
    </w:lvl>
    <w:lvl w:ilvl="3">
      <w:numFmt w:val="bullet"/>
      <w:lvlText w:val="•"/>
      <w:lvlJc w:val="left"/>
      <w:pPr>
        <w:ind w:left="4187" w:hanging="469"/>
      </w:pPr>
      <w:rPr>
        <w:rFonts w:hint="default"/>
        <w:lang w:val="pt-PT" w:eastAsia="en-US" w:bidi="ar-SA"/>
      </w:rPr>
    </w:lvl>
    <w:lvl w:ilvl="4">
      <w:numFmt w:val="bullet"/>
      <w:lvlText w:val="•"/>
      <w:lvlJc w:val="left"/>
      <w:pPr>
        <w:ind w:left="5249" w:hanging="469"/>
      </w:pPr>
      <w:rPr>
        <w:rFonts w:hint="default"/>
        <w:lang w:val="pt-PT" w:eastAsia="en-US" w:bidi="ar-SA"/>
      </w:rPr>
    </w:lvl>
    <w:lvl w:ilvl="5">
      <w:numFmt w:val="bullet"/>
      <w:lvlText w:val="•"/>
      <w:lvlJc w:val="left"/>
      <w:pPr>
        <w:ind w:left="6312" w:hanging="469"/>
      </w:pPr>
      <w:rPr>
        <w:rFonts w:hint="default"/>
        <w:lang w:val="pt-PT" w:eastAsia="en-US" w:bidi="ar-SA"/>
      </w:rPr>
    </w:lvl>
    <w:lvl w:ilvl="6">
      <w:numFmt w:val="bullet"/>
      <w:lvlText w:val="•"/>
      <w:lvlJc w:val="left"/>
      <w:pPr>
        <w:ind w:left="7374" w:hanging="469"/>
      </w:pPr>
      <w:rPr>
        <w:rFonts w:hint="default"/>
        <w:lang w:val="pt-PT" w:eastAsia="en-US" w:bidi="ar-SA"/>
      </w:rPr>
    </w:lvl>
    <w:lvl w:ilvl="7">
      <w:numFmt w:val="bullet"/>
      <w:lvlText w:val="•"/>
      <w:lvlJc w:val="left"/>
      <w:pPr>
        <w:ind w:left="8437" w:hanging="469"/>
      </w:pPr>
      <w:rPr>
        <w:rFonts w:hint="default"/>
        <w:lang w:val="pt-PT" w:eastAsia="en-US" w:bidi="ar-SA"/>
      </w:rPr>
    </w:lvl>
    <w:lvl w:ilvl="8">
      <w:numFmt w:val="bullet"/>
      <w:lvlText w:val="•"/>
      <w:lvlJc w:val="left"/>
      <w:pPr>
        <w:ind w:left="9499" w:hanging="469"/>
      </w:pPr>
      <w:rPr>
        <w:rFonts w:hint="default"/>
        <w:lang w:val="pt-PT" w:eastAsia="en-US" w:bidi="ar-SA"/>
      </w:rPr>
    </w:lvl>
  </w:abstractNum>
  <w:abstractNum w:abstractNumId="5" w15:restartNumberingAfterBreak="0">
    <w:nsid w:val="0AD24D00"/>
    <w:multiLevelType w:val="multilevel"/>
    <w:tmpl w:val="931C1A3A"/>
    <w:lvl w:ilvl="0">
      <w:start w:val="2"/>
      <w:numFmt w:val="decimal"/>
      <w:lvlText w:val="%1."/>
      <w:lvlJc w:val="left"/>
      <w:pPr>
        <w:ind w:left="390" w:hanging="390"/>
      </w:pPr>
      <w:rPr>
        <w:rFonts w:hint="default"/>
      </w:rPr>
    </w:lvl>
    <w:lvl w:ilvl="1">
      <w:start w:val="2"/>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6320" w:hanging="2160"/>
      </w:pPr>
      <w:rPr>
        <w:rFonts w:hint="default"/>
      </w:rPr>
    </w:lvl>
  </w:abstractNum>
  <w:abstractNum w:abstractNumId="6" w15:restartNumberingAfterBreak="0">
    <w:nsid w:val="0BD80F84"/>
    <w:multiLevelType w:val="multilevel"/>
    <w:tmpl w:val="CAE8CE2C"/>
    <w:lvl w:ilvl="0">
      <w:start w:val="2"/>
      <w:numFmt w:val="decimal"/>
      <w:lvlText w:val="%1"/>
      <w:lvlJc w:val="left"/>
      <w:pPr>
        <w:ind w:left="525" w:hanging="525"/>
      </w:pPr>
      <w:rPr>
        <w:rFonts w:hint="default"/>
      </w:rPr>
    </w:lvl>
    <w:lvl w:ilvl="1">
      <w:start w:val="2"/>
      <w:numFmt w:val="decimal"/>
      <w:lvlText w:val="%1.%2"/>
      <w:lvlJc w:val="left"/>
      <w:pPr>
        <w:ind w:left="678" w:hanging="525"/>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539" w:hanging="1080"/>
      </w:pPr>
      <w:rPr>
        <w:rFonts w:hint="default"/>
      </w:rPr>
    </w:lvl>
    <w:lvl w:ilvl="4">
      <w:start w:val="1"/>
      <w:numFmt w:val="decimal"/>
      <w:lvlText w:val="%1.%2.%3.%4.%5"/>
      <w:lvlJc w:val="left"/>
      <w:pPr>
        <w:ind w:left="1692" w:hanging="1080"/>
      </w:pPr>
      <w:rPr>
        <w:rFonts w:hint="default"/>
      </w:rPr>
    </w:lvl>
    <w:lvl w:ilvl="5">
      <w:start w:val="1"/>
      <w:numFmt w:val="decimal"/>
      <w:lvlText w:val="%1.%2.%3.%4.%5.%6"/>
      <w:lvlJc w:val="left"/>
      <w:pPr>
        <w:ind w:left="2205" w:hanging="1440"/>
      </w:pPr>
      <w:rPr>
        <w:rFonts w:hint="default"/>
      </w:rPr>
    </w:lvl>
    <w:lvl w:ilvl="6">
      <w:start w:val="1"/>
      <w:numFmt w:val="decimal"/>
      <w:lvlText w:val="%1.%2.%3.%4.%5.%6.%7"/>
      <w:lvlJc w:val="left"/>
      <w:pPr>
        <w:ind w:left="2358" w:hanging="1440"/>
      </w:pPr>
      <w:rPr>
        <w:rFonts w:hint="default"/>
      </w:rPr>
    </w:lvl>
    <w:lvl w:ilvl="7">
      <w:start w:val="1"/>
      <w:numFmt w:val="decimal"/>
      <w:lvlText w:val="%1.%2.%3.%4.%5.%6.%7.%8"/>
      <w:lvlJc w:val="left"/>
      <w:pPr>
        <w:ind w:left="2871" w:hanging="1800"/>
      </w:pPr>
      <w:rPr>
        <w:rFonts w:hint="default"/>
      </w:rPr>
    </w:lvl>
    <w:lvl w:ilvl="8">
      <w:start w:val="1"/>
      <w:numFmt w:val="decimal"/>
      <w:lvlText w:val="%1.%2.%3.%4.%5.%6.%7.%8.%9"/>
      <w:lvlJc w:val="left"/>
      <w:pPr>
        <w:ind w:left="3024" w:hanging="1800"/>
      </w:pPr>
      <w:rPr>
        <w:rFonts w:hint="default"/>
      </w:rPr>
    </w:lvl>
  </w:abstractNum>
  <w:abstractNum w:abstractNumId="7" w15:restartNumberingAfterBreak="0">
    <w:nsid w:val="0C956A92"/>
    <w:multiLevelType w:val="multilevel"/>
    <w:tmpl w:val="3F1C930E"/>
    <w:lvl w:ilvl="0">
      <w:start w:val="14"/>
      <w:numFmt w:val="decimal"/>
      <w:lvlText w:val="%1"/>
      <w:lvlJc w:val="left"/>
      <w:pPr>
        <w:ind w:left="991" w:hanging="709"/>
      </w:pPr>
      <w:rPr>
        <w:rFonts w:hint="default"/>
        <w:lang w:val="pt-PT" w:eastAsia="en-US" w:bidi="ar-SA"/>
      </w:rPr>
    </w:lvl>
    <w:lvl w:ilvl="1">
      <w:start w:val="1"/>
      <w:numFmt w:val="decimal"/>
      <w:lvlText w:val="%1.%2."/>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709"/>
      </w:pPr>
      <w:rPr>
        <w:rFonts w:hint="default"/>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8" w15:restartNumberingAfterBreak="0">
    <w:nsid w:val="0D837B46"/>
    <w:multiLevelType w:val="multilevel"/>
    <w:tmpl w:val="E45C63AE"/>
    <w:lvl w:ilvl="0">
      <w:start w:val="13"/>
      <w:numFmt w:val="decimal"/>
      <w:lvlText w:val="%1"/>
      <w:lvlJc w:val="left"/>
      <w:pPr>
        <w:ind w:left="1593" w:hanging="602"/>
      </w:pPr>
      <w:rPr>
        <w:rFonts w:hint="default"/>
        <w:lang w:val="pt-PT" w:eastAsia="en-US" w:bidi="ar-SA"/>
      </w:rPr>
    </w:lvl>
    <w:lvl w:ilvl="1">
      <w:start w:val="1"/>
      <w:numFmt w:val="decimal"/>
      <w:lvlText w:val="%1.%2."/>
      <w:lvlJc w:val="left"/>
      <w:pPr>
        <w:ind w:left="1593" w:hanging="602"/>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604" w:hanging="602"/>
      </w:pPr>
      <w:rPr>
        <w:rFonts w:hint="default"/>
        <w:lang w:val="pt-PT" w:eastAsia="en-US" w:bidi="ar-SA"/>
      </w:rPr>
    </w:lvl>
    <w:lvl w:ilvl="3">
      <w:numFmt w:val="bullet"/>
      <w:lvlText w:val="•"/>
      <w:lvlJc w:val="left"/>
      <w:pPr>
        <w:ind w:left="4607" w:hanging="602"/>
      </w:pPr>
      <w:rPr>
        <w:rFonts w:hint="default"/>
        <w:lang w:val="pt-PT" w:eastAsia="en-US" w:bidi="ar-SA"/>
      </w:rPr>
    </w:lvl>
    <w:lvl w:ilvl="4">
      <w:numFmt w:val="bullet"/>
      <w:lvlText w:val="•"/>
      <w:lvlJc w:val="left"/>
      <w:pPr>
        <w:ind w:left="5609" w:hanging="602"/>
      </w:pPr>
      <w:rPr>
        <w:rFonts w:hint="default"/>
        <w:lang w:val="pt-PT" w:eastAsia="en-US" w:bidi="ar-SA"/>
      </w:rPr>
    </w:lvl>
    <w:lvl w:ilvl="5">
      <w:numFmt w:val="bullet"/>
      <w:lvlText w:val="•"/>
      <w:lvlJc w:val="left"/>
      <w:pPr>
        <w:ind w:left="6612" w:hanging="602"/>
      </w:pPr>
      <w:rPr>
        <w:rFonts w:hint="default"/>
        <w:lang w:val="pt-PT" w:eastAsia="en-US" w:bidi="ar-SA"/>
      </w:rPr>
    </w:lvl>
    <w:lvl w:ilvl="6">
      <w:numFmt w:val="bullet"/>
      <w:lvlText w:val="•"/>
      <w:lvlJc w:val="left"/>
      <w:pPr>
        <w:ind w:left="7614" w:hanging="602"/>
      </w:pPr>
      <w:rPr>
        <w:rFonts w:hint="default"/>
        <w:lang w:val="pt-PT" w:eastAsia="en-US" w:bidi="ar-SA"/>
      </w:rPr>
    </w:lvl>
    <w:lvl w:ilvl="7">
      <w:numFmt w:val="bullet"/>
      <w:lvlText w:val="•"/>
      <w:lvlJc w:val="left"/>
      <w:pPr>
        <w:ind w:left="8617" w:hanging="602"/>
      </w:pPr>
      <w:rPr>
        <w:rFonts w:hint="default"/>
        <w:lang w:val="pt-PT" w:eastAsia="en-US" w:bidi="ar-SA"/>
      </w:rPr>
    </w:lvl>
    <w:lvl w:ilvl="8">
      <w:numFmt w:val="bullet"/>
      <w:lvlText w:val="•"/>
      <w:lvlJc w:val="left"/>
      <w:pPr>
        <w:ind w:left="9619" w:hanging="602"/>
      </w:pPr>
      <w:rPr>
        <w:rFonts w:hint="default"/>
        <w:lang w:val="pt-PT" w:eastAsia="en-US" w:bidi="ar-SA"/>
      </w:rPr>
    </w:lvl>
  </w:abstractNum>
  <w:abstractNum w:abstractNumId="9" w15:restartNumberingAfterBreak="0">
    <w:nsid w:val="16101148"/>
    <w:multiLevelType w:val="multilevel"/>
    <w:tmpl w:val="1E783712"/>
    <w:lvl w:ilvl="0">
      <w:start w:val="16"/>
      <w:numFmt w:val="decimal"/>
      <w:lvlText w:val="%1"/>
      <w:lvlJc w:val="left"/>
      <w:pPr>
        <w:ind w:left="991" w:hanging="656"/>
      </w:pPr>
      <w:rPr>
        <w:rFonts w:hint="default"/>
        <w:lang w:val="pt-PT" w:eastAsia="en-US" w:bidi="ar-SA"/>
      </w:rPr>
    </w:lvl>
    <w:lvl w:ilvl="1">
      <w:start w:val="1"/>
      <w:numFmt w:val="decimal"/>
      <w:lvlText w:val="%1.%2."/>
      <w:lvlJc w:val="left"/>
      <w:pPr>
        <w:ind w:left="991" w:hanging="65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656"/>
      </w:pPr>
      <w:rPr>
        <w:rFonts w:hint="default"/>
        <w:lang w:val="pt-PT" w:eastAsia="en-US" w:bidi="ar-SA"/>
      </w:rPr>
    </w:lvl>
    <w:lvl w:ilvl="3">
      <w:numFmt w:val="bullet"/>
      <w:lvlText w:val="•"/>
      <w:lvlJc w:val="left"/>
      <w:pPr>
        <w:ind w:left="4187" w:hanging="656"/>
      </w:pPr>
      <w:rPr>
        <w:rFonts w:hint="default"/>
        <w:lang w:val="pt-PT" w:eastAsia="en-US" w:bidi="ar-SA"/>
      </w:rPr>
    </w:lvl>
    <w:lvl w:ilvl="4">
      <w:numFmt w:val="bullet"/>
      <w:lvlText w:val="•"/>
      <w:lvlJc w:val="left"/>
      <w:pPr>
        <w:ind w:left="5249" w:hanging="656"/>
      </w:pPr>
      <w:rPr>
        <w:rFonts w:hint="default"/>
        <w:lang w:val="pt-PT" w:eastAsia="en-US" w:bidi="ar-SA"/>
      </w:rPr>
    </w:lvl>
    <w:lvl w:ilvl="5">
      <w:numFmt w:val="bullet"/>
      <w:lvlText w:val="•"/>
      <w:lvlJc w:val="left"/>
      <w:pPr>
        <w:ind w:left="6312" w:hanging="656"/>
      </w:pPr>
      <w:rPr>
        <w:rFonts w:hint="default"/>
        <w:lang w:val="pt-PT" w:eastAsia="en-US" w:bidi="ar-SA"/>
      </w:rPr>
    </w:lvl>
    <w:lvl w:ilvl="6">
      <w:numFmt w:val="bullet"/>
      <w:lvlText w:val="•"/>
      <w:lvlJc w:val="left"/>
      <w:pPr>
        <w:ind w:left="7374" w:hanging="656"/>
      </w:pPr>
      <w:rPr>
        <w:rFonts w:hint="default"/>
        <w:lang w:val="pt-PT" w:eastAsia="en-US" w:bidi="ar-SA"/>
      </w:rPr>
    </w:lvl>
    <w:lvl w:ilvl="7">
      <w:numFmt w:val="bullet"/>
      <w:lvlText w:val="•"/>
      <w:lvlJc w:val="left"/>
      <w:pPr>
        <w:ind w:left="8437" w:hanging="656"/>
      </w:pPr>
      <w:rPr>
        <w:rFonts w:hint="default"/>
        <w:lang w:val="pt-PT" w:eastAsia="en-US" w:bidi="ar-SA"/>
      </w:rPr>
    </w:lvl>
    <w:lvl w:ilvl="8">
      <w:numFmt w:val="bullet"/>
      <w:lvlText w:val="•"/>
      <w:lvlJc w:val="left"/>
      <w:pPr>
        <w:ind w:left="9499" w:hanging="656"/>
      </w:pPr>
      <w:rPr>
        <w:rFonts w:hint="default"/>
        <w:lang w:val="pt-PT" w:eastAsia="en-US" w:bidi="ar-SA"/>
      </w:rPr>
    </w:lvl>
  </w:abstractNum>
  <w:abstractNum w:abstractNumId="10" w15:restartNumberingAfterBreak="0">
    <w:nsid w:val="19AE58CD"/>
    <w:multiLevelType w:val="hybridMultilevel"/>
    <w:tmpl w:val="162861D4"/>
    <w:lvl w:ilvl="0" w:tplc="96A6075E">
      <w:start w:val="1"/>
      <w:numFmt w:val="lowerLetter"/>
      <w:lvlText w:val="%1)"/>
      <w:lvlJc w:val="left"/>
      <w:pPr>
        <w:ind w:left="1418" w:hanging="428"/>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191A5F5E">
      <w:numFmt w:val="bullet"/>
      <w:lvlText w:val="•"/>
      <w:lvlJc w:val="left"/>
      <w:pPr>
        <w:ind w:left="2440" w:hanging="428"/>
      </w:pPr>
      <w:rPr>
        <w:rFonts w:hint="default"/>
        <w:lang w:val="pt-PT" w:eastAsia="en-US" w:bidi="ar-SA"/>
      </w:rPr>
    </w:lvl>
    <w:lvl w:ilvl="2" w:tplc="30AEF53C">
      <w:numFmt w:val="bullet"/>
      <w:lvlText w:val="•"/>
      <w:lvlJc w:val="left"/>
      <w:pPr>
        <w:ind w:left="3460" w:hanging="428"/>
      </w:pPr>
      <w:rPr>
        <w:rFonts w:hint="default"/>
        <w:lang w:val="pt-PT" w:eastAsia="en-US" w:bidi="ar-SA"/>
      </w:rPr>
    </w:lvl>
    <w:lvl w:ilvl="3" w:tplc="94F62962">
      <w:numFmt w:val="bullet"/>
      <w:lvlText w:val="•"/>
      <w:lvlJc w:val="left"/>
      <w:pPr>
        <w:ind w:left="4481" w:hanging="428"/>
      </w:pPr>
      <w:rPr>
        <w:rFonts w:hint="default"/>
        <w:lang w:val="pt-PT" w:eastAsia="en-US" w:bidi="ar-SA"/>
      </w:rPr>
    </w:lvl>
    <w:lvl w:ilvl="4" w:tplc="F574ECE0">
      <w:numFmt w:val="bullet"/>
      <w:lvlText w:val="•"/>
      <w:lvlJc w:val="left"/>
      <w:pPr>
        <w:ind w:left="5501" w:hanging="428"/>
      </w:pPr>
      <w:rPr>
        <w:rFonts w:hint="default"/>
        <w:lang w:val="pt-PT" w:eastAsia="en-US" w:bidi="ar-SA"/>
      </w:rPr>
    </w:lvl>
    <w:lvl w:ilvl="5" w:tplc="E04E92C4">
      <w:numFmt w:val="bullet"/>
      <w:lvlText w:val="•"/>
      <w:lvlJc w:val="left"/>
      <w:pPr>
        <w:ind w:left="6522" w:hanging="428"/>
      </w:pPr>
      <w:rPr>
        <w:rFonts w:hint="default"/>
        <w:lang w:val="pt-PT" w:eastAsia="en-US" w:bidi="ar-SA"/>
      </w:rPr>
    </w:lvl>
    <w:lvl w:ilvl="6" w:tplc="0862F5FA">
      <w:numFmt w:val="bullet"/>
      <w:lvlText w:val="•"/>
      <w:lvlJc w:val="left"/>
      <w:pPr>
        <w:ind w:left="7542" w:hanging="428"/>
      </w:pPr>
      <w:rPr>
        <w:rFonts w:hint="default"/>
        <w:lang w:val="pt-PT" w:eastAsia="en-US" w:bidi="ar-SA"/>
      </w:rPr>
    </w:lvl>
    <w:lvl w:ilvl="7" w:tplc="398866B2">
      <w:numFmt w:val="bullet"/>
      <w:lvlText w:val="•"/>
      <w:lvlJc w:val="left"/>
      <w:pPr>
        <w:ind w:left="8563" w:hanging="428"/>
      </w:pPr>
      <w:rPr>
        <w:rFonts w:hint="default"/>
        <w:lang w:val="pt-PT" w:eastAsia="en-US" w:bidi="ar-SA"/>
      </w:rPr>
    </w:lvl>
    <w:lvl w:ilvl="8" w:tplc="3C8ACCC4">
      <w:numFmt w:val="bullet"/>
      <w:lvlText w:val="•"/>
      <w:lvlJc w:val="left"/>
      <w:pPr>
        <w:ind w:left="9583" w:hanging="428"/>
      </w:pPr>
      <w:rPr>
        <w:rFonts w:hint="default"/>
        <w:lang w:val="pt-PT" w:eastAsia="en-US" w:bidi="ar-SA"/>
      </w:rPr>
    </w:lvl>
  </w:abstractNum>
  <w:abstractNum w:abstractNumId="11"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3FC269B4"/>
    <w:lvl w:ilvl="0">
      <w:start w:val="1"/>
      <w:numFmt w:val="decimal"/>
      <w:lvlText w:val="%1."/>
      <w:lvlJc w:val="left"/>
      <w:pPr>
        <w:ind w:left="786"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BB5F4C"/>
    <w:multiLevelType w:val="multilevel"/>
    <w:tmpl w:val="F1526600"/>
    <w:lvl w:ilvl="0">
      <w:start w:val="5"/>
      <w:numFmt w:val="decimal"/>
      <w:lvlText w:val="%1"/>
      <w:lvlJc w:val="left"/>
      <w:pPr>
        <w:ind w:left="1482" w:hanging="491"/>
      </w:pPr>
      <w:rPr>
        <w:rFonts w:hint="default"/>
        <w:lang w:val="pt-PT" w:eastAsia="en-US" w:bidi="ar-SA"/>
      </w:rPr>
    </w:lvl>
    <w:lvl w:ilvl="1">
      <w:start w:val="1"/>
      <w:numFmt w:val="decimal"/>
      <w:lvlText w:val="%1.%2."/>
      <w:lvlJc w:val="left"/>
      <w:pPr>
        <w:ind w:left="1482" w:hanging="491"/>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508" w:hanging="491"/>
      </w:pPr>
      <w:rPr>
        <w:rFonts w:hint="default"/>
        <w:lang w:val="pt-PT" w:eastAsia="en-US" w:bidi="ar-SA"/>
      </w:rPr>
    </w:lvl>
    <w:lvl w:ilvl="3">
      <w:numFmt w:val="bullet"/>
      <w:lvlText w:val="•"/>
      <w:lvlJc w:val="left"/>
      <w:pPr>
        <w:ind w:left="4523" w:hanging="491"/>
      </w:pPr>
      <w:rPr>
        <w:rFonts w:hint="default"/>
        <w:lang w:val="pt-PT" w:eastAsia="en-US" w:bidi="ar-SA"/>
      </w:rPr>
    </w:lvl>
    <w:lvl w:ilvl="4">
      <w:numFmt w:val="bullet"/>
      <w:lvlText w:val="•"/>
      <w:lvlJc w:val="left"/>
      <w:pPr>
        <w:ind w:left="5537" w:hanging="491"/>
      </w:pPr>
      <w:rPr>
        <w:rFonts w:hint="default"/>
        <w:lang w:val="pt-PT" w:eastAsia="en-US" w:bidi="ar-SA"/>
      </w:rPr>
    </w:lvl>
    <w:lvl w:ilvl="5">
      <w:numFmt w:val="bullet"/>
      <w:lvlText w:val="•"/>
      <w:lvlJc w:val="left"/>
      <w:pPr>
        <w:ind w:left="6552" w:hanging="491"/>
      </w:pPr>
      <w:rPr>
        <w:rFonts w:hint="default"/>
        <w:lang w:val="pt-PT" w:eastAsia="en-US" w:bidi="ar-SA"/>
      </w:rPr>
    </w:lvl>
    <w:lvl w:ilvl="6">
      <w:numFmt w:val="bullet"/>
      <w:lvlText w:val="•"/>
      <w:lvlJc w:val="left"/>
      <w:pPr>
        <w:ind w:left="7566" w:hanging="491"/>
      </w:pPr>
      <w:rPr>
        <w:rFonts w:hint="default"/>
        <w:lang w:val="pt-PT" w:eastAsia="en-US" w:bidi="ar-SA"/>
      </w:rPr>
    </w:lvl>
    <w:lvl w:ilvl="7">
      <w:numFmt w:val="bullet"/>
      <w:lvlText w:val="•"/>
      <w:lvlJc w:val="left"/>
      <w:pPr>
        <w:ind w:left="8581" w:hanging="491"/>
      </w:pPr>
      <w:rPr>
        <w:rFonts w:hint="default"/>
        <w:lang w:val="pt-PT" w:eastAsia="en-US" w:bidi="ar-SA"/>
      </w:rPr>
    </w:lvl>
    <w:lvl w:ilvl="8">
      <w:numFmt w:val="bullet"/>
      <w:lvlText w:val="•"/>
      <w:lvlJc w:val="left"/>
      <w:pPr>
        <w:ind w:left="9595" w:hanging="491"/>
      </w:pPr>
      <w:rPr>
        <w:rFonts w:hint="default"/>
        <w:lang w:val="pt-PT" w:eastAsia="en-US" w:bidi="ar-SA"/>
      </w:rPr>
    </w:lvl>
  </w:abstractNum>
  <w:abstractNum w:abstractNumId="14" w15:restartNumberingAfterBreak="0">
    <w:nsid w:val="22EE4818"/>
    <w:multiLevelType w:val="multilevel"/>
    <w:tmpl w:val="A816F928"/>
    <w:lvl w:ilvl="0">
      <w:start w:val="8"/>
      <w:numFmt w:val="decimal"/>
      <w:lvlText w:val="%1"/>
      <w:lvlJc w:val="left"/>
      <w:pPr>
        <w:ind w:left="991" w:hanging="486"/>
      </w:pPr>
      <w:rPr>
        <w:rFonts w:hint="default"/>
        <w:lang w:val="pt-PT" w:eastAsia="en-US" w:bidi="ar-SA"/>
      </w:rPr>
    </w:lvl>
    <w:lvl w:ilvl="1">
      <w:start w:val="1"/>
      <w:numFmt w:val="decimal"/>
      <w:lvlText w:val="%1.%2."/>
      <w:lvlJc w:val="left"/>
      <w:pPr>
        <w:ind w:left="991" w:hanging="486"/>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878"/>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878"/>
      </w:pPr>
      <w:rPr>
        <w:rFonts w:hint="default"/>
        <w:lang w:val="pt-PT" w:eastAsia="en-US" w:bidi="ar-SA"/>
      </w:rPr>
    </w:lvl>
    <w:lvl w:ilvl="4">
      <w:numFmt w:val="bullet"/>
      <w:lvlText w:val="•"/>
      <w:lvlJc w:val="left"/>
      <w:pPr>
        <w:ind w:left="5249" w:hanging="878"/>
      </w:pPr>
      <w:rPr>
        <w:rFonts w:hint="default"/>
        <w:lang w:val="pt-PT" w:eastAsia="en-US" w:bidi="ar-SA"/>
      </w:rPr>
    </w:lvl>
    <w:lvl w:ilvl="5">
      <w:numFmt w:val="bullet"/>
      <w:lvlText w:val="•"/>
      <w:lvlJc w:val="left"/>
      <w:pPr>
        <w:ind w:left="6312" w:hanging="878"/>
      </w:pPr>
      <w:rPr>
        <w:rFonts w:hint="default"/>
        <w:lang w:val="pt-PT" w:eastAsia="en-US" w:bidi="ar-SA"/>
      </w:rPr>
    </w:lvl>
    <w:lvl w:ilvl="6">
      <w:numFmt w:val="bullet"/>
      <w:lvlText w:val="•"/>
      <w:lvlJc w:val="left"/>
      <w:pPr>
        <w:ind w:left="7374" w:hanging="878"/>
      </w:pPr>
      <w:rPr>
        <w:rFonts w:hint="default"/>
        <w:lang w:val="pt-PT" w:eastAsia="en-US" w:bidi="ar-SA"/>
      </w:rPr>
    </w:lvl>
    <w:lvl w:ilvl="7">
      <w:numFmt w:val="bullet"/>
      <w:lvlText w:val="•"/>
      <w:lvlJc w:val="left"/>
      <w:pPr>
        <w:ind w:left="8437" w:hanging="878"/>
      </w:pPr>
      <w:rPr>
        <w:rFonts w:hint="default"/>
        <w:lang w:val="pt-PT" w:eastAsia="en-US" w:bidi="ar-SA"/>
      </w:rPr>
    </w:lvl>
    <w:lvl w:ilvl="8">
      <w:numFmt w:val="bullet"/>
      <w:lvlText w:val="•"/>
      <w:lvlJc w:val="left"/>
      <w:pPr>
        <w:ind w:left="9499" w:hanging="878"/>
      </w:pPr>
      <w:rPr>
        <w:rFonts w:hint="default"/>
        <w:lang w:val="pt-PT" w:eastAsia="en-US" w:bidi="ar-SA"/>
      </w:rPr>
    </w:lvl>
  </w:abstractNum>
  <w:abstractNum w:abstractNumId="15" w15:restartNumberingAfterBreak="0">
    <w:nsid w:val="255C06B1"/>
    <w:multiLevelType w:val="hybridMultilevel"/>
    <w:tmpl w:val="AEF692D0"/>
    <w:lvl w:ilvl="0" w:tplc="BB925FFE">
      <w:start w:val="1"/>
      <w:numFmt w:val="lowerLetter"/>
      <w:lvlText w:val="%1)"/>
      <w:lvlJc w:val="left"/>
      <w:pPr>
        <w:ind w:left="991" w:hanging="428"/>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01E044AC">
      <w:numFmt w:val="bullet"/>
      <w:lvlText w:val="•"/>
      <w:lvlJc w:val="left"/>
      <w:pPr>
        <w:ind w:left="2062" w:hanging="428"/>
      </w:pPr>
      <w:rPr>
        <w:rFonts w:hint="default"/>
        <w:lang w:val="pt-PT" w:eastAsia="en-US" w:bidi="ar-SA"/>
      </w:rPr>
    </w:lvl>
    <w:lvl w:ilvl="2" w:tplc="F2F8D3BA">
      <w:numFmt w:val="bullet"/>
      <w:lvlText w:val="•"/>
      <w:lvlJc w:val="left"/>
      <w:pPr>
        <w:ind w:left="3124" w:hanging="428"/>
      </w:pPr>
      <w:rPr>
        <w:rFonts w:hint="default"/>
        <w:lang w:val="pt-PT" w:eastAsia="en-US" w:bidi="ar-SA"/>
      </w:rPr>
    </w:lvl>
    <w:lvl w:ilvl="3" w:tplc="023CFC6C">
      <w:numFmt w:val="bullet"/>
      <w:lvlText w:val="•"/>
      <w:lvlJc w:val="left"/>
      <w:pPr>
        <w:ind w:left="4187" w:hanging="428"/>
      </w:pPr>
      <w:rPr>
        <w:rFonts w:hint="default"/>
        <w:lang w:val="pt-PT" w:eastAsia="en-US" w:bidi="ar-SA"/>
      </w:rPr>
    </w:lvl>
    <w:lvl w:ilvl="4" w:tplc="530EA926">
      <w:numFmt w:val="bullet"/>
      <w:lvlText w:val="•"/>
      <w:lvlJc w:val="left"/>
      <w:pPr>
        <w:ind w:left="5249" w:hanging="428"/>
      </w:pPr>
      <w:rPr>
        <w:rFonts w:hint="default"/>
        <w:lang w:val="pt-PT" w:eastAsia="en-US" w:bidi="ar-SA"/>
      </w:rPr>
    </w:lvl>
    <w:lvl w:ilvl="5" w:tplc="876480EA">
      <w:numFmt w:val="bullet"/>
      <w:lvlText w:val="•"/>
      <w:lvlJc w:val="left"/>
      <w:pPr>
        <w:ind w:left="6312" w:hanging="428"/>
      </w:pPr>
      <w:rPr>
        <w:rFonts w:hint="default"/>
        <w:lang w:val="pt-PT" w:eastAsia="en-US" w:bidi="ar-SA"/>
      </w:rPr>
    </w:lvl>
    <w:lvl w:ilvl="6" w:tplc="20C6A46A">
      <w:numFmt w:val="bullet"/>
      <w:lvlText w:val="•"/>
      <w:lvlJc w:val="left"/>
      <w:pPr>
        <w:ind w:left="7374" w:hanging="428"/>
      </w:pPr>
      <w:rPr>
        <w:rFonts w:hint="default"/>
        <w:lang w:val="pt-PT" w:eastAsia="en-US" w:bidi="ar-SA"/>
      </w:rPr>
    </w:lvl>
    <w:lvl w:ilvl="7" w:tplc="09E84B8E">
      <w:numFmt w:val="bullet"/>
      <w:lvlText w:val="•"/>
      <w:lvlJc w:val="left"/>
      <w:pPr>
        <w:ind w:left="8437" w:hanging="428"/>
      </w:pPr>
      <w:rPr>
        <w:rFonts w:hint="default"/>
        <w:lang w:val="pt-PT" w:eastAsia="en-US" w:bidi="ar-SA"/>
      </w:rPr>
    </w:lvl>
    <w:lvl w:ilvl="8" w:tplc="000ADBDC">
      <w:numFmt w:val="bullet"/>
      <w:lvlText w:val="•"/>
      <w:lvlJc w:val="left"/>
      <w:pPr>
        <w:ind w:left="9499" w:hanging="428"/>
      </w:pPr>
      <w:rPr>
        <w:rFonts w:hint="default"/>
        <w:lang w:val="pt-PT" w:eastAsia="en-US" w:bidi="ar-SA"/>
      </w:rPr>
    </w:lvl>
  </w:abstractNum>
  <w:abstractNum w:abstractNumId="16" w15:restartNumberingAfterBreak="0">
    <w:nsid w:val="2897567F"/>
    <w:multiLevelType w:val="multilevel"/>
    <w:tmpl w:val="FBA8235E"/>
    <w:lvl w:ilvl="0">
      <w:start w:val="12"/>
      <w:numFmt w:val="decimal"/>
      <w:lvlText w:val="%1"/>
      <w:lvlJc w:val="left"/>
      <w:pPr>
        <w:ind w:left="991" w:hanging="673"/>
      </w:pPr>
      <w:rPr>
        <w:rFonts w:hint="default"/>
        <w:lang w:val="pt-PT" w:eastAsia="en-US" w:bidi="ar-SA"/>
      </w:rPr>
    </w:lvl>
    <w:lvl w:ilvl="1">
      <w:start w:val="2"/>
      <w:numFmt w:val="decimal"/>
      <w:lvlText w:val="%1.%2."/>
      <w:lvlJc w:val="left"/>
      <w:pPr>
        <w:ind w:left="991" w:hanging="673"/>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start w:val="1"/>
      <w:numFmt w:val="decimal"/>
      <w:lvlText w:val="%1.%2.%3."/>
      <w:lvlJc w:val="left"/>
      <w:pPr>
        <w:ind w:left="991" w:hanging="804"/>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103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numFmt w:val="bullet"/>
      <w:lvlText w:val="•"/>
      <w:lvlJc w:val="left"/>
      <w:pPr>
        <w:ind w:left="5074" w:hanging="1036"/>
      </w:pPr>
      <w:rPr>
        <w:rFonts w:hint="default"/>
        <w:lang w:val="pt-PT" w:eastAsia="en-US" w:bidi="ar-SA"/>
      </w:rPr>
    </w:lvl>
    <w:lvl w:ilvl="5">
      <w:numFmt w:val="bullet"/>
      <w:lvlText w:val="•"/>
      <w:lvlJc w:val="left"/>
      <w:pPr>
        <w:ind w:left="6166" w:hanging="1036"/>
      </w:pPr>
      <w:rPr>
        <w:rFonts w:hint="default"/>
        <w:lang w:val="pt-PT" w:eastAsia="en-US" w:bidi="ar-SA"/>
      </w:rPr>
    </w:lvl>
    <w:lvl w:ilvl="6">
      <w:numFmt w:val="bullet"/>
      <w:lvlText w:val="•"/>
      <w:lvlJc w:val="left"/>
      <w:pPr>
        <w:ind w:left="7258" w:hanging="1036"/>
      </w:pPr>
      <w:rPr>
        <w:rFonts w:hint="default"/>
        <w:lang w:val="pt-PT" w:eastAsia="en-US" w:bidi="ar-SA"/>
      </w:rPr>
    </w:lvl>
    <w:lvl w:ilvl="7">
      <w:numFmt w:val="bullet"/>
      <w:lvlText w:val="•"/>
      <w:lvlJc w:val="left"/>
      <w:pPr>
        <w:ind w:left="8349" w:hanging="1036"/>
      </w:pPr>
      <w:rPr>
        <w:rFonts w:hint="default"/>
        <w:lang w:val="pt-PT" w:eastAsia="en-US" w:bidi="ar-SA"/>
      </w:rPr>
    </w:lvl>
    <w:lvl w:ilvl="8">
      <w:numFmt w:val="bullet"/>
      <w:lvlText w:val="•"/>
      <w:lvlJc w:val="left"/>
      <w:pPr>
        <w:ind w:left="9441" w:hanging="1036"/>
      </w:pPr>
      <w:rPr>
        <w:rFonts w:hint="default"/>
        <w:lang w:val="pt-PT" w:eastAsia="en-US" w:bidi="ar-SA"/>
      </w:rPr>
    </w:lvl>
  </w:abstractNum>
  <w:abstractNum w:abstractNumId="17" w15:restartNumberingAfterBreak="0">
    <w:nsid w:val="2AEE27B5"/>
    <w:multiLevelType w:val="hybridMultilevel"/>
    <w:tmpl w:val="25B26B62"/>
    <w:lvl w:ilvl="0" w:tplc="1B5AD68C">
      <w:start w:val="2"/>
      <w:numFmt w:val="upperRoman"/>
      <w:lvlText w:val="%1"/>
      <w:lvlJc w:val="left"/>
      <w:pPr>
        <w:ind w:left="1191" w:hanging="201"/>
      </w:pPr>
      <w:rPr>
        <w:rFonts w:ascii="Arial" w:eastAsia="Arial" w:hAnsi="Arial" w:cs="Arial" w:hint="default"/>
        <w:b/>
        <w:bCs/>
        <w:i w:val="0"/>
        <w:iCs w:val="0"/>
        <w:spacing w:val="0"/>
        <w:w w:val="100"/>
        <w:sz w:val="24"/>
        <w:szCs w:val="24"/>
        <w:lang w:val="pt-PT" w:eastAsia="en-US" w:bidi="ar-SA"/>
      </w:rPr>
    </w:lvl>
    <w:lvl w:ilvl="1" w:tplc="3740DCA2">
      <w:start w:val="1"/>
      <w:numFmt w:val="lowerLetter"/>
      <w:lvlText w:val="%2)"/>
      <w:lvlJc w:val="left"/>
      <w:pPr>
        <w:ind w:left="991" w:hanging="288"/>
      </w:pPr>
      <w:rPr>
        <w:rFonts w:ascii="Microsoft Sans Serif" w:eastAsia="Microsoft Sans Serif" w:hAnsi="Microsoft Sans Serif" w:cs="Microsoft Sans Serif" w:hint="default"/>
        <w:b w:val="0"/>
        <w:bCs w:val="0"/>
        <w:i w:val="0"/>
        <w:iCs w:val="0"/>
        <w:spacing w:val="0"/>
        <w:w w:val="90"/>
        <w:sz w:val="24"/>
        <w:szCs w:val="24"/>
        <w:lang w:val="pt-PT" w:eastAsia="en-US" w:bidi="ar-SA"/>
      </w:rPr>
    </w:lvl>
    <w:lvl w:ilvl="2" w:tplc="DDB89C34">
      <w:start w:val="1"/>
      <w:numFmt w:val="decimal"/>
      <w:lvlText w:val="%3."/>
      <w:lvlJc w:val="left"/>
      <w:pPr>
        <w:ind w:left="1393" w:hanging="402"/>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3" w:tplc="F23440B0">
      <w:numFmt w:val="bullet"/>
      <w:lvlText w:val="•"/>
      <w:lvlJc w:val="left"/>
      <w:pPr>
        <w:ind w:left="2678" w:hanging="402"/>
      </w:pPr>
      <w:rPr>
        <w:rFonts w:hint="default"/>
        <w:lang w:val="pt-PT" w:eastAsia="en-US" w:bidi="ar-SA"/>
      </w:rPr>
    </w:lvl>
    <w:lvl w:ilvl="4" w:tplc="0380908E">
      <w:numFmt w:val="bullet"/>
      <w:lvlText w:val="•"/>
      <w:lvlJc w:val="left"/>
      <w:pPr>
        <w:ind w:left="3956" w:hanging="402"/>
      </w:pPr>
      <w:rPr>
        <w:rFonts w:hint="default"/>
        <w:lang w:val="pt-PT" w:eastAsia="en-US" w:bidi="ar-SA"/>
      </w:rPr>
    </w:lvl>
    <w:lvl w:ilvl="5" w:tplc="F9C6AD76">
      <w:numFmt w:val="bullet"/>
      <w:lvlText w:val="•"/>
      <w:lvlJc w:val="left"/>
      <w:pPr>
        <w:ind w:left="5234" w:hanging="402"/>
      </w:pPr>
      <w:rPr>
        <w:rFonts w:hint="default"/>
        <w:lang w:val="pt-PT" w:eastAsia="en-US" w:bidi="ar-SA"/>
      </w:rPr>
    </w:lvl>
    <w:lvl w:ilvl="6" w:tplc="F4F4EC62">
      <w:numFmt w:val="bullet"/>
      <w:lvlText w:val="•"/>
      <w:lvlJc w:val="left"/>
      <w:pPr>
        <w:ind w:left="6512" w:hanging="402"/>
      </w:pPr>
      <w:rPr>
        <w:rFonts w:hint="default"/>
        <w:lang w:val="pt-PT" w:eastAsia="en-US" w:bidi="ar-SA"/>
      </w:rPr>
    </w:lvl>
    <w:lvl w:ilvl="7" w:tplc="1FA0ABF4">
      <w:numFmt w:val="bullet"/>
      <w:lvlText w:val="•"/>
      <w:lvlJc w:val="left"/>
      <w:pPr>
        <w:ind w:left="7790" w:hanging="402"/>
      </w:pPr>
      <w:rPr>
        <w:rFonts w:hint="default"/>
        <w:lang w:val="pt-PT" w:eastAsia="en-US" w:bidi="ar-SA"/>
      </w:rPr>
    </w:lvl>
    <w:lvl w:ilvl="8" w:tplc="1EDC30DE">
      <w:numFmt w:val="bullet"/>
      <w:lvlText w:val="•"/>
      <w:lvlJc w:val="left"/>
      <w:pPr>
        <w:ind w:left="9068" w:hanging="402"/>
      </w:pPr>
      <w:rPr>
        <w:rFonts w:hint="default"/>
        <w:lang w:val="pt-PT" w:eastAsia="en-US" w:bidi="ar-SA"/>
      </w:rPr>
    </w:lvl>
  </w:abstractNum>
  <w:abstractNum w:abstractNumId="18" w15:restartNumberingAfterBreak="0">
    <w:nsid w:val="2FA50C5D"/>
    <w:multiLevelType w:val="multilevel"/>
    <w:tmpl w:val="2F90EC96"/>
    <w:lvl w:ilvl="0">
      <w:start w:val="4"/>
      <w:numFmt w:val="decimal"/>
      <w:lvlText w:val="%1"/>
      <w:lvlJc w:val="left"/>
      <w:pPr>
        <w:ind w:left="991" w:hanging="519"/>
      </w:pPr>
      <w:rPr>
        <w:rFonts w:hint="default"/>
        <w:lang w:val="pt-PT" w:eastAsia="en-US" w:bidi="ar-SA"/>
      </w:rPr>
    </w:lvl>
    <w:lvl w:ilvl="1">
      <w:start w:val="1"/>
      <w:numFmt w:val="decimal"/>
      <w:lvlText w:val="%1.%2."/>
      <w:lvlJc w:val="left"/>
      <w:pPr>
        <w:ind w:left="991" w:hanging="51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519"/>
      </w:pPr>
      <w:rPr>
        <w:rFonts w:hint="default"/>
        <w:lang w:val="pt-PT" w:eastAsia="en-US" w:bidi="ar-SA"/>
      </w:rPr>
    </w:lvl>
    <w:lvl w:ilvl="3">
      <w:numFmt w:val="bullet"/>
      <w:lvlText w:val="•"/>
      <w:lvlJc w:val="left"/>
      <w:pPr>
        <w:ind w:left="4187" w:hanging="519"/>
      </w:pPr>
      <w:rPr>
        <w:rFonts w:hint="default"/>
        <w:lang w:val="pt-PT" w:eastAsia="en-US" w:bidi="ar-SA"/>
      </w:rPr>
    </w:lvl>
    <w:lvl w:ilvl="4">
      <w:numFmt w:val="bullet"/>
      <w:lvlText w:val="•"/>
      <w:lvlJc w:val="left"/>
      <w:pPr>
        <w:ind w:left="5249" w:hanging="519"/>
      </w:pPr>
      <w:rPr>
        <w:rFonts w:hint="default"/>
        <w:lang w:val="pt-PT" w:eastAsia="en-US" w:bidi="ar-SA"/>
      </w:rPr>
    </w:lvl>
    <w:lvl w:ilvl="5">
      <w:numFmt w:val="bullet"/>
      <w:lvlText w:val="•"/>
      <w:lvlJc w:val="left"/>
      <w:pPr>
        <w:ind w:left="6312" w:hanging="519"/>
      </w:pPr>
      <w:rPr>
        <w:rFonts w:hint="default"/>
        <w:lang w:val="pt-PT" w:eastAsia="en-US" w:bidi="ar-SA"/>
      </w:rPr>
    </w:lvl>
    <w:lvl w:ilvl="6">
      <w:numFmt w:val="bullet"/>
      <w:lvlText w:val="•"/>
      <w:lvlJc w:val="left"/>
      <w:pPr>
        <w:ind w:left="7374" w:hanging="519"/>
      </w:pPr>
      <w:rPr>
        <w:rFonts w:hint="default"/>
        <w:lang w:val="pt-PT" w:eastAsia="en-US" w:bidi="ar-SA"/>
      </w:rPr>
    </w:lvl>
    <w:lvl w:ilvl="7">
      <w:numFmt w:val="bullet"/>
      <w:lvlText w:val="•"/>
      <w:lvlJc w:val="left"/>
      <w:pPr>
        <w:ind w:left="8437" w:hanging="519"/>
      </w:pPr>
      <w:rPr>
        <w:rFonts w:hint="default"/>
        <w:lang w:val="pt-PT" w:eastAsia="en-US" w:bidi="ar-SA"/>
      </w:rPr>
    </w:lvl>
    <w:lvl w:ilvl="8">
      <w:numFmt w:val="bullet"/>
      <w:lvlText w:val="•"/>
      <w:lvlJc w:val="left"/>
      <w:pPr>
        <w:ind w:left="9499" w:hanging="519"/>
      </w:pPr>
      <w:rPr>
        <w:rFonts w:hint="default"/>
        <w:lang w:val="pt-PT" w:eastAsia="en-US" w:bidi="ar-SA"/>
      </w:rPr>
    </w:lvl>
  </w:abstractNum>
  <w:abstractNum w:abstractNumId="19" w15:restartNumberingAfterBreak="0">
    <w:nsid w:val="31763532"/>
    <w:multiLevelType w:val="multilevel"/>
    <w:tmpl w:val="CD1ADC30"/>
    <w:lvl w:ilvl="0">
      <w:start w:val="1"/>
      <w:numFmt w:val="decimal"/>
      <w:lvlText w:val="%1"/>
      <w:lvlJc w:val="left"/>
      <w:pPr>
        <w:ind w:left="1700" w:hanging="709"/>
      </w:pPr>
      <w:rPr>
        <w:rFonts w:hint="default"/>
        <w:lang w:val="pt-PT" w:eastAsia="en-US" w:bidi="ar-SA"/>
      </w:rPr>
    </w:lvl>
    <w:lvl w:ilvl="1">
      <w:start w:val="2"/>
      <w:numFmt w:val="decimal"/>
      <w:lvlText w:val="%1.%2."/>
      <w:lvlJc w:val="left"/>
      <w:pPr>
        <w:ind w:left="1700" w:hanging="70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1699"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677" w:hanging="709"/>
      </w:pPr>
      <w:rPr>
        <w:rFonts w:hint="default"/>
        <w:lang w:val="pt-PT" w:eastAsia="en-US" w:bidi="ar-SA"/>
      </w:rPr>
    </w:lvl>
    <w:lvl w:ilvl="4">
      <w:numFmt w:val="bullet"/>
      <w:lvlText w:val="•"/>
      <w:lvlJc w:val="left"/>
      <w:pPr>
        <w:ind w:left="5669" w:hanging="709"/>
      </w:pPr>
      <w:rPr>
        <w:rFonts w:hint="default"/>
        <w:lang w:val="pt-PT" w:eastAsia="en-US" w:bidi="ar-SA"/>
      </w:rPr>
    </w:lvl>
    <w:lvl w:ilvl="5">
      <w:numFmt w:val="bullet"/>
      <w:lvlText w:val="•"/>
      <w:lvlJc w:val="left"/>
      <w:pPr>
        <w:ind w:left="6662" w:hanging="709"/>
      </w:pPr>
      <w:rPr>
        <w:rFonts w:hint="default"/>
        <w:lang w:val="pt-PT" w:eastAsia="en-US" w:bidi="ar-SA"/>
      </w:rPr>
    </w:lvl>
    <w:lvl w:ilvl="6">
      <w:numFmt w:val="bullet"/>
      <w:lvlText w:val="•"/>
      <w:lvlJc w:val="left"/>
      <w:pPr>
        <w:ind w:left="7654" w:hanging="709"/>
      </w:pPr>
      <w:rPr>
        <w:rFonts w:hint="default"/>
        <w:lang w:val="pt-PT" w:eastAsia="en-US" w:bidi="ar-SA"/>
      </w:rPr>
    </w:lvl>
    <w:lvl w:ilvl="7">
      <w:numFmt w:val="bullet"/>
      <w:lvlText w:val="•"/>
      <w:lvlJc w:val="left"/>
      <w:pPr>
        <w:ind w:left="8647" w:hanging="709"/>
      </w:pPr>
      <w:rPr>
        <w:rFonts w:hint="default"/>
        <w:lang w:val="pt-PT" w:eastAsia="en-US" w:bidi="ar-SA"/>
      </w:rPr>
    </w:lvl>
    <w:lvl w:ilvl="8">
      <w:numFmt w:val="bullet"/>
      <w:lvlText w:val="•"/>
      <w:lvlJc w:val="left"/>
      <w:pPr>
        <w:ind w:left="9639" w:hanging="709"/>
      </w:pPr>
      <w:rPr>
        <w:rFonts w:hint="default"/>
        <w:lang w:val="pt-PT" w:eastAsia="en-US" w:bidi="ar-SA"/>
      </w:rPr>
    </w:lvl>
  </w:abstractNum>
  <w:abstractNum w:abstractNumId="20" w15:restartNumberingAfterBreak="0">
    <w:nsid w:val="38485200"/>
    <w:multiLevelType w:val="multilevel"/>
    <w:tmpl w:val="B5D65770"/>
    <w:lvl w:ilvl="0">
      <w:start w:val="17"/>
      <w:numFmt w:val="decimal"/>
      <w:lvlText w:val="%1"/>
      <w:lvlJc w:val="left"/>
      <w:pPr>
        <w:ind w:left="991" w:hanging="627"/>
      </w:pPr>
      <w:rPr>
        <w:rFonts w:hint="default"/>
        <w:lang w:val="pt-PT" w:eastAsia="en-US" w:bidi="ar-SA"/>
      </w:rPr>
    </w:lvl>
    <w:lvl w:ilvl="1">
      <w:start w:val="1"/>
      <w:numFmt w:val="decimal"/>
      <w:lvlText w:val="%1.%2."/>
      <w:lvlJc w:val="left"/>
      <w:pPr>
        <w:ind w:left="991" w:hanging="627"/>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627"/>
      </w:pPr>
      <w:rPr>
        <w:rFonts w:hint="default"/>
        <w:lang w:val="pt-PT" w:eastAsia="en-US" w:bidi="ar-SA"/>
      </w:rPr>
    </w:lvl>
    <w:lvl w:ilvl="3">
      <w:numFmt w:val="bullet"/>
      <w:lvlText w:val="•"/>
      <w:lvlJc w:val="left"/>
      <w:pPr>
        <w:ind w:left="4187" w:hanging="627"/>
      </w:pPr>
      <w:rPr>
        <w:rFonts w:hint="default"/>
        <w:lang w:val="pt-PT" w:eastAsia="en-US" w:bidi="ar-SA"/>
      </w:rPr>
    </w:lvl>
    <w:lvl w:ilvl="4">
      <w:numFmt w:val="bullet"/>
      <w:lvlText w:val="•"/>
      <w:lvlJc w:val="left"/>
      <w:pPr>
        <w:ind w:left="5249" w:hanging="627"/>
      </w:pPr>
      <w:rPr>
        <w:rFonts w:hint="default"/>
        <w:lang w:val="pt-PT" w:eastAsia="en-US" w:bidi="ar-SA"/>
      </w:rPr>
    </w:lvl>
    <w:lvl w:ilvl="5">
      <w:numFmt w:val="bullet"/>
      <w:lvlText w:val="•"/>
      <w:lvlJc w:val="left"/>
      <w:pPr>
        <w:ind w:left="6312" w:hanging="627"/>
      </w:pPr>
      <w:rPr>
        <w:rFonts w:hint="default"/>
        <w:lang w:val="pt-PT" w:eastAsia="en-US" w:bidi="ar-SA"/>
      </w:rPr>
    </w:lvl>
    <w:lvl w:ilvl="6">
      <w:numFmt w:val="bullet"/>
      <w:lvlText w:val="•"/>
      <w:lvlJc w:val="left"/>
      <w:pPr>
        <w:ind w:left="7374" w:hanging="627"/>
      </w:pPr>
      <w:rPr>
        <w:rFonts w:hint="default"/>
        <w:lang w:val="pt-PT" w:eastAsia="en-US" w:bidi="ar-SA"/>
      </w:rPr>
    </w:lvl>
    <w:lvl w:ilvl="7">
      <w:numFmt w:val="bullet"/>
      <w:lvlText w:val="•"/>
      <w:lvlJc w:val="left"/>
      <w:pPr>
        <w:ind w:left="8437" w:hanging="627"/>
      </w:pPr>
      <w:rPr>
        <w:rFonts w:hint="default"/>
        <w:lang w:val="pt-PT" w:eastAsia="en-US" w:bidi="ar-SA"/>
      </w:rPr>
    </w:lvl>
    <w:lvl w:ilvl="8">
      <w:numFmt w:val="bullet"/>
      <w:lvlText w:val="•"/>
      <w:lvlJc w:val="left"/>
      <w:pPr>
        <w:ind w:left="9499" w:hanging="627"/>
      </w:pPr>
      <w:rPr>
        <w:rFonts w:hint="default"/>
        <w:lang w:val="pt-PT" w:eastAsia="en-US" w:bidi="ar-SA"/>
      </w:rPr>
    </w:lvl>
  </w:abstractNum>
  <w:abstractNum w:abstractNumId="21" w15:restartNumberingAfterBreak="0">
    <w:nsid w:val="3B2070C5"/>
    <w:multiLevelType w:val="multilevel"/>
    <w:tmpl w:val="E64A6B22"/>
    <w:lvl w:ilvl="0">
      <w:start w:val="10"/>
      <w:numFmt w:val="decimal"/>
      <w:lvlText w:val="%1"/>
      <w:lvlJc w:val="left"/>
      <w:pPr>
        <w:ind w:left="991" w:hanging="634"/>
      </w:pPr>
      <w:rPr>
        <w:rFonts w:hint="default"/>
        <w:lang w:val="pt-PT" w:eastAsia="en-US" w:bidi="ar-SA"/>
      </w:rPr>
    </w:lvl>
    <w:lvl w:ilvl="1">
      <w:start w:val="1"/>
      <w:numFmt w:val="decimal"/>
      <w:lvlText w:val="%1.%2."/>
      <w:lvlJc w:val="left"/>
      <w:pPr>
        <w:ind w:left="991" w:hanging="634"/>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start w:val="1"/>
      <w:numFmt w:val="decimal"/>
      <w:lvlText w:val="%1.%2.%3."/>
      <w:lvlJc w:val="left"/>
      <w:pPr>
        <w:ind w:left="1796" w:hanging="80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1050"/>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numFmt w:val="bullet"/>
      <w:lvlText w:val="•"/>
      <w:lvlJc w:val="left"/>
      <w:pPr>
        <w:ind w:left="4346" w:hanging="1050"/>
      </w:pPr>
      <w:rPr>
        <w:rFonts w:hint="default"/>
        <w:lang w:val="pt-PT" w:eastAsia="en-US" w:bidi="ar-SA"/>
      </w:rPr>
    </w:lvl>
    <w:lvl w:ilvl="5">
      <w:numFmt w:val="bullet"/>
      <w:lvlText w:val="•"/>
      <w:lvlJc w:val="left"/>
      <w:pPr>
        <w:ind w:left="5559" w:hanging="1050"/>
      </w:pPr>
      <w:rPr>
        <w:rFonts w:hint="default"/>
        <w:lang w:val="pt-PT" w:eastAsia="en-US" w:bidi="ar-SA"/>
      </w:rPr>
    </w:lvl>
    <w:lvl w:ilvl="6">
      <w:numFmt w:val="bullet"/>
      <w:lvlText w:val="•"/>
      <w:lvlJc w:val="left"/>
      <w:pPr>
        <w:ind w:left="6772" w:hanging="1050"/>
      </w:pPr>
      <w:rPr>
        <w:rFonts w:hint="default"/>
        <w:lang w:val="pt-PT" w:eastAsia="en-US" w:bidi="ar-SA"/>
      </w:rPr>
    </w:lvl>
    <w:lvl w:ilvl="7">
      <w:numFmt w:val="bullet"/>
      <w:lvlText w:val="•"/>
      <w:lvlJc w:val="left"/>
      <w:pPr>
        <w:ind w:left="7985" w:hanging="1050"/>
      </w:pPr>
      <w:rPr>
        <w:rFonts w:hint="default"/>
        <w:lang w:val="pt-PT" w:eastAsia="en-US" w:bidi="ar-SA"/>
      </w:rPr>
    </w:lvl>
    <w:lvl w:ilvl="8">
      <w:numFmt w:val="bullet"/>
      <w:lvlText w:val="•"/>
      <w:lvlJc w:val="left"/>
      <w:pPr>
        <w:ind w:left="9198" w:hanging="1050"/>
      </w:pPr>
      <w:rPr>
        <w:rFonts w:hint="default"/>
        <w:lang w:val="pt-PT" w:eastAsia="en-US" w:bidi="ar-SA"/>
      </w:rPr>
    </w:lvl>
  </w:abstractNum>
  <w:abstractNum w:abstractNumId="22" w15:restartNumberingAfterBreak="0">
    <w:nsid w:val="419A7C97"/>
    <w:multiLevelType w:val="multilevel"/>
    <w:tmpl w:val="E7D688DE"/>
    <w:lvl w:ilvl="0">
      <w:start w:val="3"/>
      <w:numFmt w:val="decimal"/>
      <w:lvlText w:val="%1"/>
      <w:lvlJc w:val="left"/>
      <w:pPr>
        <w:ind w:left="991" w:hanging="429"/>
      </w:pPr>
      <w:rPr>
        <w:rFonts w:hint="default"/>
        <w:lang w:val="pt-PT" w:eastAsia="en-US" w:bidi="ar-SA"/>
      </w:rPr>
    </w:lvl>
    <w:lvl w:ilvl="1">
      <w:start w:val="3"/>
      <w:numFmt w:val="decimal"/>
      <w:lvlText w:val="%1.%2."/>
      <w:lvlJc w:val="left"/>
      <w:pPr>
        <w:ind w:left="991"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23" w15:restartNumberingAfterBreak="0">
    <w:nsid w:val="42700C79"/>
    <w:multiLevelType w:val="hybridMultilevel"/>
    <w:tmpl w:val="6096DDDC"/>
    <w:lvl w:ilvl="0" w:tplc="CAC2280C">
      <w:start w:val="1"/>
      <w:numFmt w:val="lowerLetter"/>
      <w:lvlText w:val="%1)"/>
      <w:lvlJc w:val="left"/>
      <w:pPr>
        <w:ind w:left="991"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99A85ACE">
      <w:numFmt w:val="bullet"/>
      <w:lvlText w:val="•"/>
      <w:lvlJc w:val="left"/>
      <w:pPr>
        <w:ind w:left="2062" w:hanging="283"/>
      </w:pPr>
      <w:rPr>
        <w:rFonts w:hint="default"/>
        <w:lang w:val="pt-PT" w:eastAsia="en-US" w:bidi="ar-SA"/>
      </w:rPr>
    </w:lvl>
    <w:lvl w:ilvl="2" w:tplc="EA020B50">
      <w:numFmt w:val="bullet"/>
      <w:lvlText w:val="•"/>
      <w:lvlJc w:val="left"/>
      <w:pPr>
        <w:ind w:left="3124" w:hanging="283"/>
      </w:pPr>
      <w:rPr>
        <w:rFonts w:hint="default"/>
        <w:lang w:val="pt-PT" w:eastAsia="en-US" w:bidi="ar-SA"/>
      </w:rPr>
    </w:lvl>
    <w:lvl w:ilvl="3" w:tplc="5630CD60">
      <w:numFmt w:val="bullet"/>
      <w:lvlText w:val="•"/>
      <w:lvlJc w:val="left"/>
      <w:pPr>
        <w:ind w:left="4187" w:hanging="283"/>
      </w:pPr>
      <w:rPr>
        <w:rFonts w:hint="default"/>
        <w:lang w:val="pt-PT" w:eastAsia="en-US" w:bidi="ar-SA"/>
      </w:rPr>
    </w:lvl>
    <w:lvl w:ilvl="4" w:tplc="90BAB52C">
      <w:numFmt w:val="bullet"/>
      <w:lvlText w:val="•"/>
      <w:lvlJc w:val="left"/>
      <w:pPr>
        <w:ind w:left="5249" w:hanging="283"/>
      </w:pPr>
      <w:rPr>
        <w:rFonts w:hint="default"/>
        <w:lang w:val="pt-PT" w:eastAsia="en-US" w:bidi="ar-SA"/>
      </w:rPr>
    </w:lvl>
    <w:lvl w:ilvl="5" w:tplc="0430E524">
      <w:numFmt w:val="bullet"/>
      <w:lvlText w:val="•"/>
      <w:lvlJc w:val="left"/>
      <w:pPr>
        <w:ind w:left="6312" w:hanging="283"/>
      </w:pPr>
      <w:rPr>
        <w:rFonts w:hint="default"/>
        <w:lang w:val="pt-PT" w:eastAsia="en-US" w:bidi="ar-SA"/>
      </w:rPr>
    </w:lvl>
    <w:lvl w:ilvl="6" w:tplc="3BA6AA62">
      <w:numFmt w:val="bullet"/>
      <w:lvlText w:val="•"/>
      <w:lvlJc w:val="left"/>
      <w:pPr>
        <w:ind w:left="7374" w:hanging="283"/>
      </w:pPr>
      <w:rPr>
        <w:rFonts w:hint="default"/>
        <w:lang w:val="pt-PT" w:eastAsia="en-US" w:bidi="ar-SA"/>
      </w:rPr>
    </w:lvl>
    <w:lvl w:ilvl="7" w:tplc="FD985CD4">
      <w:numFmt w:val="bullet"/>
      <w:lvlText w:val="•"/>
      <w:lvlJc w:val="left"/>
      <w:pPr>
        <w:ind w:left="8437" w:hanging="283"/>
      </w:pPr>
      <w:rPr>
        <w:rFonts w:hint="default"/>
        <w:lang w:val="pt-PT" w:eastAsia="en-US" w:bidi="ar-SA"/>
      </w:rPr>
    </w:lvl>
    <w:lvl w:ilvl="8" w:tplc="B240C7E6">
      <w:numFmt w:val="bullet"/>
      <w:lvlText w:val="•"/>
      <w:lvlJc w:val="left"/>
      <w:pPr>
        <w:ind w:left="9499" w:hanging="283"/>
      </w:pPr>
      <w:rPr>
        <w:rFonts w:hint="default"/>
        <w:lang w:val="pt-PT" w:eastAsia="en-US" w:bidi="ar-SA"/>
      </w:rPr>
    </w:lvl>
  </w:abstractNum>
  <w:abstractNum w:abstractNumId="24" w15:restartNumberingAfterBreak="0">
    <w:nsid w:val="439436B5"/>
    <w:multiLevelType w:val="multilevel"/>
    <w:tmpl w:val="6A5E2F8C"/>
    <w:lvl w:ilvl="0">
      <w:start w:val="2"/>
      <w:numFmt w:val="decimal"/>
      <w:lvlText w:val="%1"/>
      <w:lvlJc w:val="left"/>
      <w:pPr>
        <w:ind w:left="707" w:hanging="452"/>
      </w:pPr>
      <w:rPr>
        <w:rFonts w:hint="default"/>
        <w:lang w:val="pt-PT" w:eastAsia="en-US" w:bidi="ar-SA"/>
      </w:rPr>
    </w:lvl>
    <w:lvl w:ilvl="1">
      <w:start w:val="1"/>
      <w:numFmt w:val="decimal"/>
      <w:lvlText w:val="%1.%2."/>
      <w:lvlJc w:val="left"/>
      <w:pPr>
        <w:ind w:left="707" w:hanging="452"/>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707" w:hanging="709"/>
      </w:pPr>
      <w:rPr>
        <w:rFonts w:ascii="Arial MT" w:eastAsia="Arial MT" w:hAnsi="Arial MT" w:cs="Arial MT" w:hint="default"/>
        <w:b w:val="0"/>
        <w:bCs w:val="0"/>
        <w:i w:val="0"/>
        <w:iCs w:val="0"/>
        <w:spacing w:val="-2"/>
        <w:w w:val="99"/>
        <w:sz w:val="24"/>
        <w:szCs w:val="24"/>
        <w:lang w:val="pt-PT" w:eastAsia="en-US" w:bidi="ar-SA"/>
      </w:rPr>
    </w:lvl>
    <w:lvl w:ilvl="3">
      <w:numFmt w:val="bullet"/>
      <w:lvlText w:val="•"/>
      <w:lvlJc w:val="left"/>
      <w:pPr>
        <w:ind w:left="3636" w:hanging="709"/>
      </w:pPr>
      <w:rPr>
        <w:rFonts w:hint="default"/>
        <w:lang w:val="pt-PT" w:eastAsia="en-US" w:bidi="ar-SA"/>
      </w:rPr>
    </w:lvl>
    <w:lvl w:ilvl="4">
      <w:numFmt w:val="bullet"/>
      <w:lvlText w:val="•"/>
      <w:lvlJc w:val="left"/>
      <w:pPr>
        <w:ind w:left="4615" w:hanging="709"/>
      </w:pPr>
      <w:rPr>
        <w:rFonts w:hint="default"/>
        <w:lang w:val="pt-PT" w:eastAsia="en-US" w:bidi="ar-SA"/>
      </w:rPr>
    </w:lvl>
    <w:lvl w:ilvl="5">
      <w:numFmt w:val="bullet"/>
      <w:lvlText w:val="•"/>
      <w:lvlJc w:val="left"/>
      <w:pPr>
        <w:ind w:left="5594" w:hanging="709"/>
      </w:pPr>
      <w:rPr>
        <w:rFonts w:hint="default"/>
        <w:lang w:val="pt-PT" w:eastAsia="en-US" w:bidi="ar-SA"/>
      </w:rPr>
    </w:lvl>
    <w:lvl w:ilvl="6">
      <w:numFmt w:val="bullet"/>
      <w:lvlText w:val="•"/>
      <w:lvlJc w:val="left"/>
      <w:pPr>
        <w:ind w:left="6573" w:hanging="709"/>
      </w:pPr>
      <w:rPr>
        <w:rFonts w:hint="default"/>
        <w:lang w:val="pt-PT" w:eastAsia="en-US" w:bidi="ar-SA"/>
      </w:rPr>
    </w:lvl>
    <w:lvl w:ilvl="7">
      <w:numFmt w:val="bullet"/>
      <w:lvlText w:val="•"/>
      <w:lvlJc w:val="left"/>
      <w:pPr>
        <w:ind w:left="7552" w:hanging="709"/>
      </w:pPr>
      <w:rPr>
        <w:rFonts w:hint="default"/>
        <w:lang w:val="pt-PT" w:eastAsia="en-US" w:bidi="ar-SA"/>
      </w:rPr>
    </w:lvl>
    <w:lvl w:ilvl="8">
      <w:numFmt w:val="bullet"/>
      <w:lvlText w:val="•"/>
      <w:lvlJc w:val="left"/>
      <w:pPr>
        <w:ind w:left="8531" w:hanging="709"/>
      </w:pPr>
      <w:rPr>
        <w:rFonts w:hint="default"/>
        <w:lang w:val="pt-PT" w:eastAsia="en-US" w:bidi="ar-SA"/>
      </w:rPr>
    </w:lvl>
  </w:abstractNum>
  <w:abstractNum w:abstractNumId="25" w15:restartNumberingAfterBreak="0">
    <w:nsid w:val="445B2A4D"/>
    <w:multiLevelType w:val="multilevel"/>
    <w:tmpl w:val="6616C71A"/>
    <w:lvl w:ilvl="0">
      <w:start w:val="6"/>
      <w:numFmt w:val="decimal"/>
      <w:lvlText w:val="%1"/>
      <w:lvlJc w:val="left"/>
      <w:pPr>
        <w:ind w:left="991" w:hanging="507"/>
      </w:pPr>
      <w:rPr>
        <w:rFonts w:hint="default"/>
        <w:lang w:val="pt-PT" w:eastAsia="en-US" w:bidi="ar-SA"/>
      </w:rPr>
    </w:lvl>
    <w:lvl w:ilvl="1">
      <w:start w:val="1"/>
      <w:numFmt w:val="decimal"/>
      <w:lvlText w:val="%1.%2."/>
      <w:lvlJc w:val="left"/>
      <w:pPr>
        <w:ind w:left="991" w:hanging="507"/>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numFmt w:val="bullet"/>
      <w:lvlText w:val="•"/>
      <w:lvlJc w:val="left"/>
      <w:pPr>
        <w:ind w:left="3124" w:hanging="507"/>
      </w:pPr>
      <w:rPr>
        <w:rFonts w:hint="default"/>
        <w:lang w:val="pt-PT" w:eastAsia="en-US" w:bidi="ar-SA"/>
      </w:rPr>
    </w:lvl>
    <w:lvl w:ilvl="3">
      <w:numFmt w:val="bullet"/>
      <w:lvlText w:val="•"/>
      <w:lvlJc w:val="left"/>
      <w:pPr>
        <w:ind w:left="4187" w:hanging="507"/>
      </w:pPr>
      <w:rPr>
        <w:rFonts w:hint="default"/>
        <w:lang w:val="pt-PT" w:eastAsia="en-US" w:bidi="ar-SA"/>
      </w:rPr>
    </w:lvl>
    <w:lvl w:ilvl="4">
      <w:numFmt w:val="bullet"/>
      <w:lvlText w:val="•"/>
      <w:lvlJc w:val="left"/>
      <w:pPr>
        <w:ind w:left="5249" w:hanging="507"/>
      </w:pPr>
      <w:rPr>
        <w:rFonts w:hint="default"/>
        <w:lang w:val="pt-PT" w:eastAsia="en-US" w:bidi="ar-SA"/>
      </w:rPr>
    </w:lvl>
    <w:lvl w:ilvl="5">
      <w:numFmt w:val="bullet"/>
      <w:lvlText w:val="•"/>
      <w:lvlJc w:val="left"/>
      <w:pPr>
        <w:ind w:left="6312" w:hanging="507"/>
      </w:pPr>
      <w:rPr>
        <w:rFonts w:hint="default"/>
        <w:lang w:val="pt-PT" w:eastAsia="en-US" w:bidi="ar-SA"/>
      </w:rPr>
    </w:lvl>
    <w:lvl w:ilvl="6">
      <w:numFmt w:val="bullet"/>
      <w:lvlText w:val="•"/>
      <w:lvlJc w:val="left"/>
      <w:pPr>
        <w:ind w:left="7374" w:hanging="507"/>
      </w:pPr>
      <w:rPr>
        <w:rFonts w:hint="default"/>
        <w:lang w:val="pt-PT" w:eastAsia="en-US" w:bidi="ar-SA"/>
      </w:rPr>
    </w:lvl>
    <w:lvl w:ilvl="7">
      <w:numFmt w:val="bullet"/>
      <w:lvlText w:val="•"/>
      <w:lvlJc w:val="left"/>
      <w:pPr>
        <w:ind w:left="8437" w:hanging="507"/>
      </w:pPr>
      <w:rPr>
        <w:rFonts w:hint="default"/>
        <w:lang w:val="pt-PT" w:eastAsia="en-US" w:bidi="ar-SA"/>
      </w:rPr>
    </w:lvl>
    <w:lvl w:ilvl="8">
      <w:numFmt w:val="bullet"/>
      <w:lvlText w:val="•"/>
      <w:lvlJc w:val="left"/>
      <w:pPr>
        <w:ind w:left="9499" w:hanging="507"/>
      </w:pPr>
      <w:rPr>
        <w:rFonts w:hint="default"/>
        <w:lang w:val="pt-PT" w:eastAsia="en-US" w:bidi="ar-SA"/>
      </w:rPr>
    </w:lvl>
  </w:abstractNum>
  <w:abstractNum w:abstractNumId="26" w15:restartNumberingAfterBreak="0">
    <w:nsid w:val="487B6CFC"/>
    <w:multiLevelType w:val="multilevel"/>
    <w:tmpl w:val="E36AD82A"/>
    <w:lvl w:ilvl="0">
      <w:start w:val="15"/>
      <w:numFmt w:val="decimal"/>
      <w:lvlText w:val="%1"/>
      <w:lvlJc w:val="left"/>
      <w:pPr>
        <w:ind w:left="991" w:hanging="709"/>
      </w:pPr>
      <w:rPr>
        <w:rFonts w:hint="default"/>
        <w:lang w:val="pt-PT" w:eastAsia="en-US" w:bidi="ar-SA"/>
      </w:rPr>
    </w:lvl>
    <w:lvl w:ilvl="1">
      <w:start w:val="1"/>
      <w:numFmt w:val="decimal"/>
      <w:lvlText w:val="%1.%2."/>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709"/>
      </w:pPr>
      <w:rPr>
        <w:rFonts w:hint="default"/>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27" w15:restartNumberingAfterBreak="0">
    <w:nsid w:val="48D43FFD"/>
    <w:multiLevelType w:val="multilevel"/>
    <w:tmpl w:val="6492921E"/>
    <w:lvl w:ilvl="0">
      <w:start w:val="8"/>
      <w:numFmt w:val="decimal"/>
      <w:lvlText w:val="%1"/>
      <w:lvlJc w:val="left"/>
      <w:pPr>
        <w:ind w:left="991" w:hanging="667"/>
      </w:pPr>
      <w:rPr>
        <w:rFonts w:hint="default"/>
        <w:lang w:val="pt-PT" w:eastAsia="en-US" w:bidi="ar-SA"/>
      </w:rPr>
    </w:lvl>
    <w:lvl w:ilvl="1">
      <w:start w:val="2"/>
      <w:numFmt w:val="decimal"/>
      <w:lvlText w:val="%1.%2"/>
      <w:lvlJc w:val="left"/>
      <w:pPr>
        <w:ind w:left="991" w:hanging="667"/>
      </w:pPr>
      <w:rPr>
        <w:rFonts w:hint="default"/>
        <w:lang w:val="pt-PT" w:eastAsia="en-US" w:bidi="ar-SA"/>
      </w:rPr>
    </w:lvl>
    <w:lvl w:ilvl="2">
      <w:start w:val="2"/>
      <w:numFmt w:val="decimal"/>
      <w:lvlText w:val="%1.%2.%3."/>
      <w:lvlJc w:val="left"/>
      <w:pPr>
        <w:ind w:left="991" w:hanging="667"/>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667"/>
      </w:pPr>
      <w:rPr>
        <w:rFonts w:hint="default"/>
        <w:lang w:val="pt-PT" w:eastAsia="en-US" w:bidi="ar-SA"/>
      </w:rPr>
    </w:lvl>
    <w:lvl w:ilvl="4">
      <w:numFmt w:val="bullet"/>
      <w:lvlText w:val="•"/>
      <w:lvlJc w:val="left"/>
      <w:pPr>
        <w:ind w:left="5249" w:hanging="667"/>
      </w:pPr>
      <w:rPr>
        <w:rFonts w:hint="default"/>
        <w:lang w:val="pt-PT" w:eastAsia="en-US" w:bidi="ar-SA"/>
      </w:rPr>
    </w:lvl>
    <w:lvl w:ilvl="5">
      <w:numFmt w:val="bullet"/>
      <w:lvlText w:val="•"/>
      <w:lvlJc w:val="left"/>
      <w:pPr>
        <w:ind w:left="6312" w:hanging="667"/>
      </w:pPr>
      <w:rPr>
        <w:rFonts w:hint="default"/>
        <w:lang w:val="pt-PT" w:eastAsia="en-US" w:bidi="ar-SA"/>
      </w:rPr>
    </w:lvl>
    <w:lvl w:ilvl="6">
      <w:numFmt w:val="bullet"/>
      <w:lvlText w:val="•"/>
      <w:lvlJc w:val="left"/>
      <w:pPr>
        <w:ind w:left="7374" w:hanging="667"/>
      </w:pPr>
      <w:rPr>
        <w:rFonts w:hint="default"/>
        <w:lang w:val="pt-PT" w:eastAsia="en-US" w:bidi="ar-SA"/>
      </w:rPr>
    </w:lvl>
    <w:lvl w:ilvl="7">
      <w:numFmt w:val="bullet"/>
      <w:lvlText w:val="•"/>
      <w:lvlJc w:val="left"/>
      <w:pPr>
        <w:ind w:left="8437" w:hanging="667"/>
      </w:pPr>
      <w:rPr>
        <w:rFonts w:hint="default"/>
        <w:lang w:val="pt-PT" w:eastAsia="en-US" w:bidi="ar-SA"/>
      </w:rPr>
    </w:lvl>
    <w:lvl w:ilvl="8">
      <w:numFmt w:val="bullet"/>
      <w:lvlText w:val="•"/>
      <w:lvlJc w:val="left"/>
      <w:pPr>
        <w:ind w:left="9499" w:hanging="667"/>
      </w:pPr>
      <w:rPr>
        <w:rFonts w:hint="default"/>
        <w:lang w:val="pt-PT" w:eastAsia="en-US" w:bidi="ar-SA"/>
      </w:rPr>
    </w:lvl>
  </w:abstractNum>
  <w:abstractNum w:abstractNumId="28" w15:restartNumberingAfterBreak="0">
    <w:nsid w:val="4C0A4EC9"/>
    <w:multiLevelType w:val="multilevel"/>
    <w:tmpl w:val="2102B2B2"/>
    <w:lvl w:ilvl="0">
      <w:start w:val="5"/>
      <w:numFmt w:val="decimal"/>
      <w:lvlText w:val="%1"/>
      <w:lvlJc w:val="left"/>
      <w:pPr>
        <w:ind w:left="991" w:hanging="429"/>
      </w:pPr>
      <w:rPr>
        <w:rFonts w:hint="default"/>
        <w:lang w:val="pt-PT" w:eastAsia="en-US" w:bidi="ar-SA"/>
      </w:rPr>
    </w:lvl>
    <w:lvl w:ilvl="1">
      <w:start w:val="1"/>
      <w:numFmt w:val="decimal"/>
      <w:lvlText w:val="%1.%2."/>
      <w:lvlJc w:val="left"/>
      <w:pPr>
        <w:ind w:left="991" w:hanging="429"/>
      </w:pPr>
      <w:rPr>
        <w:rFonts w:hint="default"/>
        <w:i w:val="0"/>
        <w:spacing w:val="0"/>
        <w:w w:val="100"/>
        <w:lang w:val="pt-PT" w:eastAsia="en-US" w:bidi="ar-SA"/>
      </w:rPr>
    </w:lvl>
    <w:lvl w:ilvl="2">
      <w:start w:val="1"/>
      <w:numFmt w:val="decimal"/>
      <w:lvlText w:val="%1.%2.%3."/>
      <w:lvlJc w:val="left"/>
      <w:pPr>
        <w:ind w:left="991" w:hanging="709"/>
      </w:pPr>
      <w:rPr>
        <w:rFonts w:hint="default"/>
        <w:i w:val="0"/>
        <w:spacing w:val="-2"/>
        <w:w w:val="100"/>
        <w:lang w:val="pt-PT" w:eastAsia="en-US" w:bidi="ar-SA"/>
      </w:rPr>
    </w:lvl>
    <w:lvl w:ilvl="3">
      <w:numFmt w:val="bullet"/>
      <w:lvlText w:val="•"/>
      <w:lvlJc w:val="left"/>
      <w:pPr>
        <w:ind w:left="3905" w:hanging="709"/>
      </w:pPr>
      <w:rPr>
        <w:rFonts w:hint="default"/>
        <w:lang w:val="pt-PT" w:eastAsia="en-US" w:bidi="ar-SA"/>
      </w:rPr>
    </w:lvl>
    <w:lvl w:ilvl="4">
      <w:numFmt w:val="bullet"/>
      <w:lvlText w:val="•"/>
      <w:lvlJc w:val="left"/>
      <w:pPr>
        <w:ind w:left="5008" w:hanging="709"/>
      </w:pPr>
      <w:rPr>
        <w:rFonts w:hint="default"/>
        <w:lang w:val="pt-PT" w:eastAsia="en-US" w:bidi="ar-SA"/>
      </w:rPr>
    </w:lvl>
    <w:lvl w:ilvl="5">
      <w:numFmt w:val="bullet"/>
      <w:lvlText w:val="•"/>
      <w:lvlJc w:val="left"/>
      <w:pPr>
        <w:ind w:left="6110" w:hanging="709"/>
      </w:pPr>
      <w:rPr>
        <w:rFonts w:hint="default"/>
        <w:lang w:val="pt-PT" w:eastAsia="en-US" w:bidi="ar-SA"/>
      </w:rPr>
    </w:lvl>
    <w:lvl w:ilvl="6">
      <w:numFmt w:val="bullet"/>
      <w:lvlText w:val="•"/>
      <w:lvlJc w:val="left"/>
      <w:pPr>
        <w:ind w:left="7213" w:hanging="709"/>
      </w:pPr>
      <w:rPr>
        <w:rFonts w:hint="default"/>
        <w:lang w:val="pt-PT" w:eastAsia="en-US" w:bidi="ar-SA"/>
      </w:rPr>
    </w:lvl>
    <w:lvl w:ilvl="7">
      <w:numFmt w:val="bullet"/>
      <w:lvlText w:val="•"/>
      <w:lvlJc w:val="left"/>
      <w:pPr>
        <w:ind w:left="8316" w:hanging="709"/>
      </w:pPr>
      <w:rPr>
        <w:rFonts w:hint="default"/>
        <w:lang w:val="pt-PT" w:eastAsia="en-US" w:bidi="ar-SA"/>
      </w:rPr>
    </w:lvl>
    <w:lvl w:ilvl="8">
      <w:numFmt w:val="bullet"/>
      <w:lvlText w:val="•"/>
      <w:lvlJc w:val="left"/>
      <w:pPr>
        <w:ind w:left="9418" w:hanging="709"/>
      </w:pPr>
      <w:rPr>
        <w:rFonts w:hint="default"/>
        <w:lang w:val="pt-PT" w:eastAsia="en-US" w:bidi="ar-SA"/>
      </w:rPr>
    </w:lvl>
  </w:abstractNum>
  <w:abstractNum w:abstractNumId="29" w15:restartNumberingAfterBreak="0">
    <w:nsid w:val="4D0F7E6A"/>
    <w:multiLevelType w:val="multilevel"/>
    <w:tmpl w:val="D8E2159C"/>
    <w:lvl w:ilvl="0">
      <w:start w:val="2"/>
      <w:numFmt w:val="decimal"/>
      <w:lvlText w:val="%1."/>
      <w:lvlJc w:val="left"/>
      <w:pPr>
        <w:ind w:left="486" w:hanging="202"/>
      </w:pPr>
      <w:rPr>
        <w:rFonts w:hint="default"/>
        <w:spacing w:val="0"/>
        <w:w w:val="90"/>
        <w:lang w:val="pt-PT" w:eastAsia="en-US" w:bidi="ar-SA"/>
      </w:rPr>
    </w:lvl>
    <w:lvl w:ilvl="1">
      <w:start w:val="1"/>
      <w:numFmt w:val="decimal"/>
      <w:lvlText w:val="%1.%2."/>
      <w:lvlJc w:val="left"/>
      <w:pPr>
        <w:ind w:left="774" w:hanging="431"/>
      </w:pPr>
      <w:rPr>
        <w:rFonts w:hint="default"/>
        <w:spacing w:val="-2"/>
        <w:w w:val="100"/>
        <w:lang w:val="pt-PT" w:eastAsia="en-US" w:bidi="ar-SA"/>
      </w:rPr>
    </w:lvl>
    <w:lvl w:ilvl="2">
      <w:numFmt w:val="bullet"/>
      <w:lvlText w:val="•"/>
      <w:lvlJc w:val="left"/>
      <w:pPr>
        <w:ind w:left="1200" w:hanging="431"/>
      </w:pPr>
      <w:rPr>
        <w:rFonts w:hint="default"/>
        <w:lang w:val="pt-PT" w:eastAsia="en-US" w:bidi="ar-SA"/>
      </w:rPr>
    </w:lvl>
    <w:lvl w:ilvl="3">
      <w:numFmt w:val="bullet"/>
      <w:lvlText w:val="•"/>
      <w:lvlJc w:val="left"/>
      <w:pPr>
        <w:ind w:left="1460" w:hanging="431"/>
      </w:pPr>
      <w:rPr>
        <w:rFonts w:hint="default"/>
        <w:lang w:val="pt-PT" w:eastAsia="en-US" w:bidi="ar-SA"/>
      </w:rPr>
    </w:lvl>
    <w:lvl w:ilvl="4">
      <w:numFmt w:val="bullet"/>
      <w:lvlText w:val="•"/>
      <w:lvlJc w:val="left"/>
      <w:pPr>
        <w:ind w:left="2912" w:hanging="431"/>
      </w:pPr>
      <w:rPr>
        <w:rFonts w:hint="default"/>
        <w:lang w:val="pt-PT" w:eastAsia="en-US" w:bidi="ar-SA"/>
      </w:rPr>
    </w:lvl>
    <w:lvl w:ilvl="5">
      <w:numFmt w:val="bullet"/>
      <w:lvlText w:val="•"/>
      <w:lvlJc w:val="left"/>
      <w:pPr>
        <w:ind w:left="4364" w:hanging="431"/>
      </w:pPr>
      <w:rPr>
        <w:rFonts w:hint="default"/>
        <w:lang w:val="pt-PT" w:eastAsia="en-US" w:bidi="ar-SA"/>
      </w:rPr>
    </w:lvl>
    <w:lvl w:ilvl="6">
      <w:numFmt w:val="bullet"/>
      <w:lvlText w:val="•"/>
      <w:lvlJc w:val="left"/>
      <w:pPr>
        <w:ind w:left="5816" w:hanging="431"/>
      </w:pPr>
      <w:rPr>
        <w:rFonts w:hint="default"/>
        <w:lang w:val="pt-PT" w:eastAsia="en-US" w:bidi="ar-SA"/>
      </w:rPr>
    </w:lvl>
    <w:lvl w:ilvl="7">
      <w:numFmt w:val="bullet"/>
      <w:lvlText w:val="•"/>
      <w:lvlJc w:val="left"/>
      <w:pPr>
        <w:ind w:left="7268" w:hanging="431"/>
      </w:pPr>
      <w:rPr>
        <w:rFonts w:hint="default"/>
        <w:lang w:val="pt-PT" w:eastAsia="en-US" w:bidi="ar-SA"/>
      </w:rPr>
    </w:lvl>
    <w:lvl w:ilvl="8">
      <w:numFmt w:val="bullet"/>
      <w:lvlText w:val="•"/>
      <w:lvlJc w:val="left"/>
      <w:pPr>
        <w:ind w:left="8720" w:hanging="431"/>
      </w:pPr>
      <w:rPr>
        <w:rFonts w:hint="default"/>
        <w:lang w:val="pt-PT" w:eastAsia="en-US" w:bidi="ar-SA"/>
      </w:rPr>
    </w:lvl>
  </w:abstractNum>
  <w:abstractNum w:abstractNumId="30" w15:restartNumberingAfterBreak="0">
    <w:nsid w:val="5023281D"/>
    <w:multiLevelType w:val="multilevel"/>
    <w:tmpl w:val="3CE227CE"/>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1" w15:restartNumberingAfterBreak="0">
    <w:nsid w:val="524B5E55"/>
    <w:multiLevelType w:val="hybridMultilevel"/>
    <w:tmpl w:val="7EA4D0CA"/>
    <w:lvl w:ilvl="0" w:tplc="871CCA7C">
      <w:start w:val="1"/>
      <w:numFmt w:val="lowerLetter"/>
      <w:lvlText w:val="%1)"/>
      <w:lvlJc w:val="left"/>
      <w:pPr>
        <w:ind w:left="1711" w:hanging="360"/>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705AC7B2">
      <w:numFmt w:val="bullet"/>
      <w:lvlText w:val="•"/>
      <w:lvlJc w:val="left"/>
      <w:pPr>
        <w:ind w:left="2710" w:hanging="360"/>
      </w:pPr>
      <w:rPr>
        <w:rFonts w:hint="default"/>
        <w:lang w:val="pt-PT" w:eastAsia="en-US" w:bidi="ar-SA"/>
      </w:rPr>
    </w:lvl>
    <w:lvl w:ilvl="2" w:tplc="9D7C2A14">
      <w:numFmt w:val="bullet"/>
      <w:lvlText w:val="•"/>
      <w:lvlJc w:val="left"/>
      <w:pPr>
        <w:ind w:left="3700" w:hanging="360"/>
      </w:pPr>
      <w:rPr>
        <w:rFonts w:hint="default"/>
        <w:lang w:val="pt-PT" w:eastAsia="en-US" w:bidi="ar-SA"/>
      </w:rPr>
    </w:lvl>
    <w:lvl w:ilvl="3" w:tplc="B6683478">
      <w:numFmt w:val="bullet"/>
      <w:lvlText w:val="•"/>
      <w:lvlJc w:val="left"/>
      <w:pPr>
        <w:ind w:left="4691" w:hanging="360"/>
      </w:pPr>
      <w:rPr>
        <w:rFonts w:hint="default"/>
        <w:lang w:val="pt-PT" w:eastAsia="en-US" w:bidi="ar-SA"/>
      </w:rPr>
    </w:lvl>
    <w:lvl w:ilvl="4" w:tplc="3C5851FE">
      <w:numFmt w:val="bullet"/>
      <w:lvlText w:val="•"/>
      <w:lvlJc w:val="left"/>
      <w:pPr>
        <w:ind w:left="5681" w:hanging="360"/>
      </w:pPr>
      <w:rPr>
        <w:rFonts w:hint="default"/>
        <w:lang w:val="pt-PT" w:eastAsia="en-US" w:bidi="ar-SA"/>
      </w:rPr>
    </w:lvl>
    <w:lvl w:ilvl="5" w:tplc="EE829018">
      <w:numFmt w:val="bullet"/>
      <w:lvlText w:val="•"/>
      <w:lvlJc w:val="left"/>
      <w:pPr>
        <w:ind w:left="6672" w:hanging="360"/>
      </w:pPr>
      <w:rPr>
        <w:rFonts w:hint="default"/>
        <w:lang w:val="pt-PT" w:eastAsia="en-US" w:bidi="ar-SA"/>
      </w:rPr>
    </w:lvl>
    <w:lvl w:ilvl="6" w:tplc="8446F2FC">
      <w:numFmt w:val="bullet"/>
      <w:lvlText w:val="•"/>
      <w:lvlJc w:val="left"/>
      <w:pPr>
        <w:ind w:left="7662" w:hanging="360"/>
      </w:pPr>
      <w:rPr>
        <w:rFonts w:hint="default"/>
        <w:lang w:val="pt-PT" w:eastAsia="en-US" w:bidi="ar-SA"/>
      </w:rPr>
    </w:lvl>
    <w:lvl w:ilvl="7" w:tplc="74A8D8AE">
      <w:numFmt w:val="bullet"/>
      <w:lvlText w:val="•"/>
      <w:lvlJc w:val="left"/>
      <w:pPr>
        <w:ind w:left="8653" w:hanging="360"/>
      </w:pPr>
      <w:rPr>
        <w:rFonts w:hint="default"/>
        <w:lang w:val="pt-PT" w:eastAsia="en-US" w:bidi="ar-SA"/>
      </w:rPr>
    </w:lvl>
    <w:lvl w:ilvl="8" w:tplc="1422D0A2">
      <w:numFmt w:val="bullet"/>
      <w:lvlText w:val="•"/>
      <w:lvlJc w:val="left"/>
      <w:pPr>
        <w:ind w:left="9643" w:hanging="360"/>
      </w:pPr>
      <w:rPr>
        <w:rFonts w:hint="default"/>
        <w:lang w:val="pt-PT" w:eastAsia="en-US" w:bidi="ar-SA"/>
      </w:rPr>
    </w:lvl>
  </w:abstractNum>
  <w:abstractNum w:abstractNumId="32" w15:restartNumberingAfterBreak="0">
    <w:nsid w:val="52EA13EB"/>
    <w:multiLevelType w:val="multilevel"/>
    <w:tmpl w:val="E2AC7814"/>
    <w:lvl w:ilvl="0">
      <w:start w:val="1"/>
      <w:numFmt w:val="decimal"/>
      <w:lvlText w:val="%1"/>
      <w:lvlJc w:val="left"/>
      <w:pPr>
        <w:ind w:left="991" w:hanging="495"/>
      </w:pPr>
      <w:rPr>
        <w:rFonts w:hint="default"/>
        <w:lang w:val="pt-PT" w:eastAsia="en-US" w:bidi="ar-SA"/>
      </w:rPr>
    </w:lvl>
    <w:lvl w:ilvl="1">
      <w:start w:val="1"/>
      <w:numFmt w:val="decimal"/>
      <w:lvlText w:val="%1.%2."/>
      <w:lvlJc w:val="left"/>
      <w:pPr>
        <w:ind w:left="991" w:hanging="495"/>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660"/>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660"/>
      </w:pPr>
      <w:rPr>
        <w:rFonts w:hint="default"/>
        <w:lang w:val="pt-PT" w:eastAsia="en-US" w:bidi="ar-SA"/>
      </w:rPr>
    </w:lvl>
    <w:lvl w:ilvl="4">
      <w:numFmt w:val="bullet"/>
      <w:lvlText w:val="•"/>
      <w:lvlJc w:val="left"/>
      <w:pPr>
        <w:ind w:left="5249" w:hanging="660"/>
      </w:pPr>
      <w:rPr>
        <w:rFonts w:hint="default"/>
        <w:lang w:val="pt-PT" w:eastAsia="en-US" w:bidi="ar-SA"/>
      </w:rPr>
    </w:lvl>
    <w:lvl w:ilvl="5">
      <w:numFmt w:val="bullet"/>
      <w:lvlText w:val="•"/>
      <w:lvlJc w:val="left"/>
      <w:pPr>
        <w:ind w:left="6312" w:hanging="660"/>
      </w:pPr>
      <w:rPr>
        <w:rFonts w:hint="default"/>
        <w:lang w:val="pt-PT" w:eastAsia="en-US" w:bidi="ar-SA"/>
      </w:rPr>
    </w:lvl>
    <w:lvl w:ilvl="6">
      <w:numFmt w:val="bullet"/>
      <w:lvlText w:val="•"/>
      <w:lvlJc w:val="left"/>
      <w:pPr>
        <w:ind w:left="7374" w:hanging="660"/>
      </w:pPr>
      <w:rPr>
        <w:rFonts w:hint="default"/>
        <w:lang w:val="pt-PT" w:eastAsia="en-US" w:bidi="ar-SA"/>
      </w:rPr>
    </w:lvl>
    <w:lvl w:ilvl="7">
      <w:numFmt w:val="bullet"/>
      <w:lvlText w:val="•"/>
      <w:lvlJc w:val="left"/>
      <w:pPr>
        <w:ind w:left="8437" w:hanging="660"/>
      </w:pPr>
      <w:rPr>
        <w:rFonts w:hint="default"/>
        <w:lang w:val="pt-PT" w:eastAsia="en-US" w:bidi="ar-SA"/>
      </w:rPr>
    </w:lvl>
    <w:lvl w:ilvl="8">
      <w:numFmt w:val="bullet"/>
      <w:lvlText w:val="•"/>
      <w:lvlJc w:val="left"/>
      <w:pPr>
        <w:ind w:left="9499" w:hanging="660"/>
      </w:pPr>
      <w:rPr>
        <w:rFonts w:hint="default"/>
        <w:lang w:val="pt-PT" w:eastAsia="en-US" w:bidi="ar-SA"/>
      </w:rPr>
    </w:lvl>
  </w:abstractNum>
  <w:abstractNum w:abstractNumId="33" w15:restartNumberingAfterBreak="0">
    <w:nsid w:val="55BB2B43"/>
    <w:multiLevelType w:val="multilevel"/>
    <w:tmpl w:val="265CED68"/>
    <w:lvl w:ilvl="0">
      <w:start w:val="8"/>
      <w:numFmt w:val="decimal"/>
      <w:lvlText w:val="%1"/>
      <w:lvlJc w:val="left"/>
      <w:pPr>
        <w:ind w:left="1460" w:hanging="469"/>
      </w:pPr>
      <w:rPr>
        <w:rFonts w:hint="default"/>
        <w:lang w:val="pt-PT" w:eastAsia="en-US" w:bidi="ar-SA"/>
      </w:rPr>
    </w:lvl>
    <w:lvl w:ilvl="1">
      <w:start w:val="1"/>
      <w:numFmt w:val="decimal"/>
      <w:lvlText w:val="%1.%2."/>
      <w:lvlJc w:val="left"/>
      <w:pPr>
        <w:ind w:left="1460" w:hanging="46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686"/>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3718" w:hanging="686"/>
      </w:pPr>
      <w:rPr>
        <w:rFonts w:hint="default"/>
        <w:lang w:val="pt-PT" w:eastAsia="en-US" w:bidi="ar-SA"/>
      </w:rPr>
    </w:lvl>
    <w:lvl w:ilvl="4">
      <w:numFmt w:val="bullet"/>
      <w:lvlText w:val="•"/>
      <w:lvlJc w:val="left"/>
      <w:pPr>
        <w:ind w:left="4848" w:hanging="686"/>
      </w:pPr>
      <w:rPr>
        <w:rFonts w:hint="default"/>
        <w:lang w:val="pt-PT" w:eastAsia="en-US" w:bidi="ar-SA"/>
      </w:rPr>
    </w:lvl>
    <w:lvl w:ilvl="5">
      <w:numFmt w:val="bullet"/>
      <w:lvlText w:val="•"/>
      <w:lvlJc w:val="left"/>
      <w:pPr>
        <w:ind w:left="5977" w:hanging="686"/>
      </w:pPr>
      <w:rPr>
        <w:rFonts w:hint="default"/>
        <w:lang w:val="pt-PT" w:eastAsia="en-US" w:bidi="ar-SA"/>
      </w:rPr>
    </w:lvl>
    <w:lvl w:ilvl="6">
      <w:numFmt w:val="bullet"/>
      <w:lvlText w:val="•"/>
      <w:lvlJc w:val="left"/>
      <w:pPr>
        <w:ind w:left="7106" w:hanging="686"/>
      </w:pPr>
      <w:rPr>
        <w:rFonts w:hint="default"/>
        <w:lang w:val="pt-PT" w:eastAsia="en-US" w:bidi="ar-SA"/>
      </w:rPr>
    </w:lvl>
    <w:lvl w:ilvl="7">
      <w:numFmt w:val="bullet"/>
      <w:lvlText w:val="•"/>
      <w:lvlJc w:val="left"/>
      <w:pPr>
        <w:ind w:left="8236" w:hanging="686"/>
      </w:pPr>
      <w:rPr>
        <w:rFonts w:hint="default"/>
        <w:lang w:val="pt-PT" w:eastAsia="en-US" w:bidi="ar-SA"/>
      </w:rPr>
    </w:lvl>
    <w:lvl w:ilvl="8">
      <w:numFmt w:val="bullet"/>
      <w:lvlText w:val="•"/>
      <w:lvlJc w:val="left"/>
      <w:pPr>
        <w:ind w:left="9365" w:hanging="686"/>
      </w:pPr>
      <w:rPr>
        <w:rFonts w:hint="default"/>
        <w:lang w:val="pt-PT" w:eastAsia="en-US" w:bidi="ar-SA"/>
      </w:rPr>
    </w:lvl>
  </w:abstractNum>
  <w:abstractNum w:abstractNumId="34" w15:restartNumberingAfterBreak="0">
    <w:nsid w:val="5CC81C86"/>
    <w:multiLevelType w:val="multilevel"/>
    <w:tmpl w:val="317E3784"/>
    <w:lvl w:ilvl="0">
      <w:start w:val="3"/>
      <w:numFmt w:val="decimal"/>
      <w:lvlText w:val="%1."/>
      <w:lvlJc w:val="left"/>
      <w:pPr>
        <w:ind w:left="390" w:hanging="390"/>
      </w:pPr>
      <w:rPr>
        <w:rFonts w:hint="default"/>
      </w:rPr>
    </w:lvl>
    <w:lvl w:ilvl="1">
      <w:start w:val="1"/>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904" w:hanging="2160"/>
      </w:pPr>
      <w:rPr>
        <w:rFonts w:hint="default"/>
      </w:rPr>
    </w:lvl>
  </w:abstractNum>
  <w:abstractNum w:abstractNumId="35" w15:restartNumberingAfterBreak="0">
    <w:nsid w:val="5DDF7DD9"/>
    <w:multiLevelType w:val="hybridMultilevel"/>
    <w:tmpl w:val="6A00F22C"/>
    <w:lvl w:ilvl="0" w:tplc="24B0EAFA">
      <w:start w:val="1"/>
      <w:numFmt w:val="lowerLetter"/>
      <w:lvlText w:val="%1)"/>
      <w:lvlJc w:val="left"/>
      <w:pPr>
        <w:ind w:left="707" w:hanging="284"/>
      </w:pPr>
      <w:rPr>
        <w:rFonts w:ascii="Arial MT" w:eastAsia="Arial MT" w:hAnsi="Arial MT" w:cs="Arial MT" w:hint="default"/>
        <w:b w:val="0"/>
        <w:bCs w:val="0"/>
        <w:i w:val="0"/>
        <w:iCs w:val="0"/>
        <w:spacing w:val="0"/>
        <w:w w:val="99"/>
        <w:sz w:val="24"/>
        <w:szCs w:val="24"/>
        <w:lang w:val="pt-PT" w:eastAsia="en-US" w:bidi="ar-SA"/>
      </w:rPr>
    </w:lvl>
    <w:lvl w:ilvl="1" w:tplc="329E4174">
      <w:numFmt w:val="bullet"/>
      <w:lvlText w:val="•"/>
      <w:lvlJc w:val="left"/>
      <w:pPr>
        <w:ind w:left="1678" w:hanging="284"/>
      </w:pPr>
      <w:rPr>
        <w:rFonts w:hint="default"/>
        <w:lang w:val="pt-PT" w:eastAsia="en-US" w:bidi="ar-SA"/>
      </w:rPr>
    </w:lvl>
    <w:lvl w:ilvl="2" w:tplc="590A52BE">
      <w:numFmt w:val="bullet"/>
      <w:lvlText w:val="•"/>
      <w:lvlJc w:val="left"/>
      <w:pPr>
        <w:ind w:left="2657" w:hanging="284"/>
      </w:pPr>
      <w:rPr>
        <w:rFonts w:hint="default"/>
        <w:lang w:val="pt-PT" w:eastAsia="en-US" w:bidi="ar-SA"/>
      </w:rPr>
    </w:lvl>
    <w:lvl w:ilvl="3" w:tplc="CE145478">
      <w:numFmt w:val="bullet"/>
      <w:lvlText w:val="•"/>
      <w:lvlJc w:val="left"/>
      <w:pPr>
        <w:ind w:left="3636" w:hanging="284"/>
      </w:pPr>
      <w:rPr>
        <w:rFonts w:hint="default"/>
        <w:lang w:val="pt-PT" w:eastAsia="en-US" w:bidi="ar-SA"/>
      </w:rPr>
    </w:lvl>
    <w:lvl w:ilvl="4" w:tplc="F874213C">
      <w:numFmt w:val="bullet"/>
      <w:lvlText w:val="•"/>
      <w:lvlJc w:val="left"/>
      <w:pPr>
        <w:ind w:left="4615" w:hanging="284"/>
      </w:pPr>
      <w:rPr>
        <w:rFonts w:hint="default"/>
        <w:lang w:val="pt-PT" w:eastAsia="en-US" w:bidi="ar-SA"/>
      </w:rPr>
    </w:lvl>
    <w:lvl w:ilvl="5" w:tplc="5C522A7E">
      <w:numFmt w:val="bullet"/>
      <w:lvlText w:val="•"/>
      <w:lvlJc w:val="left"/>
      <w:pPr>
        <w:ind w:left="5594" w:hanging="284"/>
      </w:pPr>
      <w:rPr>
        <w:rFonts w:hint="default"/>
        <w:lang w:val="pt-PT" w:eastAsia="en-US" w:bidi="ar-SA"/>
      </w:rPr>
    </w:lvl>
    <w:lvl w:ilvl="6" w:tplc="9CD060A2">
      <w:numFmt w:val="bullet"/>
      <w:lvlText w:val="•"/>
      <w:lvlJc w:val="left"/>
      <w:pPr>
        <w:ind w:left="6573" w:hanging="284"/>
      </w:pPr>
      <w:rPr>
        <w:rFonts w:hint="default"/>
        <w:lang w:val="pt-PT" w:eastAsia="en-US" w:bidi="ar-SA"/>
      </w:rPr>
    </w:lvl>
    <w:lvl w:ilvl="7" w:tplc="A36AA2A6">
      <w:numFmt w:val="bullet"/>
      <w:lvlText w:val="•"/>
      <w:lvlJc w:val="left"/>
      <w:pPr>
        <w:ind w:left="7552" w:hanging="284"/>
      </w:pPr>
      <w:rPr>
        <w:rFonts w:hint="default"/>
        <w:lang w:val="pt-PT" w:eastAsia="en-US" w:bidi="ar-SA"/>
      </w:rPr>
    </w:lvl>
    <w:lvl w:ilvl="8" w:tplc="4FC480F4">
      <w:numFmt w:val="bullet"/>
      <w:lvlText w:val="•"/>
      <w:lvlJc w:val="left"/>
      <w:pPr>
        <w:ind w:left="8531" w:hanging="284"/>
      </w:pPr>
      <w:rPr>
        <w:rFonts w:hint="default"/>
        <w:lang w:val="pt-PT" w:eastAsia="en-US" w:bidi="ar-SA"/>
      </w:rPr>
    </w:lvl>
  </w:abstractNum>
  <w:abstractNum w:abstractNumId="36" w15:restartNumberingAfterBreak="0">
    <w:nsid w:val="5E5D635A"/>
    <w:multiLevelType w:val="hybridMultilevel"/>
    <w:tmpl w:val="A336FA56"/>
    <w:lvl w:ilvl="0" w:tplc="8168D906">
      <w:start w:val="1"/>
      <w:numFmt w:val="lowerLetter"/>
      <w:lvlText w:val="%1)"/>
      <w:lvlJc w:val="left"/>
      <w:pPr>
        <w:ind w:left="1274"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635880A6">
      <w:numFmt w:val="bullet"/>
      <w:lvlText w:val="•"/>
      <w:lvlJc w:val="left"/>
      <w:pPr>
        <w:ind w:left="2314" w:hanging="283"/>
      </w:pPr>
      <w:rPr>
        <w:rFonts w:hint="default"/>
        <w:lang w:val="pt-PT" w:eastAsia="en-US" w:bidi="ar-SA"/>
      </w:rPr>
    </w:lvl>
    <w:lvl w:ilvl="2" w:tplc="DBF02514">
      <w:numFmt w:val="bullet"/>
      <w:lvlText w:val="•"/>
      <w:lvlJc w:val="left"/>
      <w:pPr>
        <w:ind w:left="3348" w:hanging="283"/>
      </w:pPr>
      <w:rPr>
        <w:rFonts w:hint="default"/>
        <w:lang w:val="pt-PT" w:eastAsia="en-US" w:bidi="ar-SA"/>
      </w:rPr>
    </w:lvl>
    <w:lvl w:ilvl="3" w:tplc="F4C83854">
      <w:numFmt w:val="bullet"/>
      <w:lvlText w:val="•"/>
      <w:lvlJc w:val="left"/>
      <w:pPr>
        <w:ind w:left="4383" w:hanging="283"/>
      </w:pPr>
      <w:rPr>
        <w:rFonts w:hint="default"/>
        <w:lang w:val="pt-PT" w:eastAsia="en-US" w:bidi="ar-SA"/>
      </w:rPr>
    </w:lvl>
    <w:lvl w:ilvl="4" w:tplc="38CA1626">
      <w:numFmt w:val="bullet"/>
      <w:lvlText w:val="•"/>
      <w:lvlJc w:val="left"/>
      <w:pPr>
        <w:ind w:left="5417" w:hanging="283"/>
      </w:pPr>
      <w:rPr>
        <w:rFonts w:hint="default"/>
        <w:lang w:val="pt-PT" w:eastAsia="en-US" w:bidi="ar-SA"/>
      </w:rPr>
    </w:lvl>
    <w:lvl w:ilvl="5" w:tplc="ED0EE772">
      <w:numFmt w:val="bullet"/>
      <w:lvlText w:val="•"/>
      <w:lvlJc w:val="left"/>
      <w:pPr>
        <w:ind w:left="6452" w:hanging="283"/>
      </w:pPr>
      <w:rPr>
        <w:rFonts w:hint="default"/>
        <w:lang w:val="pt-PT" w:eastAsia="en-US" w:bidi="ar-SA"/>
      </w:rPr>
    </w:lvl>
    <w:lvl w:ilvl="6" w:tplc="BA0837BC">
      <w:numFmt w:val="bullet"/>
      <w:lvlText w:val="•"/>
      <w:lvlJc w:val="left"/>
      <w:pPr>
        <w:ind w:left="7486" w:hanging="283"/>
      </w:pPr>
      <w:rPr>
        <w:rFonts w:hint="default"/>
        <w:lang w:val="pt-PT" w:eastAsia="en-US" w:bidi="ar-SA"/>
      </w:rPr>
    </w:lvl>
    <w:lvl w:ilvl="7" w:tplc="9DFA28E0">
      <w:numFmt w:val="bullet"/>
      <w:lvlText w:val="•"/>
      <w:lvlJc w:val="left"/>
      <w:pPr>
        <w:ind w:left="8521" w:hanging="283"/>
      </w:pPr>
      <w:rPr>
        <w:rFonts w:hint="default"/>
        <w:lang w:val="pt-PT" w:eastAsia="en-US" w:bidi="ar-SA"/>
      </w:rPr>
    </w:lvl>
    <w:lvl w:ilvl="8" w:tplc="A1EAFAD2">
      <w:numFmt w:val="bullet"/>
      <w:lvlText w:val="•"/>
      <w:lvlJc w:val="left"/>
      <w:pPr>
        <w:ind w:left="9555" w:hanging="283"/>
      </w:pPr>
      <w:rPr>
        <w:rFonts w:hint="default"/>
        <w:lang w:val="pt-PT" w:eastAsia="en-US" w:bidi="ar-SA"/>
      </w:rPr>
    </w:lvl>
  </w:abstractNum>
  <w:abstractNum w:abstractNumId="37" w15:restartNumberingAfterBreak="0">
    <w:nsid w:val="5F6C0FFD"/>
    <w:multiLevelType w:val="multilevel"/>
    <w:tmpl w:val="37F63B1E"/>
    <w:lvl w:ilvl="0">
      <w:start w:val="7"/>
      <w:numFmt w:val="decimal"/>
      <w:lvlText w:val="%1"/>
      <w:lvlJc w:val="left"/>
      <w:pPr>
        <w:ind w:left="1419" w:hanging="429"/>
      </w:pPr>
      <w:rPr>
        <w:rFonts w:hint="default"/>
        <w:lang w:val="pt-PT" w:eastAsia="en-US" w:bidi="ar-SA"/>
      </w:rPr>
    </w:lvl>
    <w:lvl w:ilvl="1">
      <w:start w:val="2"/>
      <w:numFmt w:val="decimal"/>
      <w:lvlText w:val="%1.%2."/>
      <w:lvlJc w:val="left"/>
      <w:pPr>
        <w:ind w:left="1419"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3687" w:hanging="709"/>
      </w:pPr>
      <w:rPr>
        <w:rFonts w:hint="default"/>
        <w:lang w:val="pt-PT" w:eastAsia="en-US" w:bidi="ar-SA"/>
      </w:rPr>
    </w:lvl>
    <w:lvl w:ilvl="4">
      <w:numFmt w:val="bullet"/>
      <w:lvlText w:val="•"/>
      <w:lvlJc w:val="left"/>
      <w:pPr>
        <w:ind w:left="4821" w:hanging="709"/>
      </w:pPr>
      <w:rPr>
        <w:rFonts w:hint="default"/>
        <w:lang w:val="pt-PT" w:eastAsia="en-US" w:bidi="ar-SA"/>
      </w:rPr>
    </w:lvl>
    <w:lvl w:ilvl="5">
      <w:numFmt w:val="bullet"/>
      <w:lvlText w:val="•"/>
      <w:lvlJc w:val="left"/>
      <w:pPr>
        <w:ind w:left="5955" w:hanging="709"/>
      </w:pPr>
      <w:rPr>
        <w:rFonts w:hint="default"/>
        <w:lang w:val="pt-PT" w:eastAsia="en-US" w:bidi="ar-SA"/>
      </w:rPr>
    </w:lvl>
    <w:lvl w:ilvl="6">
      <w:numFmt w:val="bullet"/>
      <w:lvlText w:val="•"/>
      <w:lvlJc w:val="left"/>
      <w:pPr>
        <w:ind w:left="7089" w:hanging="709"/>
      </w:pPr>
      <w:rPr>
        <w:rFonts w:hint="default"/>
        <w:lang w:val="pt-PT" w:eastAsia="en-US" w:bidi="ar-SA"/>
      </w:rPr>
    </w:lvl>
    <w:lvl w:ilvl="7">
      <w:numFmt w:val="bullet"/>
      <w:lvlText w:val="•"/>
      <w:lvlJc w:val="left"/>
      <w:pPr>
        <w:ind w:left="8222" w:hanging="709"/>
      </w:pPr>
      <w:rPr>
        <w:rFonts w:hint="default"/>
        <w:lang w:val="pt-PT" w:eastAsia="en-US" w:bidi="ar-SA"/>
      </w:rPr>
    </w:lvl>
    <w:lvl w:ilvl="8">
      <w:numFmt w:val="bullet"/>
      <w:lvlText w:val="•"/>
      <w:lvlJc w:val="left"/>
      <w:pPr>
        <w:ind w:left="9356" w:hanging="709"/>
      </w:pPr>
      <w:rPr>
        <w:rFonts w:hint="default"/>
        <w:lang w:val="pt-PT" w:eastAsia="en-US" w:bidi="ar-SA"/>
      </w:rPr>
    </w:lvl>
  </w:abstractNum>
  <w:abstractNum w:abstractNumId="38"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62A645BC"/>
    <w:multiLevelType w:val="multilevel"/>
    <w:tmpl w:val="7A44FAB2"/>
    <w:lvl w:ilvl="0">
      <w:start w:val="4"/>
      <w:numFmt w:val="decimal"/>
      <w:lvlText w:val="%1"/>
      <w:lvlJc w:val="left"/>
      <w:pPr>
        <w:ind w:left="991" w:hanging="429"/>
      </w:pPr>
      <w:rPr>
        <w:rFonts w:hint="default"/>
        <w:lang w:val="pt-PT" w:eastAsia="en-US" w:bidi="ar-SA"/>
      </w:rPr>
    </w:lvl>
    <w:lvl w:ilvl="1">
      <w:start w:val="1"/>
      <w:numFmt w:val="decimal"/>
      <w:lvlText w:val="%1.%2."/>
      <w:lvlJc w:val="left"/>
      <w:pPr>
        <w:ind w:left="991"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1699"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3905" w:hanging="709"/>
      </w:pPr>
      <w:rPr>
        <w:rFonts w:hint="default"/>
        <w:lang w:val="pt-PT" w:eastAsia="en-US" w:bidi="ar-SA"/>
      </w:rPr>
    </w:lvl>
    <w:lvl w:ilvl="4">
      <w:numFmt w:val="bullet"/>
      <w:lvlText w:val="•"/>
      <w:lvlJc w:val="left"/>
      <w:pPr>
        <w:ind w:left="5008" w:hanging="709"/>
      </w:pPr>
      <w:rPr>
        <w:rFonts w:hint="default"/>
        <w:lang w:val="pt-PT" w:eastAsia="en-US" w:bidi="ar-SA"/>
      </w:rPr>
    </w:lvl>
    <w:lvl w:ilvl="5">
      <w:numFmt w:val="bullet"/>
      <w:lvlText w:val="•"/>
      <w:lvlJc w:val="left"/>
      <w:pPr>
        <w:ind w:left="6110" w:hanging="709"/>
      </w:pPr>
      <w:rPr>
        <w:rFonts w:hint="default"/>
        <w:lang w:val="pt-PT" w:eastAsia="en-US" w:bidi="ar-SA"/>
      </w:rPr>
    </w:lvl>
    <w:lvl w:ilvl="6">
      <w:numFmt w:val="bullet"/>
      <w:lvlText w:val="•"/>
      <w:lvlJc w:val="left"/>
      <w:pPr>
        <w:ind w:left="7213" w:hanging="709"/>
      </w:pPr>
      <w:rPr>
        <w:rFonts w:hint="default"/>
        <w:lang w:val="pt-PT" w:eastAsia="en-US" w:bidi="ar-SA"/>
      </w:rPr>
    </w:lvl>
    <w:lvl w:ilvl="7">
      <w:numFmt w:val="bullet"/>
      <w:lvlText w:val="•"/>
      <w:lvlJc w:val="left"/>
      <w:pPr>
        <w:ind w:left="8316" w:hanging="709"/>
      </w:pPr>
      <w:rPr>
        <w:rFonts w:hint="default"/>
        <w:lang w:val="pt-PT" w:eastAsia="en-US" w:bidi="ar-SA"/>
      </w:rPr>
    </w:lvl>
    <w:lvl w:ilvl="8">
      <w:numFmt w:val="bullet"/>
      <w:lvlText w:val="•"/>
      <w:lvlJc w:val="left"/>
      <w:pPr>
        <w:ind w:left="9418" w:hanging="709"/>
      </w:pPr>
      <w:rPr>
        <w:rFonts w:hint="default"/>
        <w:lang w:val="pt-PT" w:eastAsia="en-US" w:bidi="ar-SA"/>
      </w:rPr>
    </w:lvl>
  </w:abstractNum>
  <w:abstractNum w:abstractNumId="40" w15:restartNumberingAfterBreak="0">
    <w:nsid w:val="63493E6D"/>
    <w:multiLevelType w:val="hybridMultilevel"/>
    <w:tmpl w:val="5C20C946"/>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41" w15:restartNumberingAfterBreak="0">
    <w:nsid w:val="710814D3"/>
    <w:multiLevelType w:val="hybridMultilevel"/>
    <w:tmpl w:val="1CFA0FA4"/>
    <w:lvl w:ilvl="0" w:tplc="8BB2A222">
      <w:start w:val="1"/>
      <w:numFmt w:val="lowerLetter"/>
      <w:lvlText w:val="%1)"/>
      <w:lvlJc w:val="left"/>
      <w:pPr>
        <w:ind w:left="1274" w:hanging="283"/>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1" w:tplc="978C6CE0">
      <w:numFmt w:val="bullet"/>
      <w:lvlText w:val="•"/>
      <w:lvlJc w:val="left"/>
      <w:pPr>
        <w:ind w:left="2314" w:hanging="283"/>
      </w:pPr>
      <w:rPr>
        <w:rFonts w:hint="default"/>
        <w:lang w:val="pt-PT" w:eastAsia="en-US" w:bidi="ar-SA"/>
      </w:rPr>
    </w:lvl>
    <w:lvl w:ilvl="2" w:tplc="2C1485F2">
      <w:numFmt w:val="bullet"/>
      <w:lvlText w:val="•"/>
      <w:lvlJc w:val="left"/>
      <w:pPr>
        <w:ind w:left="3348" w:hanging="283"/>
      </w:pPr>
      <w:rPr>
        <w:rFonts w:hint="default"/>
        <w:lang w:val="pt-PT" w:eastAsia="en-US" w:bidi="ar-SA"/>
      </w:rPr>
    </w:lvl>
    <w:lvl w:ilvl="3" w:tplc="28083F44">
      <w:numFmt w:val="bullet"/>
      <w:lvlText w:val="•"/>
      <w:lvlJc w:val="left"/>
      <w:pPr>
        <w:ind w:left="4383" w:hanging="283"/>
      </w:pPr>
      <w:rPr>
        <w:rFonts w:hint="default"/>
        <w:lang w:val="pt-PT" w:eastAsia="en-US" w:bidi="ar-SA"/>
      </w:rPr>
    </w:lvl>
    <w:lvl w:ilvl="4" w:tplc="68A85164">
      <w:numFmt w:val="bullet"/>
      <w:lvlText w:val="•"/>
      <w:lvlJc w:val="left"/>
      <w:pPr>
        <w:ind w:left="5417" w:hanging="283"/>
      </w:pPr>
      <w:rPr>
        <w:rFonts w:hint="default"/>
        <w:lang w:val="pt-PT" w:eastAsia="en-US" w:bidi="ar-SA"/>
      </w:rPr>
    </w:lvl>
    <w:lvl w:ilvl="5" w:tplc="DC8A4FE4">
      <w:numFmt w:val="bullet"/>
      <w:lvlText w:val="•"/>
      <w:lvlJc w:val="left"/>
      <w:pPr>
        <w:ind w:left="6452" w:hanging="283"/>
      </w:pPr>
      <w:rPr>
        <w:rFonts w:hint="default"/>
        <w:lang w:val="pt-PT" w:eastAsia="en-US" w:bidi="ar-SA"/>
      </w:rPr>
    </w:lvl>
    <w:lvl w:ilvl="6" w:tplc="4DE839F8">
      <w:numFmt w:val="bullet"/>
      <w:lvlText w:val="•"/>
      <w:lvlJc w:val="left"/>
      <w:pPr>
        <w:ind w:left="7486" w:hanging="283"/>
      </w:pPr>
      <w:rPr>
        <w:rFonts w:hint="default"/>
        <w:lang w:val="pt-PT" w:eastAsia="en-US" w:bidi="ar-SA"/>
      </w:rPr>
    </w:lvl>
    <w:lvl w:ilvl="7" w:tplc="5B4A98D8">
      <w:numFmt w:val="bullet"/>
      <w:lvlText w:val="•"/>
      <w:lvlJc w:val="left"/>
      <w:pPr>
        <w:ind w:left="8521" w:hanging="283"/>
      </w:pPr>
      <w:rPr>
        <w:rFonts w:hint="default"/>
        <w:lang w:val="pt-PT" w:eastAsia="en-US" w:bidi="ar-SA"/>
      </w:rPr>
    </w:lvl>
    <w:lvl w:ilvl="8" w:tplc="0ED683B6">
      <w:numFmt w:val="bullet"/>
      <w:lvlText w:val="•"/>
      <w:lvlJc w:val="left"/>
      <w:pPr>
        <w:ind w:left="9555" w:hanging="283"/>
      </w:pPr>
      <w:rPr>
        <w:rFonts w:hint="default"/>
        <w:lang w:val="pt-PT" w:eastAsia="en-US" w:bidi="ar-SA"/>
      </w:rPr>
    </w:lvl>
  </w:abstractNum>
  <w:abstractNum w:abstractNumId="42" w15:restartNumberingAfterBreak="0">
    <w:nsid w:val="71A34177"/>
    <w:multiLevelType w:val="multilevel"/>
    <w:tmpl w:val="DCFE9F00"/>
    <w:lvl w:ilvl="0">
      <w:start w:val="10"/>
      <w:numFmt w:val="decimal"/>
      <w:lvlText w:val="%1"/>
      <w:lvlJc w:val="left"/>
      <w:pPr>
        <w:ind w:left="991" w:hanging="658"/>
      </w:pPr>
      <w:rPr>
        <w:rFonts w:hint="default"/>
        <w:lang w:val="pt-PT" w:eastAsia="en-US" w:bidi="ar-SA"/>
      </w:rPr>
    </w:lvl>
    <w:lvl w:ilvl="1">
      <w:start w:val="1"/>
      <w:numFmt w:val="decimal"/>
      <w:lvlText w:val="%1.%2."/>
      <w:lvlJc w:val="left"/>
      <w:pPr>
        <w:ind w:left="991" w:hanging="658"/>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2">
      <w:numFmt w:val="bullet"/>
      <w:lvlText w:val="•"/>
      <w:lvlJc w:val="left"/>
      <w:pPr>
        <w:ind w:left="3124" w:hanging="658"/>
      </w:pPr>
      <w:rPr>
        <w:rFonts w:hint="default"/>
        <w:lang w:val="pt-PT" w:eastAsia="en-US" w:bidi="ar-SA"/>
      </w:rPr>
    </w:lvl>
    <w:lvl w:ilvl="3">
      <w:numFmt w:val="bullet"/>
      <w:lvlText w:val="•"/>
      <w:lvlJc w:val="left"/>
      <w:pPr>
        <w:ind w:left="4187" w:hanging="658"/>
      </w:pPr>
      <w:rPr>
        <w:rFonts w:hint="default"/>
        <w:lang w:val="pt-PT" w:eastAsia="en-US" w:bidi="ar-SA"/>
      </w:rPr>
    </w:lvl>
    <w:lvl w:ilvl="4">
      <w:numFmt w:val="bullet"/>
      <w:lvlText w:val="•"/>
      <w:lvlJc w:val="left"/>
      <w:pPr>
        <w:ind w:left="5249" w:hanging="658"/>
      </w:pPr>
      <w:rPr>
        <w:rFonts w:hint="default"/>
        <w:lang w:val="pt-PT" w:eastAsia="en-US" w:bidi="ar-SA"/>
      </w:rPr>
    </w:lvl>
    <w:lvl w:ilvl="5">
      <w:numFmt w:val="bullet"/>
      <w:lvlText w:val="•"/>
      <w:lvlJc w:val="left"/>
      <w:pPr>
        <w:ind w:left="6312" w:hanging="658"/>
      </w:pPr>
      <w:rPr>
        <w:rFonts w:hint="default"/>
        <w:lang w:val="pt-PT" w:eastAsia="en-US" w:bidi="ar-SA"/>
      </w:rPr>
    </w:lvl>
    <w:lvl w:ilvl="6">
      <w:numFmt w:val="bullet"/>
      <w:lvlText w:val="•"/>
      <w:lvlJc w:val="left"/>
      <w:pPr>
        <w:ind w:left="7374" w:hanging="658"/>
      </w:pPr>
      <w:rPr>
        <w:rFonts w:hint="default"/>
        <w:lang w:val="pt-PT" w:eastAsia="en-US" w:bidi="ar-SA"/>
      </w:rPr>
    </w:lvl>
    <w:lvl w:ilvl="7">
      <w:numFmt w:val="bullet"/>
      <w:lvlText w:val="•"/>
      <w:lvlJc w:val="left"/>
      <w:pPr>
        <w:ind w:left="8437" w:hanging="658"/>
      </w:pPr>
      <w:rPr>
        <w:rFonts w:hint="default"/>
        <w:lang w:val="pt-PT" w:eastAsia="en-US" w:bidi="ar-SA"/>
      </w:rPr>
    </w:lvl>
    <w:lvl w:ilvl="8">
      <w:numFmt w:val="bullet"/>
      <w:lvlText w:val="•"/>
      <w:lvlJc w:val="left"/>
      <w:pPr>
        <w:ind w:left="9499" w:hanging="658"/>
      </w:pPr>
      <w:rPr>
        <w:rFonts w:hint="default"/>
        <w:lang w:val="pt-PT" w:eastAsia="en-US" w:bidi="ar-SA"/>
      </w:rPr>
    </w:lvl>
  </w:abstractNum>
  <w:abstractNum w:abstractNumId="43" w15:restartNumberingAfterBreak="0">
    <w:nsid w:val="73670DCF"/>
    <w:multiLevelType w:val="multilevel"/>
    <w:tmpl w:val="4992C768"/>
    <w:lvl w:ilvl="0">
      <w:start w:val="3"/>
      <w:numFmt w:val="decimal"/>
      <w:lvlText w:val="%1"/>
      <w:lvlJc w:val="left"/>
      <w:pPr>
        <w:ind w:left="991" w:hanging="428"/>
      </w:pPr>
      <w:rPr>
        <w:rFonts w:hint="default"/>
        <w:lang w:val="pt-PT" w:eastAsia="en-US" w:bidi="ar-SA"/>
      </w:rPr>
    </w:lvl>
    <w:lvl w:ilvl="1">
      <w:start w:val="1"/>
      <w:numFmt w:val="decimal"/>
      <w:lvlText w:val="%1.%2"/>
      <w:lvlJc w:val="left"/>
      <w:pPr>
        <w:ind w:left="991" w:hanging="428"/>
      </w:pPr>
      <w:rPr>
        <w:rFonts w:ascii="Microsoft Sans Serif" w:eastAsia="Microsoft Sans Serif" w:hAnsi="Microsoft Sans Serif" w:cs="Microsoft Sans Serif" w:hint="default"/>
        <w:b w:val="0"/>
        <w:bCs w:val="0"/>
        <w:i w:val="0"/>
        <w:iCs w:val="0"/>
        <w:spacing w:val="0"/>
        <w:w w:val="94"/>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44" w15:restartNumberingAfterBreak="0">
    <w:nsid w:val="7A1542AD"/>
    <w:multiLevelType w:val="multilevel"/>
    <w:tmpl w:val="1BC00DDA"/>
    <w:lvl w:ilvl="0">
      <w:start w:val="2"/>
      <w:numFmt w:val="decimal"/>
      <w:lvlText w:val="%1"/>
      <w:lvlJc w:val="left"/>
      <w:pPr>
        <w:ind w:left="991" w:hanging="467"/>
      </w:pPr>
      <w:rPr>
        <w:rFonts w:hint="default"/>
        <w:lang w:val="pt-PT" w:eastAsia="en-US" w:bidi="ar-SA"/>
      </w:rPr>
    </w:lvl>
    <w:lvl w:ilvl="1">
      <w:start w:val="1"/>
      <w:numFmt w:val="decimal"/>
      <w:lvlText w:val="%1.%2."/>
      <w:lvlJc w:val="left"/>
      <w:pPr>
        <w:ind w:left="991" w:hanging="467"/>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numFmt w:val="bullet"/>
      <w:lvlText w:val="•"/>
      <w:lvlJc w:val="left"/>
      <w:pPr>
        <w:ind w:left="4187" w:hanging="709"/>
      </w:pPr>
      <w:rPr>
        <w:rFonts w:hint="default"/>
        <w:lang w:val="pt-PT" w:eastAsia="en-US" w:bidi="ar-SA"/>
      </w:rPr>
    </w:lvl>
    <w:lvl w:ilvl="4">
      <w:numFmt w:val="bullet"/>
      <w:lvlText w:val="•"/>
      <w:lvlJc w:val="left"/>
      <w:pPr>
        <w:ind w:left="5249" w:hanging="709"/>
      </w:pPr>
      <w:rPr>
        <w:rFonts w:hint="default"/>
        <w:lang w:val="pt-PT" w:eastAsia="en-US" w:bidi="ar-SA"/>
      </w:rPr>
    </w:lvl>
    <w:lvl w:ilvl="5">
      <w:numFmt w:val="bullet"/>
      <w:lvlText w:val="•"/>
      <w:lvlJc w:val="left"/>
      <w:pPr>
        <w:ind w:left="6312" w:hanging="709"/>
      </w:pPr>
      <w:rPr>
        <w:rFonts w:hint="default"/>
        <w:lang w:val="pt-PT" w:eastAsia="en-US" w:bidi="ar-SA"/>
      </w:rPr>
    </w:lvl>
    <w:lvl w:ilvl="6">
      <w:numFmt w:val="bullet"/>
      <w:lvlText w:val="•"/>
      <w:lvlJc w:val="left"/>
      <w:pPr>
        <w:ind w:left="7374" w:hanging="709"/>
      </w:pPr>
      <w:rPr>
        <w:rFonts w:hint="default"/>
        <w:lang w:val="pt-PT" w:eastAsia="en-US" w:bidi="ar-SA"/>
      </w:rPr>
    </w:lvl>
    <w:lvl w:ilvl="7">
      <w:numFmt w:val="bullet"/>
      <w:lvlText w:val="•"/>
      <w:lvlJc w:val="left"/>
      <w:pPr>
        <w:ind w:left="8437" w:hanging="709"/>
      </w:pPr>
      <w:rPr>
        <w:rFonts w:hint="default"/>
        <w:lang w:val="pt-PT" w:eastAsia="en-US" w:bidi="ar-SA"/>
      </w:rPr>
    </w:lvl>
    <w:lvl w:ilvl="8">
      <w:numFmt w:val="bullet"/>
      <w:lvlText w:val="•"/>
      <w:lvlJc w:val="left"/>
      <w:pPr>
        <w:ind w:left="9499" w:hanging="709"/>
      </w:pPr>
      <w:rPr>
        <w:rFonts w:hint="default"/>
        <w:lang w:val="pt-PT" w:eastAsia="en-US" w:bidi="ar-SA"/>
      </w:rPr>
    </w:lvl>
  </w:abstractNum>
  <w:abstractNum w:abstractNumId="45"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6" w15:restartNumberingAfterBreak="0">
    <w:nsid w:val="7BD16073"/>
    <w:multiLevelType w:val="multilevel"/>
    <w:tmpl w:val="D826D054"/>
    <w:lvl w:ilvl="0">
      <w:start w:val="6"/>
      <w:numFmt w:val="decimal"/>
      <w:lvlText w:val="%1"/>
      <w:lvlJc w:val="left"/>
      <w:pPr>
        <w:ind w:left="991" w:hanging="429"/>
      </w:pPr>
      <w:rPr>
        <w:rFonts w:hint="default"/>
        <w:lang w:val="pt-PT" w:eastAsia="en-US" w:bidi="ar-SA"/>
      </w:rPr>
    </w:lvl>
    <w:lvl w:ilvl="1">
      <w:start w:val="1"/>
      <w:numFmt w:val="decimal"/>
      <w:lvlText w:val="%1.%2."/>
      <w:lvlJc w:val="left"/>
      <w:pPr>
        <w:ind w:left="991" w:hanging="429"/>
      </w:pPr>
      <w:rPr>
        <w:rFonts w:ascii="Microsoft Sans Serif" w:eastAsia="Microsoft Sans Serif" w:hAnsi="Microsoft Sans Serif" w:cs="Microsoft Sans Serif" w:hint="default"/>
        <w:b w:val="0"/>
        <w:bCs w:val="0"/>
        <w:i w:val="0"/>
        <w:iCs w:val="0"/>
        <w:spacing w:val="0"/>
        <w:w w:val="100"/>
        <w:sz w:val="24"/>
        <w:szCs w:val="24"/>
        <w:lang w:val="pt-PT" w:eastAsia="en-US" w:bidi="ar-SA"/>
      </w:rPr>
    </w:lvl>
    <w:lvl w:ilvl="2">
      <w:start w:val="1"/>
      <w:numFmt w:val="decimal"/>
      <w:lvlText w:val="%1.%2.%3."/>
      <w:lvlJc w:val="left"/>
      <w:pPr>
        <w:ind w:left="991" w:hanging="709"/>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3">
      <w:start w:val="1"/>
      <w:numFmt w:val="decimal"/>
      <w:lvlText w:val="%1.%2.%3.%4."/>
      <w:lvlJc w:val="left"/>
      <w:pPr>
        <w:ind w:left="991" w:hanging="853"/>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4">
      <w:start w:val="1"/>
      <w:numFmt w:val="decimal"/>
      <w:lvlText w:val="%1.%2.%3.%4.%5."/>
      <w:lvlJc w:val="left"/>
      <w:pPr>
        <w:ind w:left="991" w:hanging="1133"/>
      </w:pPr>
      <w:rPr>
        <w:rFonts w:ascii="Microsoft Sans Serif" w:eastAsia="Microsoft Sans Serif" w:hAnsi="Microsoft Sans Serif" w:cs="Microsoft Sans Serif" w:hint="default"/>
        <w:b w:val="0"/>
        <w:bCs w:val="0"/>
        <w:i w:val="0"/>
        <w:iCs w:val="0"/>
        <w:spacing w:val="-2"/>
        <w:w w:val="100"/>
        <w:sz w:val="24"/>
        <w:szCs w:val="24"/>
        <w:lang w:val="pt-PT" w:eastAsia="en-US" w:bidi="ar-SA"/>
      </w:rPr>
    </w:lvl>
    <w:lvl w:ilvl="5">
      <w:numFmt w:val="bullet"/>
      <w:lvlText w:val="•"/>
      <w:lvlJc w:val="left"/>
      <w:pPr>
        <w:ind w:left="6312" w:hanging="1133"/>
      </w:pPr>
      <w:rPr>
        <w:rFonts w:hint="default"/>
        <w:lang w:val="pt-PT" w:eastAsia="en-US" w:bidi="ar-SA"/>
      </w:rPr>
    </w:lvl>
    <w:lvl w:ilvl="6">
      <w:numFmt w:val="bullet"/>
      <w:lvlText w:val="•"/>
      <w:lvlJc w:val="left"/>
      <w:pPr>
        <w:ind w:left="7374" w:hanging="1133"/>
      </w:pPr>
      <w:rPr>
        <w:rFonts w:hint="default"/>
        <w:lang w:val="pt-PT" w:eastAsia="en-US" w:bidi="ar-SA"/>
      </w:rPr>
    </w:lvl>
    <w:lvl w:ilvl="7">
      <w:numFmt w:val="bullet"/>
      <w:lvlText w:val="•"/>
      <w:lvlJc w:val="left"/>
      <w:pPr>
        <w:ind w:left="8437" w:hanging="1133"/>
      </w:pPr>
      <w:rPr>
        <w:rFonts w:hint="default"/>
        <w:lang w:val="pt-PT" w:eastAsia="en-US" w:bidi="ar-SA"/>
      </w:rPr>
    </w:lvl>
    <w:lvl w:ilvl="8">
      <w:numFmt w:val="bullet"/>
      <w:lvlText w:val="•"/>
      <w:lvlJc w:val="left"/>
      <w:pPr>
        <w:ind w:left="9499" w:hanging="1133"/>
      </w:pPr>
      <w:rPr>
        <w:rFonts w:hint="default"/>
        <w:lang w:val="pt-PT" w:eastAsia="en-US" w:bidi="ar-SA"/>
      </w:r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0"/>
  </w:num>
  <w:num w:numId="2">
    <w:abstractNumId w:val="9"/>
  </w:num>
  <w:num w:numId="3">
    <w:abstractNumId w:val="26"/>
  </w:num>
  <w:num w:numId="4">
    <w:abstractNumId w:val="7"/>
  </w:num>
  <w:num w:numId="5">
    <w:abstractNumId w:val="8"/>
  </w:num>
  <w:num w:numId="6">
    <w:abstractNumId w:val="31"/>
  </w:num>
  <w:num w:numId="7">
    <w:abstractNumId w:val="23"/>
  </w:num>
  <w:num w:numId="8">
    <w:abstractNumId w:val="16"/>
  </w:num>
  <w:num w:numId="9">
    <w:abstractNumId w:val="41"/>
  </w:num>
  <w:num w:numId="10">
    <w:abstractNumId w:val="17"/>
  </w:num>
  <w:num w:numId="11">
    <w:abstractNumId w:val="1"/>
  </w:num>
  <w:num w:numId="12">
    <w:abstractNumId w:val="10"/>
  </w:num>
  <w:num w:numId="13">
    <w:abstractNumId w:val="3"/>
  </w:num>
  <w:num w:numId="14">
    <w:abstractNumId w:val="42"/>
  </w:num>
  <w:num w:numId="15">
    <w:abstractNumId w:val="4"/>
  </w:num>
  <w:num w:numId="16">
    <w:abstractNumId w:val="27"/>
  </w:num>
  <w:num w:numId="17">
    <w:abstractNumId w:val="33"/>
  </w:num>
  <w:num w:numId="18">
    <w:abstractNumId w:val="25"/>
  </w:num>
  <w:num w:numId="19">
    <w:abstractNumId w:val="13"/>
  </w:num>
  <w:num w:numId="20">
    <w:abstractNumId w:val="18"/>
  </w:num>
  <w:num w:numId="21">
    <w:abstractNumId w:val="19"/>
  </w:num>
  <w:num w:numId="22">
    <w:abstractNumId w:val="29"/>
  </w:num>
  <w:num w:numId="23">
    <w:abstractNumId w:val="21"/>
  </w:num>
  <w:num w:numId="24">
    <w:abstractNumId w:val="14"/>
  </w:num>
  <w:num w:numId="25">
    <w:abstractNumId w:val="37"/>
  </w:num>
  <w:num w:numId="26">
    <w:abstractNumId w:val="36"/>
  </w:num>
  <w:num w:numId="27">
    <w:abstractNumId w:val="46"/>
  </w:num>
  <w:num w:numId="28">
    <w:abstractNumId w:val="28"/>
  </w:num>
  <w:num w:numId="29">
    <w:abstractNumId w:val="39"/>
  </w:num>
  <w:num w:numId="30">
    <w:abstractNumId w:val="22"/>
  </w:num>
  <w:num w:numId="31">
    <w:abstractNumId w:val="43"/>
  </w:num>
  <w:num w:numId="32">
    <w:abstractNumId w:val="15"/>
  </w:num>
  <w:num w:numId="33">
    <w:abstractNumId w:val="32"/>
  </w:num>
  <w:num w:numId="34">
    <w:abstractNumId w:val="34"/>
  </w:num>
  <w:num w:numId="35">
    <w:abstractNumId w:val="35"/>
  </w:num>
  <w:num w:numId="36">
    <w:abstractNumId w:val="24"/>
  </w:num>
  <w:num w:numId="37">
    <w:abstractNumId w:val="5"/>
  </w:num>
  <w:num w:numId="38">
    <w:abstractNumId w:val="6"/>
  </w:num>
  <w:num w:numId="39">
    <w:abstractNumId w:val="2"/>
  </w:num>
  <w:num w:numId="40">
    <w:abstractNumId w:val="47"/>
  </w:num>
  <w:num w:numId="41">
    <w:abstractNumId w:val="38"/>
  </w:num>
  <w:num w:numId="42">
    <w:abstractNumId w:val="45"/>
  </w:num>
  <w:num w:numId="43">
    <w:abstractNumId w:val="12"/>
  </w:num>
  <w:num w:numId="44">
    <w:abstractNumId w:val="0"/>
  </w:num>
  <w:num w:numId="45">
    <w:abstractNumId w:val="11"/>
  </w:num>
  <w:num w:numId="46">
    <w:abstractNumId w:val="40"/>
  </w:num>
  <w:num w:numId="47">
    <w:abstractNumId w:val="30"/>
  </w:num>
  <w:num w:numId="48">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B86"/>
    <w:rsid w:val="00094F94"/>
    <w:rsid w:val="000976BB"/>
    <w:rsid w:val="000D7F83"/>
    <w:rsid w:val="00103B47"/>
    <w:rsid w:val="0012147E"/>
    <w:rsid w:val="001464AC"/>
    <w:rsid w:val="0015239E"/>
    <w:rsid w:val="00185FC1"/>
    <w:rsid w:val="00213943"/>
    <w:rsid w:val="00213C1A"/>
    <w:rsid w:val="00232F46"/>
    <w:rsid w:val="002613AF"/>
    <w:rsid w:val="00274194"/>
    <w:rsid w:val="002774A8"/>
    <w:rsid w:val="00282468"/>
    <w:rsid w:val="00283086"/>
    <w:rsid w:val="002B6E8C"/>
    <w:rsid w:val="002C04C7"/>
    <w:rsid w:val="002C12FF"/>
    <w:rsid w:val="002D163E"/>
    <w:rsid w:val="002E5779"/>
    <w:rsid w:val="002F2B52"/>
    <w:rsid w:val="00306C4E"/>
    <w:rsid w:val="00321AB3"/>
    <w:rsid w:val="00322367"/>
    <w:rsid w:val="003239A8"/>
    <w:rsid w:val="00333026"/>
    <w:rsid w:val="00336828"/>
    <w:rsid w:val="00354882"/>
    <w:rsid w:val="003636B0"/>
    <w:rsid w:val="003A2CC5"/>
    <w:rsid w:val="003B0F35"/>
    <w:rsid w:val="003D453A"/>
    <w:rsid w:val="003D7C57"/>
    <w:rsid w:val="00417960"/>
    <w:rsid w:val="004436D1"/>
    <w:rsid w:val="00466BE4"/>
    <w:rsid w:val="004C6923"/>
    <w:rsid w:val="004E7036"/>
    <w:rsid w:val="00500DCD"/>
    <w:rsid w:val="00516C47"/>
    <w:rsid w:val="00541290"/>
    <w:rsid w:val="00597CA7"/>
    <w:rsid w:val="005E01E0"/>
    <w:rsid w:val="005E6C27"/>
    <w:rsid w:val="005F0B81"/>
    <w:rsid w:val="00680D78"/>
    <w:rsid w:val="006D2660"/>
    <w:rsid w:val="006D655B"/>
    <w:rsid w:val="006D7583"/>
    <w:rsid w:val="006E150A"/>
    <w:rsid w:val="007154BE"/>
    <w:rsid w:val="00772D99"/>
    <w:rsid w:val="007D4662"/>
    <w:rsid w:val="007E1054"/>
    <w:rsid w:val="00825D62"/>
    <w:rsid w:val="00861A41"/>
    <w:rsid w:val="008A7818"/>
    <w:rsid w:val="008B1058"/>
    <w:rsid w:val="008E6B1A"/>
    <w:rsid w:val="008F298A"/>
    <w:rsid w:val="00901F81"/>
    <w:rsid w:val="00921A6E"/>
    <w:rsid w:val="0097313B"/>
    <w:rsid w:val="009908E5"/>
    <w:rsid w:val="009A39E7"/>
    <w:rsid w:val="009B290A"/>
    <w:rsid w:val="009C4929"/>
    <w:rsid w:val="00A00FCB"/>
    <w:rsid w:val="00A03A9F"/>
    <w:rsid w:val="00A07B86"/>
    <w:rsid w:val="00A15D8B"/>
    <w:rsid w:val="00A16AD7"/>
    <w:rsid w:val="00A17B59"/>
    <w:rsid w:val="00A35FA7"/>
    <w:rsid w:val="00A47ADF"/>
    <w:rsid w:val="00A6288F"/>
    <w:rsid w:val="00A7634E"/>
    <w:rsid w:val="00A96A38"/>
    <w:rsid w:val="00AC3B6B"/>
    <w:rsid w:val="00B01CA4"/>
    <w:rsid w:val="00B17C57"/>
    <w:rsid w:val="00B40928"/>
    <w:rsid w:val="00B54537"/>
    <w:rsid w:val="00B91A9E"/>
    <w:rsid w:val="00B91F74"/>
    <w:rsid w:val="00BA737E"/>
    <w:rsid w:val="00C13E96"/>
    <w:rsid w:val="00C25C40"/>
    <w:rsid w:val="00C32EA8"/>
    <w:rsid w:val="00C415AF"/>
    <w:rsid w:val="00C469B9"/>
    <w:rsid w:val="00C53C66"/>
    <w:rsid w:val="00C5717A"/>
    <w:rsid w:val="00C77739"/>
    <w:rsid w:val="00CE0A9C"/>
    <w:rsid w:val="00D844CC"/>
    <w:rsid w:val="00DA2D2D"/>
    <w:rsid w:val="00E10FFB"/>
    <w:rsid w:val="00E128CB"/>
    <w:rsid w:val="00E35F92"/>
    <w:rsid w:val="00E676C4"/>
    <w:rsid w:val="00EC0422"/>
    <w:rsid w:val="00EC7856"/>
    <w:rsid w:val="00ED16B2"/>
    <w:rsid w:val="00ED7E50"/>
    <w:rsid w:val="00EF6DF6"/>
    <w:rsid w:val="00F144C0"/>
    <w:rsid w:val="00F343DF"/>
    <w:rsid w:val="00F3509D"/>
    <w:rsid w:val="00F56709"/>
    <w:rsid w:val="00F72401"/>
    <w:rsid w:val="00F9238C"/>
    <w:rsid w:val="00FA12F9"/>
    <w:rsid w:val="00FC0D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088C8-877E-414B-A8EC-B3B5C080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D655B"/>
    <w:rPr>
      <w:rFonts w:ascii="Microsoft Sans Serif" w:eastAsia="Microsoft Sans Serif" w:hAnsi="Microsoft Sans Serif" w:cs="Microsoft Sans Serif"/>
      <w:lang w:val="pt-PT"/>
    </w:rPr>
  </w:style>
  <w:style w:type="paragraph" w:styleId="Ttulo1">
    <w:name w:val="heading 1"/>
    <w:basedOn w:val="Normal"/>
    <w:link w:val="Ttulo1Char"/>
    <w:uiPriority w:val="1"/>
    <w:qFormat/>
    <w:pPr>
      <w:ind w:left="2036" w:right="2036"/>
      <w:jc w:val="center"/>
      <w:outlineLvl w:val="0"/>
    </w:pPr>
    <w:rPr>
      <w:rFonts w:ascii="Arial" w:eastAsia="Arial" w:hAnsi="Arial" w:cs="Arial"/>
      <w:b/>
      <w:bCs/>
      <w:sz w:val="24"/>
      <w:szCs w:val="24"/>
    </w:rPr>
  </w:style>
  <w:style w:type="paragraph" w:styleId="Ttulo2">
    <w:name w:val="heading 2"/>
    <w:basedOn w:val="Normal"/>
    <w:uiPriority w:val="1"/>
    <w:qFormat/>
    <w:pPr>
      <w:ind w:left="991"/>
      <w:jc w:val="both"/>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
    <w:qFormat/>
    <w:pPr>
      <w:spacing w:before="11"/>
      <w:jc w:val="center"/>
    </w:pPr>
    <w:rPr>
      <w:rFonts w:ascii="Arial" w:eastAsia="Arial" w:hAnsi="Arial" w:cs="Arial"/>
      <w:b/>
      <w:bCs/>
      <w:sz w:val="28"/>
      <w:szCs w:val="28"/>
    </w:rPr>
  </w:style>
  <w:style w:type="paragraph" w:styleId="PargrafodaLista">
    <w:name w:val="List Paragraph"/>
    <w:basedOn w:val="Normal"/>
    <w:link w:val="PargrafodaListaChar"/>
    <w:uiPriority w:val="34"/>
    <w:qFormat/>
    <w:pPr>
      <w:ind w:left="991"/>
      <w:jc w:val="both"/>
    </w:pPr>
  </w:style>
  <w:style w:type="paragraph" w:customStyle="1" w:styleId="TableParagraph">
    <w:name w:val="Table Paragraph"/>
    <w:basedOn w:val="Normal"/>
    <w:uiPriority w:val="1"/>
    <w:qFormat/>
  </w:style>
  <w:style w:type="paragraph" w:customStyle="1" w:styleId="ParagraphStyle">
    <w:name w:val="Paragraph Style"/>
    <w:rsid w:val="00DA2D2D"/>
    <w:pPr>
      <w:adjustRightInd w:val="0"/>
    </w:pPr>
    <w:rPr>
      <w:rFonts w:ascii="Arial" w:eastAsiaTheme="minorEastAsia" w:hAnsi="Arial" w:cs="Arial"/>
      <w:sz w:val="24"/>
      <w:szCs w:val="24"/>
      <w:lang w:val="pt-BR" w:eastAsia="pt-BR"/>
    </w:rPr>
  </w:style>
  <w:style w:type="paragraph" w:customStyle="1" w:styleId="Right">
    <w:name w:val="Right"/>
    <w:uiPriority w:val="99"/>
    <w:rsid w:val="00DA2D2D"/>
    <w:pPr>
      <w:adjustRightInd w:val="0"/>
      <w:jc w:val="right"/>
    </w:pPr>
    <w:rPr>
      <w:rFonts w:ascii="Arial" w:eastAsiaTheme="minorEastAsia" w:hAnsi="Arial" w:cs="Arial"/>
      <w:sz w:val="24"/>
      <w:szCs w:val="24"/>
      <w:lang w:val="pt-BR" w:eastAsia="pt-BR"/>
    </w:rPr>
  </w:style>
  <w:style w:type="character" w:customStyle="1" w:styleId="Normaltext">
    <w:name w:val="Normal text"/>
    <w:uiPriority w:val="99"/>
    <w:rsid w:val="00DA2D2D"/>
    <w:rPr>
      <w:sz w:val="20"/>
    </w:rPr>
  </w:style>
  <w:style w:type="paragraph" w:styleId="Cabealho">
    <w:name w:val="header"/>
    <w:basedOn w:val="Normal"/>
    <w:link w:val="CabealhoChar"/>
    <w:uiPriority w:val="99"/>
    <w:unhideWhenUsed/>
    <w:rsid w:val="005F0B81"/>
    <w:pPr>
      <w:tabs>
        <w:tab w:val="center" w:pos="4252"/>
        <w:tab w:val="right" w:pos="8504"/>
      </w:tabs>
    </w:pPr>
  </w:style>
  <w:style w:type="character" w:customStyle="1" w:styleId="CabealhoChar">
    <w:name w:val="Cabeçalho Char"/>
    <w:basedOn w:val="Fontepargpadro"/>
    <w:link w:val="Cabealho"/>
    <w:uiPriority w:val="99"/>
    <w:rsid w:val="005F0B81"/>
    <w:rPr>
      <w:rFonts w:ascii="Microsoft Sans Serif" w:eastAsia="Microsoft Sans Serif" w:hAnsi="Microsoft Sans Serif" w:cs="Microsoft Sans Serif"/>
      <w:lang w:val="pt-PT"/>
    </w:rPr>
  </w:style>
  <w:style w:type="paragraph" w:styleId="Rodap">
    <w:name w:val="footer"/>
    <w:basedOn w:val="Normal"/>
    <w:link w:val="RodapChar"/>
    <w:uiPriority w:val="99"/>
    <w:unhideWhenUsed/>
    <w:rsid w:val="005F0B81"/>
    <w:pPr>
      <w:tabs>
        <w:tab w:val="center" w:pos="4252"/>
        <w:tab w:val="right" w:pos="8504"/>
      </w:tabs>
    </w:pPr>
  </w:style>
  <w:style w:type="character" w:customStyle="1" w:styleId="RodapChar">
    <w:name w:val="Rodapé Char"/>
    <w:basedOn w:val="Fontepargpadro"/>
    <w:link w:val="Rodap"/>
    <w:uiPriority w:val="99"/>
    <w:rsid w:val="005F0B81"/>
    <w:rPr>
      <w:rFonts w:ascii="Microsoft Sans Serif" w:eastAsia="Microsoft Sans Serif" w:hAnsi="Microsoft Sans Serif" w:cs="Microsoft Sans Serif"/>
      <w:lang w:val="pt-PT"/>
    </w:rPr>
  </w:style>
  <w:style w:type="character" w:customStyle="1" w:styleId="Ttulo1Char">
    <w:name w:val="Título 1 Char"/>
    <w:basedOn w:val="Fontepargpadro"/>
    <w:link w:val="Ttulo1"/>
    <w:uiPriority w:val="1"/>
    <w:rsid w:val="005F0B81"/>
    <w:rPr>
      <w:rFonts w:ascii="Arial" w:eastAsia="Arial" w:hAnsi="Arial" w:cs="Arial"/>
      <w:b/>
      <w:bCs/>
      <w:sz w:val="24"/>
      <w:szCs w:val="24"/>
      <w:lang w:val="pt-PT"/>
    </w:rPr>
  </w:style>
  <w:style w:type="character" w:styleId="Hyperlink">
    <w:name w:val="Hyperlink"/>
    <w:basedOn w:val="Fontepargpadro"/>
    <w:uiPriority w:val="99"/>
    <w:unhideWhenUsed/>
    <w:rsid w:val="008E6B1A"/>
    <w:rPr>
      <w:color w:val="0000FF"/>
      <w:u w:val="single"/>
    </w:rPr>
  </w:style>
  <w:style w:type="paragraph" w:customStyle="1" w:styleId="PADRO">
    <w:name w:val="PADRÃO"/>
    <w:rsid w:val="008E6B1A"/>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PargrafodaListaChar">
    <w:name w:val="Parágrafo da Lista Char"/>
    <w:link w:val="PargrafodaLista"/>
    <w:uiPriority w:val="34"/>
    <w:qFormat/>
    <w:locked/>
    <w:rsid w:val="00D844CC"/>
    <w:rPr>
      <w:rFonts w:ascii="Microsoft Sans Serif" w:eastAsia="Microsoft Sans Serif" w:hAnsi="Microsoft Sans Serif" w:cs="Microsoft Sans Serif"/>
      <w:lang w:val="pt-PT"/>
    </w:rPr>
  </w:style>
  <w:style w:type="paragraph" w:customStyle="1" w:styleId="Nivel2">
    <w:name w:val="Nivel 2"/>
    <w:basedOn w:val="Normal"/>
    <w:qFormat/>
    <w:rsid w:val="00D844CC"/>
    <w:pPr>
      <w:widowControl/>
      <w:numPr>
        <w:ilvl w:val="1"/>
        <w:numId w:val="4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D844CC"/>
    <w:pPr>
      <w:widowControl/>
      <w:numPr>
        <w:ilvl w:val="2"/>
        <w:numId w:val="4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D844CC"/>
    <w:pPr>
      <w:numPr>
        <w:ilvl w:val="3"/>
      </w:numPr>
      <w:ind w:left="567" w:firstLine="0"/>
    </w:pPr>
    <w:rPr>
      <w:color w:val="auto"/>
    </w:rPr>
  </w:style>
  <w:style w:type="paragraph" w:customStyle="1" w:styleId="Nivel5">
    <w:name w:val="Nivel 5"/>
    <w:basedOn w:val="Nivel4"/>
    <w:qFormat/>
    <w:rsid w:val="00D844CC"/>
    <w:pPr>
      <w:numPr>
        <w:ilvl w:val="4"/>
      </w:numPr>
      <w:ind w:left="851" w:firstLine="0"/>
    </w:pPr>
  </w:style>
  <w:style w:type="character" w:customStyle="1" w:styleId="Nivel3Char">
    <w:name w:val="Nivel 3 Char"/>
    <w:basedOn w:val="Fontepargpadro"/>
    <w:link w:val="Nivel3"/>
    <w:rsid w:val="00D844CC"/>
    <w:rPr>
      <w:rFonts w:ascii="Arial" w:eastAsiaTheme="minorEastAsia" w:hAnsi="Arial" w:cs="Arial"/>
      <w:color w:val="000000"/>
      <w:sz w:val="20"/>
      <w:szCs w:val="20"/>
      <w:lang w:val="pt-BR" w:eastAsia="pt-BR"/>
    </w:rPr>
  </w:style>
  <w:style w:type="character" w:customStyle="1" w:styleId="CorpodetextoChar">
    <w:name w:val="Corpo de texto Char"/>
    <w:basedOn w:val="Fontepargpadro"/>
    <w:link w:val="Corpodetexto"/>
    <w:uiPriority w:val="1"/>
    <w:rsid w:val="002E5779"/>
    <w:rPr>
      <w:rFonts w:ascii="Microsoft Sans Serif" w:eastAsia="Microsoft Sans Serif" w:hAnsi="Microsoft Sans Serif" w:cs="Microsoft Sans Serif"/>
      <w:sz w:val="24"/>
      <w:szCs w:val="24"/>
      <w:lang w:val="pt-PT"/>
    </w:rPr>
  </w:style>
  <w:style w:type="paragraph" w:styleId="Textodebalo">
    <w:name w:val="Balloon Text"/>
    <w:basedOn w:val="Normal"/>
    <w:link w:val="TextodebaloChar"/>
    <w:uiPriority w:val="99"/>
    <w:semiHidden/>
    <w:unhideWhenUsed/>
    <w:rsid w:val="009A39E7"/>
    <w:rPr>
      <w:rFonts w:ascii="Segoe UI" w:hAnsi="Segoe UI" w:cs="Segoe UI"/>
      <w:sz w:val="18"/>
      <w:szCs w:val="18"/>
    </w:rPr>
  </w:style>
  <w:style w:type="character" w:customStyle="1" w:styleId="TextodebaloChar">
    <w:name w:val="Texto de balão Char"/>
    <w:basedOn w:val="Fontepargpadro"/>
    <w:link w:val="Textodebalo"/>
    <w:uiPriority w:val="99"/>
    <w:semiHidden/>
    <w:rsid w:val="009A39E7"/>
    <w:rPr>
      <w:rFonts w:ascii="Segoe UI" w:eastAsia="Microsoft Sans Serif"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mlicita.org.br/" TargetMode="External"/><Relationship Id="rId13" Type="http://schemas.openxmlformats.org/officeDocument/2006/relationships/hyperlink" Target="https://www.planalto.gov.br/ccivil_03/_ato2011-2014/2013/lei/l12846.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mmlicita.org.br/" TargetMode="External"/><Relationship Id="rId17" Type="http://schemas.openxmlformats.org/officeDocument/2006/relationships/hyperlink" Target="http://www.buenobrandao.mg.gov.br/" TargetMode="External"/><Relationship Id="rId2" Type="http://schemas.openxmlformats.org/officeDocument/2006/relationships/numbering" Target="numbering.xml"/><Relationship Id="rId16" Type="http://schemas.openxmlformats.org/officeDocument/2006/relationships/hyperlink" Target="http://www.ammlicita.org.br/"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nep)"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ortaldatransparencia.gov.br/ceis)"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www.planalto.gov.br/ccivil_03/_Ato2011-2014/2013/Lei/L12846.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6153C-7B50-462B-AC75-80EFD693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29</Pages>
  <Words>10403</Words>
  <Characters>56181</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Microsoft Word - 777129b3-7c36-4f21-858e-3f77295eb8af</vt:lpstr>
    </vt:vector>
  </TitlesOfParts>
  <Company/>
  <LinksUpToDate>false</LinksUpToDate>
  <CharactersWithSpaces>66452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- 777129b3-7c36-4f21-858e-3f77295eb8af</dc:title>
  <dc:creator>Cliente</dc:creator>
  <cp:lastModifiedBy>Cliente</cp:lastModifiedBy>
  <cp:revision>6</cp:revision>
  <cp:lastPrinted>2026-06-17T14:26:00Z</cp:lastPrinted>
  <dcterms:created xsi:type="dcterms:W3CDTF">2026-06-16T18:15:00Z</dcterms:created>
  <dcterms:modified xsi:type="dcterms:W3CDTF">2026-06-17T19:22:00Z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LastSaved">
    <vt:filetime>2025-01-28T00:00:00Z</vt:filetime>
  </property>
  <property fmtid="{D5CDD505-2E9C-101B-9397-08002B2CF9AE}" pid="4" name="Producer">
    <vt:lpwstr>Microsoft: Print To PDF</vt:lpwstr>
  </property>
</Properties>
</file>